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10"/>
    </v:background>
  </w:background>
  <w:body>
    <w:p w14:paraId="05D26104">
      <w:pPr>
        <w:pStyle w:val="5"/>
        <w:jc w:val="both"/>
        <w:rPr>
          <w:rFonts w:hint="eastAsia" w:ascii="宋体" w:hAnsi="宋体" w:cs="宋体"/>
          <w:kern w:val="0"/>
          <w:sz w:val="18"/>
          <w:szCs w:val="18"/>
          <w:lang w:eastAsia="zh-CN"/>
        </w:rPr>
        <w:sectPr>
          <w:headerReference r:id="rId5" w:type="first"/>
          <w:footerReference r:id="rId8" w:type="first"/>
          <w:headerReference r:id="rId3" w:type="default"/>
          <w:footerReference r:id="rId6" w:type="default"/>
          <w:headerReference r:id="rId4" w:type="even"/>
          <w:footerReference r:id="rId7" w:type="even"/>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ascii="sans-serif" w:hAnsi="sans-serif" w:eastAsia="sans-serif" w:cs="sans-serif"/>
          <w:i w:val="0"/>
          <w:iCs w:val="0"/>
          <w:caps w:val="0"/>
          <w:color w:val="000000"/>
          <w:spacing w:val="0"/>
          <w:sz w:val="19"/>
          <w:szCs w:val="19"/>
        </w:rPr>
        <w:drawing>
          <wp:anchor distT="0" distB="0" distL="114300" distR="114300" simplePos="0" relativeHeight="251661312" behindDoc="0" locked="0" layoutInCell="1" allowOverlap="1">
            <wp:simplePos x="0" y="0"/>
            <wp:positionH relativeFrom="column">
              <wp:posOffset>-198120</wp:posOffset>
            </wp:positionH>
            <wp:positionV relativeFrom="paragraph">
              <wp:posOffset>-337820</wp:posOffset>
            </wp:positionV>
            <wp:extent cx="7575550" cy="10656570"/>
            <wp:effectExtent l="0" t="0" r="6350" b="11430"/>
            <wp:wrapTopAndBottom/>
            <wp:docPr id="2" name="图片 2" descr="纯享张家界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纯享张家界1"/>
                    <pic:cNvPicPr>
                      <a:picLocks noChangeAspect="1"/>
                    </pic:cNvPicPr>
                  </pic:nvPicPr>
                  <pic:blipFill>
                    <a:blip r:embed="rId11"/>
                    <a:stretch>
                      <a:fillRect/>
                    </a:stretch>
                  </pic:blipFill>
                  <pic:spPr>
                    <a:xfrm>
                      <a:off x="0" y="0"/>
                      <a:ext cx="7575550" cy="10656570"/>
                    </a:xfrm>
                    <a:prstGeom prst="rect">
                      <a:avLst/>
                    </a:prstGeom>
                  </pic:spPr>
                </pic:pic>
              </a:graphicData>
            </a:graphic>
          </wp:anchor>
        </w:drawing>
      </w:r>
      <w:r>
        <w:rPr>
          <w:rFonts w:ascii="sans-serif" w:hAnsi="sans-serif" w:eastAsia="sans-serif" w:cs="sans-serif"/>
          <w:i w:val="0"/>
          <w:iCs w:val="0"/>
          <w:caps w:val="0"/>
          <w:color w:val="000000"/>
          <w:spacing w:val="0"/>
          <w:sz w:val="19"/>
          <w:szCs w:val="19"/>
        </w:rPr>
        <w:drawing>
          <wp:inline distT="0" distB="0" distL="114300" distR="114300">
            <wp:extent cx="304800" cy="304800"/>
            <wp:effectExtent l="0" t="0" r="0" b="0"/>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12"/>
                    <a:stretch>
                      <a:fillRect/>
                    </a:stretch>
                  </pic:blipFill>
                  <pic:spPr>
                    <a:xfrm>
                      <a:off x="0" y="0"/>
                      <a:ext cx="304800" cy="304800"/>
                    </a:xfrm>
                    <a:prstGeom prst="rect">
                      <a:avLst/>
                    </a:prstGeom>
                    <a:noFill/>
                    <a:ln w="9525">
                      <a:noFill/>
                    </a:ln>
                  </pic:spPr>
                </pic:pic>
              </a:graphicData>
            </a:graphic>
          </wp:inline>
        </w:drawing>
      </w:r>
    </w:p>
    <w:p w14:paraId="701DFD37">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E46C0A" w:themeColor="accent6" w:themeShade="BF"/>
          <w:sz w:val="32"/>
          <w:szCs w:val="32"/>
        </w:rPr>
        <w:drawing>
          <wp:anchor distT="0" distB="0" distL="114300" distR="114300" simplePos="0" relativeHeight="251662336" behindDoc="1" locked="0" layoutInCell="1" allowOverlap="1">
            <wp:simplePos x="0" y="0"/>
            <wp:positionH relativeFrom="column">
              <wp:posOffset>-222250</wp:posOffset>
            </wp:positionH>
            <wp:positionV relativeFrom="paragraph">
              <wp:posOffset>-396240</wp:posOffset>
            </wp:positionV>
            <wp:extent cx="7560310" cy="10717530"/>
            <wp:effectExtent l="0" t="0" r="2540" b="7620"/>
            <wp:wrapNone/>
            <wp:docPr id="3" name="图片 3" descr="C:/Users/Administrator/Desktop/图片10.png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istrator/Desktop/图片10.png图片10"/>
                    <pic:cNvPicPr>
                      <a:picLocks noChangeAspect="1"/>
                    </pic:cNvPicPr>
                  </pic:nvPicPr>
                  <pic:blipFill>
                    <a:blip r:embed="rId13"/>
                    <a:srcRect l="110" r="110"/>
                    <a:stretch>
                      <a:fillRect/>
                    </a:stretch>
                  </pic:blipFill>
                  <pic:spPr>
                    <a:xfrm>
                      <a:off x="0" y="0"/>
                      <a:ext cx="7560310" cy="10717530"/>
                    </a:xfrm>
                    <a:prstGeom prst="rect">
                      <a:avLst/>
                    </a:prstGeom>
                  </pic:spPr>
                </pic:pic>
              </a:graphicData>
            </a:graphic>
          </wp:anchor>
        </w:drawing>
      </w:r>
    </w:p>
    <w:p w14:paraId="49BE41D9">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E46C0A" w:themeColor="accent6" w:themeShade="BF"/>
          <w:sz w:val="32"/>
          <w:szCs w:val="32"/>
        </w:rPr>
        <w:drawing>
          <wp:anchor distT="0" distB="0" distL="114300" distR="114300" simplePos="0" relativeHeight="251663360" behindDoc="1" locked="0" layoutInCell="1" allowOverlap="1">
            <wp:simplePos x="0" y="0"/>
            <wp:positionH relativeFrom="column">
              <wp:posOffset>-219710</wp:posOffset>
            </wp:positionH>
            <wp:positionV relativeFrom="paragraph">
              <wp:posOffset>-370205</wp:posOffset>
            </wp:positionV>
            <wp:extent cx="7569200" cy="10708005"/>
            <wp:effectExtent l="0" t="0" r="12700" b="17145"/>
            <wp:wrapNone/>
            <wp:docPr id="4" name="图片 4" descr="C:\Users\Administrator\Desktop\绝色湖南-酒店---副本---副本.jpg绝色湖南-酒店---副本---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istrator\Desktop\绝色湖南-酒店---副本---副本.jpg绝色湖南-酒店---副本---副本"/>
                    <pic:cNvPicPr>
                      <a:picLocks noChangeAspect="1"/>
                    </pic:cNvPicPr>
                  </pic:nvPicPr>
                  <pic:blipFill>
                    <a:blip r:embed="rId14"/>
                    <a:srcRect/>
                    <a:stretch>
                      <a:fillRect/>
                    </a:stretch>
                  </pic:blipFill>
                  <pic:spPr>
                    <a:xfrm>
                      <a:off x="0" y="0"/>
                      <a:ext cx="7569200" cy="10708005"/>
                    </a:xfrm>
                    <a:prstGeom prst="rect">
                      <a:avLst/>
                    </a:prstGeom>
                  </pic:spPr>
                </pic:pic>
              </a:graphicData>
            </a:graphic>
          </wp:anchor>
        </w:drawing>
      </w:r>
    </w:p>
    <w:p w14:paraId="5F68FB19">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E46C0A" w:themeColor="accent6" w:themeShade="BF"/>
          <w:sz w:val="32"/>
          <w:szCs w:val="32"/>
        </w:rPr>
        <w:drawing>
          <wp:anchor distT="0" distB="0" distL="114300" distR="114300" simplePos="0" relativeHeight="251664384" behindDoc="1" locked="0" layoutInCell="1" allowOverlap="1">
            <wp:simplePos x="0" y="0"/>
            <wp:positionH relativeFrom="column">
              <wp:posOffset>-206375</wp:posOffset>
            </wp:positionH>
            <wp:positionV relativeFrom="paragraph">
              <wp:posOffset>-417195</wp:posOffset>
            </wp:positionV>
            <wp:extent cx="7560310" cy="10749280"/>
            <wp:effectExtent l="0" t="0" r="2540" b="13970"/>
            <wp:wrapNone/>
            <wp:docPr id="11" name="图片 11" descr="C:/Users/Administrator/Desktop/图片12.png图片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istrator/Desktop/图片12.png图片12"/>
                    <pic:cNvPicPr>
                      <a:picLocks noChangeAspect="1"/>
                    </pic:cNvPicPr>
                  </pic:nvPicPr>
                  <pic:blipFill>
                    <a:blip r:embed="rId15"/>
                    <a:srcRect l="257" r="257"/>
                    <a:stretch>
                      <a:fillRect/>
                    </a:stretch>
                  </pic:blipFill>
                  <pic:spPr>
                    <a:xfrm>
                      <a:off x="0" y="0"/>
                      <a:ext cx="7560310" cy="10749280"/>
                    </a:xfrm>
                    <a:prstGeom prst="rect">
                      <a:avLst/>
                    </a:prstGeom>
                  </pic:spPr>
                </pic:pic>
              </a:graphicData>
            </a:graphic>
          </wp:anchor>
        </w:drawing>
      </w:r>
    </w:p>
    <w:p w14:paraId="704D4FDB">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E46C0A" w:themeColor="accent6" w:themeShade="BF"/>
          <w:sz w:val="32"/>
          <w:szCs w:val="32"/>
        </w:rPr>
        <w:drawing>
          <wp:anchor distT="0" distB="0" distL="114300" distR="114300" simplePos="0" relativeHeight="251665408" behindDoc="1" locked="0" layoutInCell="1" allowOverlap="1">
            <wp:simplePos x="0" y="0"/>
            <wp:positionH relativeFrom="column">
              <wp:posOffset>-206375</wp:posOffset>
            </wp:positionH>
            <wp:positionV relativeFrom="paragraph">
              <wp:posOffset>-417195</wp:posOffset>
            </wp:positionV>
            <wp:extent cx="7560310" cy="10749280"/>
            <wp:effectExtent l="0" t="0" r="2540" b="13970"/>
            <wp:wrapNone/>
            <wp:docPr id="12" name="图片 12" descr="C:/Users/Administrator/Desktop/图片13.png图片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Administrator/Desktop/图片13.png图片13"/>
                    <pic:cNvPicPr>
                      <a:picLocks noChangeAspect="1"/>
                    </pic:cNvPicPr>
                  </pic:nvPicPr>
                  <pic:blipFill>
                    <a:blip r:embed="rId16"/>
                    <a:srcRect l="257" r="257"/>
                    <a:stretch>
                      <a:fillRect/>
                    </a:stretch>
                  </pic:blipFill>
                  <pic:spPr>
                    <a:xfrm>
                      <a:off x="0" y="0"/>
                      <a:ext cx="7560310" cy="10749280"/>
                    </a:xfrm>
                    <a:prstGeom prst="rect">
                      <a:avLst/>
                    </a:prstGeom>
                  </pic:spPr>
                </pic:pic>
              </a:graphicData>
            </a:graphic>
          </wp:anchor>
        </w:drawing>
      </w:r>
      <w:r>
        <w:rPr>
          <w:rFonts w:hint="eastAsia" w:ascii="微软雅黑" w:hAnsi="微软雅黑" w:eastAsia="微软雅黑" w:cs="微软雅黑"/>
          <w:b/>
          <w:bCs/>
          <w:color w:val="E46C0A" w:themeColor="accent6" w:themeShade="BF"/>
          <w:sz w:val="32"/>
          <w:szCs w:val="32"/>
        </w:rPr>
        <w:drawing>
          <wp:anchor distT="0" distB="0" distL="114300" distR="114300" simplePos="0" relativeHeight="251666432" behindDoc="1" locked="0" layoutInCell="1" allowOverlap="1">
            <wp:simplePos x="0" y="0"/>
            <wp:positionH relativeFrom="column">
              <wp:posOffset>-206375</wp:posOffset>
            </wp:positionH>
            <wp:positionV relativeFrom="paragraph">
              <wp:posOffset>-417195</wp:posOffset>
            </wp:positionV>
            <wp:extent cx="7560310" cy="10749280"/>
            <wp:effectExtent l="0" t="0" r="2540" b="13970"/>
            <wp:wrapNone/>
            <wp:docPr id="13" name="图片 13" descr="C:/Users/Administrator/Desktop/图片14.png图片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Administrator/Desktop/图片14.png图片14"/>
                    <pic:cNvPicPr>
                      <a:picLocks noChangeAspect="1"/>
                    </pic:cNvPicPr>
                  </pic:nvPicPr>
                  <pic:blipFill>
                    <a:blip r:embed="rId17"/>
                    <a:srcRect l="257" r="257"/>
                    <a:stretch>
                      <a:fillRect/>
                    </a:stretch>
                  </pic:blipFill>
                  <pic:spPr>
                    <a:xfrm>
                      <a:off x="0" y="0"/>
                      <a:ext cx="7560310" cy="10749280"/>
                    </a:xfrm>
                    <a:prstGeom prst="rect">
                      <a:avLst/>
                    </a:prstGeom>
                  </pic:spPr>
                </pic:pic>
              </a:graphicData>
            </a:graphic>
          </wp:anchor>
        </w:drawing>
      </w:r>
      <w:r>
        <w:rPr>
          <w:rFonts w:hint="eastAsia" w:ascii="微软雅黑" w:hAnsi="微软雅黑" w:eastAsia="微软雅黑" w:cs="微软雅黑"/>
          <w:b/>
          <w:bCs/>
          <w:color w:val="E46C0A" w:themeColor="accent6" w:themeShade="BF"/>
          <w:sz w:val="32"/>
          <w:szCs w:val="32"/>
        </w:rPr>
        <w:drawing>
          <wp:anchor distT="0" distB="0" distL="114300" distR="114300" simplePos="0" relativeHeight="251667456" behindDoc="1" locked="0" layoutInCell="1" allowOverlap="1">
            <wp:simplePos x="0" y="0"/>
            <wp:positionH relativeFrom="column">
              <wp:posOffset>-206375</wp:posOffset>
            </wp:positionH>
            <wp:positionV relativeFrom="paragraph">
              <wp:posOffset>-389255</wp:posOffset>
            </wp:positionV>
            <wp:extent cx="7560310" cy="10694035"/>
            <wp:effectExtent l="0" t="0" r="2540" b="12065"/>
            <wp:wrapNone/>
            <wp:docPr id="14" name="图片 14" descr="C:\Users\Administrator\Desktop\绝色湖南-酒店---景点2.jpg绝色湖南-酒店---景点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Administrator\Desktop\绝色湖南-酒店---景点2.jpg绝色湖南-酒店---景点2"/>
                    <pic:cNvPicPr>
                      <a:picLocks noChangeAspect="1"/>
                    </pic:cNvPicPr>
                  </pic:nvPicPr>
                  <pic:blipFill>
                    <a:blip r:embed="rId18"/>
                    <a:srcRect/>
                    <a:stretch>
                      <a:fillRect/>
                    </a:stretch>
                  </pic:blipFill>
                  <pic:spPr>
                    <a:xfrm>
                      <a:off x="0" y="0"/>
                      <a:ext cx="7560310" cy="10694035"/>
                    </a:xfrm>
                    <a:prstGeom prst="rect">
                      <a:avLst/>
                    </a:prstGeom>
                  </pic:spPr>
                </pic:pic>
              </a:graphicData>
            </a:graphic>
          </wp:anchor>
        </w:drawing>
      </w:r>
    </w:p>
    <w:p w14:paraId="013AC5E4">
      <w:pPr>
        <w:pStyle w:val="5"/>
        <w:jc w:val="both"/>
        <w:rPr>
          <w:rFonts w:hint="eastAsia" w:ascii="宋体" w:hAnsi="宋体" w:cs="宋体"/>
          <w:kern w:val="0"/>
          <w:sz w:val="18"/>
          <w:szCs w:val="18"/>
          <w:lang w:eastAsia="zh-CN"/>
        </w:rPr>
      </w:pPr>
    </w:p>
    <w:p w14:paraId="34C6675E">
      <w:pPr>
        <w:pStyle w:val="5"/>
        <w:rPr>
          <w:rFonts w:hint="eastAsia"/>
          <w:lang w:eastAsia="zh-CN"/>
        </w:rPr>
      </w:pPr>
    </w:p>
    <w:tbl>
      <w:tblPr>
        <w:tblStyle w:val="10"/>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0BBAAF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vAlign w:val="top"/>
          </w:tcPr>
          <w:p w14:paraId="1F2D0389">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纯享张家界</w:t>
            </w:r>
            <w:r>
              <w:rPr>
                <w:rFonts w:hint="eastAsia" w:ascii="微软雅黑" w:hAnsi="微软雅黑" w:eastAsia="微软雅黑" w:cs="微软雅黑"/>
                <w:b/>
                <w:bCs/>
                <w:color w:val="00B050"/>
                <w:sz w:val="52"/>
                <w:szCs w:val="52"/>
              </w:rPr>
              <w:t>】</w:t>
            </w:r>
          </w:p>
        </w:tc>
      </w:tr>
      <w:tr w14:paraId="06C828A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vAlign w:val="top"/>
          </w:tcPr>
          <w:p w14:paraId="4CA94CE0">
            <w:pPr>
              <w:snapToGrid w:val="0"/>
              <w:ind w:left="216" w:leftChars="103" w:right="218" w:rightChars="104"/>
              <w:jc w:val="center"/>
              <w:rPr>
                <w:b/>
                <w:color w:val="FF0000"/>
                <w:sz w:val="28"/>
                <w:szCs w:val="28"/>
              </w:rPr>
            </w:pPr>
            <w:r>
              <w:rPr>
                <w:rFonts w:hint="eastAsia" w:ascii="微软雅黑" w:hAnsi="微软雅黑" w:eastAsia="微软雅黑" w:cs="微软雅黑"/>
                <w:b/>
                <w:bCs/>
                <w:color w:val="00B050"/>
                <w:sz w:val="30"/>
                <w:szCs w:val="30"/>
                <w:lang w:val="en-US" w:eastAsia="zh-CN"/>
              </w:rPr>
              <w:t>长沙/橘子洲/韶山/凤凰古城（沈从文故居/万寿宫/船游沱江）/芙蓉镇（夜宿）/花开芙蓉/张家界国家森林公园（袁家界/金鞭溪）/魅力湘西晚会或千古情晚会/土司府/天门山/玻璃栈道6日游</w:t>
            </w:r>
          </w:p>
        </w:tc>
      </w:tr>
      <w:tr w14:paraId="1C47BF4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687" w:hRule="atLeast"/>
        </w:trPr>
        <w:tc>
          <w:tcPr>
            <w:tcW w:w="11628" w:type="dxa"/>
            <w:gridSpan w:val="6"/>
            <w:tcBorders>
              <w:bottom w:val="single" w:color="auto" w:sz="4" w:space="0"/>
            </w:tcBorders>
            <w:vAlign w:val="top"/>
          </w:tcPr>
          <w:p w14:paraId="72A13A0D">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rPr>
            </w:pPr>
            <w:r>
              <w:rPr>
                <w:rFonts w:hint="eastAsia" w:ascii="微软雅黑" w:hAnsi="微软雅黑" w:eastAsia="微软雅黑" w:cs="微软雅黑"/>
              </w:rPr>
              <w:t>无自费/无景交/无超市/无翡翠/无苗寨/无人数限制/无年龄限制/无区域限制！</w:t>
            </w:r>
          </w:p>
          <w:p w14:paraId="4D07E75F">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★尊享1：湖南经典代表性景区一网打尽，尊贵不贵，物超所值</w:t>
            </w:r>
            <w:r>
              <w:rPr>
                <w:rFonts w:hint="eastAsia" w:ascii="微软雅黑" w:hAnsi="微软雅黑" w:eastAsia="微软雅黑" w:cs="微软雅黑"/>
                <w:sz w:val="21"/>
                <w:szCs w:val="21"/>
                <w:lang w:eastAsia="zh-CN"/>
              </w:rPr>
              <w:t>；</w:t>
            </w:r>
          </w:p>
          <w:p w14:paraId="06C03BD6">
            <w:pPr>
              <w:pStyle w:val="2"/>
              <w:snapToGrid w:val="0"/>
              <w:ind w:firstLine="0" w:firstLineChars="0"/>
              <w:rPr>
                <w:rFonts w:ascii="微软雅黑" w:hAnsi="微软雅黑" w:eastAsia="微软雅黑" w:cs="微软雅黑"/>
                <w:b/>
                <w:color w:val="E46C0A" w:themeColor="accent6" w:themeShade="BF"/>
              </w:rPr>
            </w:pPr>
            <w:r>
              <w:rPr>
                <w:rFonts w:hint="eastAsia" w:ascii="微软雅黑" w:hAnsi="微软雅黑" w:eastAsia="微软雅黑" w:cs="微软雅黑"/>
                <w:sz w:val="21"/>
                <w:szCs w:val="21"/>
              </w:rPr>
              <w:t>★尊享2：</w:t>
            </w:r>
            <w:r>
              <w:rPr>
                <w:rFonts w:hint="eastAsia" w:ascii="微软雅黑" w:hAnsi="微软雅黑" w:eastAsia="微软雅黑" w:cs="微软雅黑"/>
                <w:b/>
                <w:color w:val="E46C0A" w:themeColor="accent6" w:themeShade="BF"/>
              </w:rPr>
              <w:t>夜宿双古镇，打卡双夜景！但愿我心中的山水，你眼里都看到，揽五分红霞，等悠悠风来.</w:t>
            </w:r>
          </w:p>
          <w:p w14:paraId="77A722F0">
            <w:pPr>
              <w:keepNext w:val="0"/>
              <w:keepLines w:val="0"/>
              <w:pageBreakBefore w:val="0"/>
              <w:widowControl w:val="0"/>
              <w:kinsoku/>
              <w:wordWrap/>
              <w:overflowPunct/>
              <w:topLinePunct w:val="0"/>
              <w:autoSpaceDE/>
              <w:autoSpaceDN/>
              <w:bidi w:val="0"/>
              <w:adjustRightInd/>
              <w:snapToGrid/>
              <w:spacing w:line="360" w:lineRule="exact"/>
              <w:ind w:left="840" w:right="-105" w:rightChars="-50" w:hanging="840" w:hangingChars="400"/>
              <w:textAlignment w:val="auto"/>
              <w:rPr>
                <w:rFonts w:hint="eastAsia" w:ascii="微软雅黑" w:hAnsi="微软雅黑" w:eastAsia="微软雅黑" w:cs="微软雅黑"/>
                <w:b/>
                <w:bCs/>
                <w:color w:val="FF0000"/>
                <w:sz w:val="21"/>
                <w:szCs w:val="21"/>
              </w:rPr>
            </w:pPr>
            <w:r>
              <w:rPr>
                <w:rFonts w:hint="eastAsia" w:ascii="微软雅黑" w:hAnsi="微软雅黑" w:eastAsia="微软雅黑" w:cs="微软雅黑"/>
                <w:b/>
                <w:bCs/>
                <w:color w:val="FF0000"/>
              </w:rPr>
              <w:t>每人每天免费赠送一瓶矿泉水，赠送3次睡前牛奶+2次餐后水果。</w:t>
            </w:r>
          </w:p>
          <w:p w14:paraId="7007D095">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★尊享3：</w:t>
            </w:r>
            <w:r>
              <w:rPr>
                <w:rFonts w:hint="eastAsia" w:ascii="微软雅黑" w:hAnsi="微软雅黑" w:eastAsia="微软雅黑" w:cs="微软雅黑"/>
              </w:rPr>
              <w:t>行程特别赠送百龙电梯单程或者天子山单程索道或环保车单程+天门山扶梯+玻璃栈道鞋套一次+韶山进园电瓶车+凤凰古城内接驳车。</w:t>
            </w:r>
          </w:p>
          <w:p w14:paraId="44DD0BD4">
            <w:pPr>
              <w:widowControl/>
              <w:snapToGrid w:val="0"/>
              <w:ind w:right="-464" w:rightChars="-221"/>
              <w:rPr>
                <w:rFonts w:hint="default" w:ascii="微软雅黑" w:hAnsi="微软雅黑" w:eastAsia="微软雅黑" w:cs="微软雅黑"/>
                <w:kern w:val="2"/>
                <w:sz w:val="21"/>
                <w:szCs w:val="21"/>
                <w:lang w:val="en-US" w:eastAsia="zh-CN" w:bidi="ar-SA"/>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kern w:val="2"/>
                <w:sz w:val="21"/>
                <w:szCs w:val="21"/>
                <w:lang w:val="en-US" w:eastAsia="zh-CN" w:bidi="ar-SA"/>
              </w:rPr>
              <w:t>：</w:t>
            </w:r>
            <w:r>
              <w:rPr>
                <w:rFonts w:hint="eastAsia" w:ascii="微软雅黑" w:hAnsi="微软雅黑" w:eastAsia="微软雅黑" w:cs="微软雅黑"/>
              </w:rPr>
              <w:t xml:space="preserve">韶山主席宴》：品尝毛氏红烧肉，不仅是在享受一道美味佳肴，更是在品味一段历史、一种文化、一份情感。      </w:t>
            </w:r>
            <w:r>
              <w:rPr>
                <w:rFonts w:hint="eastAsia" w:ascii="微软雅黑" w:hAnsi="微软雅黑" w:eastAsia="微软雅黑" w:cs="微软雅黑"/>
              </w:rPr>
              <w:cr/>
            </w:r>
            <w:r>
              <w:rPr>
                <w:rFonts w:hint="eastAsia" w:ascii="微软雅黑" w:hAnsi="微软雅黑" w:eastAsia="微软雅黑" w:cs="微软雅黑"/>
              </w:rPr>
              <w:t>《土家三下锅》：张家界特色菜肴，以其独特烹调方法和丰富的食材组合而闻名！</w:t>
            </w:r>
            <w:r>
              <w:rPr>
                <w:rFonts w:hint="eastAsia" w:ascii="微软雅黑" w:hAnsi="微软雅黑" w:eastAsia="微软雅黑" w:cs="微软雅黑"/>
              </w:rPr>
              <w:cr/>
            </w:r>
            <w:r>
              <w:rPr>
                <w:rFonts w:hint="eastAsia" w:ascii="微软雅黑" w:hAnsi="微软雅黑" w:eastAsia="微软雅黑" w:cs="微软雅黑"/>
              </w:rPr>
              <w:t>《湖鱼宴》：采用天然食材和半野生的湖鱼精心烹制而成，食之口颊留香！</w:t>
            </w:r>
          </w:p>
          <w:p w14:paraId="68CFD8D1">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5</w:t>
            </w:r>
            <w:r>
              <w:rPr>
                <w:rFonts w:hint="eastAsia" w:ascii="微软雅黑" w:hAnsi="微软雅黑" w:eastAsia="微软雅黑" w:cs="微软雅黑"/>
                <w:sz w:val="21"/>
                <w:szCs w:val="21"/>
              </w:rPr>
              <w:t>：</w:t>
            </w:r>
            <w:r>
              <w:rPr>
                <w:rFonts w:hint="eastAsia" w:ascii="微软雅黑" w:hAnsi="微软雅黑" w:eastAsia="微软雅黑" w:cs="微软雅黑"/>
                <w:bCs/>
                <w:sz w:val="21"/>
                <w:szCs w:val="21"/>
                <w:lang w:val="en-US" w:eastAsia="zh-CN"/>
              </w:rPr>
              <w:t>豪华VIP2+1旅游巴士，航空座椅舒适宽敞（或更改为豪华旅游车，保证15%空座率）；</w:t>
            </w:r>
          </w:p>
          <w:p w14:paraId="29263655">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6</w:t>
            </w:r>
            <w:r>
              <w:rPr>
                <w:rFonts w:hint="eastAsia" w:ascii="微软雅黑" w:hAnsi="微软雅黑" w:eastAsia="微软雅黑" w:cs="微软雅黑"/>
                <w:sz w:val="21"/>
                <w:szCs w:val="21"/>
              </w:rPr>
              <w:t>：.</w:t>
            </w:r>
            <w:r>
              <w:rPr>
                <w:rFonts w:hint="eastAsia" w:ascii="微软雅黑" w:hAnsi="微软雅黑" w:eastAsia="微软雅黑" w:cs="微软雅黑"/>
                <w:kern w:val="2"/>
                <w:sz w:val="21"/>
                <w:szCs w:val="21"/>
                <w:lang w:val="en-US" w:eastAsia="zh-CN" w:bidi="ar-SA"/>
              </w:rPr>
              <w:t>专属大戏：晚上观看湘西人文瑰宝，视听版百科全书</w:t>
            </w:r>
            <w:r>
              <w:rPr>
                <w:rFonts w:hint="eastAsia" w:ascii="微软雅黑" w:hAnsi="微软雅黑" w:eastAsia="微软雅黑" w:cs="微软雅黑"/>
                <w:b/>
                <w:bCs/>
                <w:color w:val="FF0000"/>
                <w:kern w:val="0"/>
                <w:sz w:val="21"/>
                <w:szCs w:val="21"/>
              </w:rPr>
              <w:t>《魅力湘西》</w:t>
            </w:r>
            <w:r>
              <w:rPr>
                <w:rFonts w:hint="eastAsia" w:ascii="微软雅黑" w:hAnsi="微软雅黑" w:eastAsia="微软雅黑" w:cs="微软雅黑"/>
                <w:b/>
                <w:bCs/>
                <w:color w:val="FF0000"/>
                <w:kern w:val="0"/>
                <w:sz w:val="21"/>
                <w:szCs w:val="21"/>
                <w:lang w:eastAsia="zh-CN"/>
              </w:rPr>
              <w:t>或</w:t>
            </w:r>
            <w:r>
              <w:rPr>
                <w:rFonts w:hint="eastAsia" w:ascii="微软雅黑" w:hAnsi="微软雅黑" w:eastAsia="微软雅黑" w:cs="微软雅黑"/>
                <w:b/>
                <w:bCs/>
                <w:color w:val="FF0000"/>
                <w:kern w:val="0"/>
                <w:sz w:val="21"/>
                <w:szCs w:val="21"/>
                <w:lang w:val="en-US"/>
              </w:rPr>
              <w:t xml:space="preserve"> </w:t>
            </w:r>
            <w:r>
              <w:rPr>
                <w:rFonts w:hint="eastAsia" w:ascii="微软雅黑" w:hAnsi="微软雅黑" w:eastAsia="微软雅黑" w:cs="微软雅黑"/>
                <w:b/>
                <w:bCs/>
                <w:color w:val="FF0000"/>
                <w:kern w:val="0"/>
                <w:sz w:val="21"/>
                <w:szCs w:val="21"/>
              </w:rPr>
              <w:t>《</w:t>
            </w:r>
            <w:r>
              <w:rPr>
                <w:rFonts w:hint="eastAsia" w:ascii="微软雅黑" w:hAnsi="微软雅黑" w:eastAsia="微软雅黑" w:cs="微软雅黑"/>
                <w:b/>
                <w:bCs/>
                <w:color w:val="FF0000"/>
                <w:kern w:val="0"/>
                <w:sz w:val="21"/>
                <w:szCs w:val="21"/>
                <w:lang w:eastAsia="zh-CN"/>
              </w:rPr>
              <w:t>千古情</w:t>
            </w:r>
            <w:r>
              <w:rPr>
                <w:rFonts w:hint="eastAsia" w:ascii="微软雅黑" w:hAnsi="微软雅黑" w:eastAsia="微软雅黑" w:cs="微软雅黑"/>
                <w:b/>
                <w:bCs/>
                <w:color w:val="FF0000"/>
                <w:kern w:val="0"/>
                <w:sz w:val="21"/>
                <w:szCs w:val="21"/>
              </w:rPr>
              <w:t>》</w:t>
            </w:r>
          </w:p>
          <w:p w14:paraId="2A789B5E">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7</w:t>
            </w:r>
            <w:r>
              <w:rPr>
                <w:rFonts w:hint="eastAsia" w:ascii="微软雅黑" w:hAnsi="微软雅黑" w:eastAsia="微软雅黑" w:cs="微软雅黑"/>
                <w:sz w:val="21"/>
                <w:szCs w:val="21"/>
              </w:rPr>
              <w:t>：</w:t>
            </w:r>
            <w:r>
              <w:rPr>
                <w:rFonts w:hint="eastAsia" w:ascii="微软雅黑" w:hAnsi="微软雅黑" w:eastAsia="微软雅黑" w:cs="微软雅黑"/>
                <w:kern w:val="0"/>
                <w:szCs w:val="21"/>
              </w:rPr>
              <w:t>全程入住当地商务型酒店！</w:t>
            </w:r>
          </w:p>
          <w:p w14:paraId="6ABF87F7">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8</w:t>
            </w:r>
            <w:r>
              <w:rPr>
                <w:rFonts w:hint="eastAsia" w:ascii="微软雅黑" w:hAnsi="微软雅黑" w:eastAsia="微软雅黑" w:cs="微软雅黑"/>
                <w:sz w:val="21"/>
                <w:szCs w:val="21"/>
              </w:rPr>
              <w:t>：行程中有当天过生日的客人，赠送生日蛋糕或精美礼品一份！</w:t>
            </w:r>
            <w:r>
              <w:rPr>
                <w:rFonts w:hint="eastAsia" w:ascii="微软雅黑" w:hAnsi="微软雅黑" w:eastAsia="微软雅黑" w:cs="微软雅黑"/>
                <w:sz w:val="24"/>
              </w:rPr>
              <w:drawing>
                <wp:anchor distT="0" distB="0" distL="114300" distR="114300" simplePos="0" relativeHeight="251660288" behindDoc="0" locked="0" layoutInCell="1" allowOverlap="1">
                  <wp:simplePos x="0" y="0"/>
                  <wp:positionH relativeFrom="column">
                    <wp:posOffset>1905</wp:posOffset>
                  </wp:positionH>
                  <wp:positionV relativeFrom="paragraph">
                    <wp:posOffset>275590</wp:posOffset>
                  </wp:positionV>
                  <wp:extent cx="7327265" cy="1096645"/>
                  <wp:effectExtent l="0" t="0" r="3175" b="635"/>
                  <wp:wrapTopAndBottom/>
                  <wp:docPr id="6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descr="行程"/>
                          <pic:cNvPicPr>
                            <a:picLocks noChangeAspect="1"/>
                          </pic:cNvPicPr>
                        </pic:nvPicPr>
                        <pic:blipFill>
                          <a:blip r:embed="rId19" cstate="print"/>
                          <a:stretch>
                            <a:fillRect/>
                          </a:stretch>
                        </pic:blipFill>
                        <pic:spPr>
                          <a:xfrm>
                            <a:off x="0" y="0"/>
                            <a:ext cx="7327265" cy="1096645"/>
                          </a:xfrm>
                          <a:prstGeom prst="rect">
                            <a:avLst/>
                          </a:prstGeom>
                          <a:noFill/>
                          <a:ln>
                            <a:noFill/>
                          </a:ln>
                        </pic:spPr>
                      </pic:pic>
                    </a:graphicData>
                  </a:graphic>
                </wp:anchor>
              </w:drawing>
            </w:r>
          </w:p>
        </w:tc>
      </w:tr>
      <w:tr w14:paraId="7C8A3A5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68DC35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376812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0DC84A0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11E28C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2BF86CF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AD0801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37BB59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034C27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77F24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94140E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F9B146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38E54F0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DE5F37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E3D743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橘子洲头</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韶山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DCC032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FF6BDD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492D78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9E2083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凤凰</w:t>
            </w:r>
          </w:p>
        </w:tc>
      </w:tr>
      <w:tr w14:paraId="636C17F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1F7CE8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177B080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凤凰古城（沈从文故居-万寿宫-船游沱江）</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芙蓉镇</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花开芙蓉</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9907A3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B04DEE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709B0C8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DB494D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芙蓉镇</w:t>
            </w:r>
          </w:p>
        </w:tc>
      </w:tr>
      <w:tr w14:paraId="47C89EC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60B40E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5D3AD4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张家界国家森林公园</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袁家界</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金鞭溪</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千古情或魅力湘西</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AD5E9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4033AA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7F7529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D95AF3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67FCCCA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B14782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714E27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土司府</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天门山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玻璃栈道</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赴长沙/送团</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96564D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A725BE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FF9062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A35BEF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5B9B530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9C946D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41D22D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0CA8D2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DB5BE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3BDDCF6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E23C1E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03AE3B2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68C76740">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383C818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077CB2D0">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02AD600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6C77753">
            <w:pPr>
              <w:spacing w:line="360" w:lineRule="exact"/>
              <w:ind w:right="-21" w:rightChars="-10" w:firstLine="720" w:firstLineChars="200"/>
              <w:rPr>
                <w:rFonts w:hint="eastAsia" w:ascii="微软雅黑" w:hAnsi="微软雅黑" w:eastAsia="微软雅黑" w:cs="微软雅黑"/>
                <w:lang w:eastAsia="zh-CN"/>
              </w:rPr>
            </w:pPr>
            <w:r>
              <w:rPr>
                <w:sz w:val="36"/>
              </w:rPr>
              <mc:AlternateContent>
                <mc:Choice Requires="wpg">
                  <w:drawing>
                    <wp:anchor distT="0" distB="0" distL="114300" distR="114300" simplePos="0" relativeHeight="251659264" behindDoc="0" locked="0" layoutInCell="1" allowOverlap="1">
                      <wp:simplePos x="0" y="0"/>
                      <wp:positionH relativeFrom="column">
                        <wp:posOffset>16510</wp:posOffset>
                      </wp:positionH>
                      <wp:positionV relativeFrom="page">
                        <wp:posOffset>756285</wp:posOffset>
                      </wp:positionV>
                      <wp:extent cx="7176135" cy="1594485"/>
                      <wp:effectExtent l="0" t="0" r="1905" b="5715"/>
                      <wp:wrapTopAndBottom/>
                      <wp:docPr id="6" name="组合 6"/>
                      <wp:cNvGraphicFramePr/>
                      <a:graphic xmlns:a="http://schemas.openxmlformats.org/drawingml/2006/main">
                        <a:graphicData uri="http://schemas.microsoft.com/office/word/2010/wordprocessingGroup">
                          <wpg:wgp>
                            <wpg:cNvGrpSpPr/>
                            <wpg:grpSpPr>
                              <a:xfrm>
                                <a:off x="0" y="0"/>
                                <a:ext cx="7176135" cy="1594485"/>
                                <a:chOff x="7224" y="127958"/>
                                <a:chExt cx="11301" cy="2511"/>
                              </a:xfrm>
                            </wpg:grpSpPr>
                            <pic:pic xmlns:pic="http://schemas.openxmlformats.org/drawingml/2006/picture">
                              <pic:nvPicPr>
                                <pic:cNvPr id="62" name="图片 3" descr="20201120140113_38707"/>
                                <pic:cNvPicPr/>
                              </pic:nvPicPr>
                              <pic:blipFill>
                                <a:blip r:embed="rId20"/>
                                <a:stretch>
                                  <a:fillRect/>
                                </a:stretch>
                              </pic:blipFill>
                              <pic:spPr>
                                <a:xfrm>
                                  <a:off x="7224" y="127973"/>
                                  <a:ext cx="3739" cy="2494"/>
                                </a:xfrm>
                                <a:prstGeom prst="rect">
                                  <a:avLst/>
                                </a:prstGeom>
                                <a:noFill/>
                                <a:ln>
                                  <a:noFill/>
                                </a:ln>
                              </pic:spPr>
                            </pic:pic>
                            <pic:pic xmlns:pic="http://schemas.openxmlformats.org/drawingml/2006/picture">
                              <pic:nvPicPr>
                                <pic:cNvPr id="63" name="图片 4" descr="t01a8b7ec0cf83898e0"/>
                                <pic:cNvPicPr/>
                              </pic:nvPicPr>
                              <pic:blipFill>
                                <a:blip r:embed="rId21"/>
                                <a:stretch>
                                  <a:fillRect/>
                                </a:stretch>
                              </pic:blipFill>
                              <pic:spPr>
                                <a:xfrm>
                                  <a:off x="10983" y="127975"/>
                                  <a:ext cx="3742" cy="2494"/>
                                </a:xfrm>
                                <a:prstGeom prst="rect">
                                  <a:avLst/>
                                </a:prstGeom>
                                <a:noFill/>
                                <a:ln>
                                  <a:noFill/>
                                </a:ln>
                              </pic:spPr>
                            </pic:pic>
                            <pic:pic xmlns:pic="http://schemas.openxmlformats.org/drawingml/2006/picture">
                              <pic:nvPicPr>
                                <pic:cNvPr id="64" name="图片 5" descr="100o0p000000fft130BC1_R_671_10000_Q90"/>
                                <pic:cNvPicPr/>
                              </pic:nvPicPr>
                              <pic:blipFill>
                                <a:blip r:embed="rId22"/>
                                <a:stretch>
                                  <a:fillRect/>
                                </a:stretch>
                              </pic:blipFill>
                              <pic:spPr>
                                <a:xfrm>
                                  <a:off x="14783" y="127958"/>
                                  <a:ext cx="3742" cy="2494"/>
                                </a:xfrm>
                                <a:prstGeom prst="rect">
                                  <a:avLst/>
                                </a:prstGeom>
                                <a:noFill/>
                                <a:ln>
                                  <a:noFill/>
                                </a:ln>
                              </pic:spPr>
                            </pic:pic>
                          </wpg:wgp>
                        </a:graphicData>
                      </a:graphic>
                    </wp:anchor>
                  </w:drawing>
                </mc:Choice>
                <mc:Fallback>
                  <w:pict>
                    <v:group id="_x0000_s1026" o:spid="_x0000_s1026" o:spt="203" style="position:absolute;left:0pt;margin-left:1.3pt;margin-top:59.55pt;height:125.55pt;width:565.05pt;mso-position-vertical-relative:page;mso-wrap-distance-bottom:0pt;mso-wrap-distance-top:0pt;z-index:251659264;mso-width-relative:page;mso-height-relative:page;" coordorigin="7224,127958" coordsize="11301,2511" o:gfxdata="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">
                      <o:lock v:ext="edit" aspectratio="f"/>
                      <v:shape id="图片 3" o:spid="_x0000_s1026" o:spt="75" alt="20201120140113_38707" type="#_x0000_t75" style="position:absolute;left:7224;top:127973;height:2494;width:3739;" filled="f" o:preferrelative="t" stroked="f" coordsize="21600,21600" o:gfxdata="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Mj8j68AAAA&#10;2wAAAA8AAAAAAAAAAQAgAAAAIgAAAGRycy9kb3ducmV2LnhtbFBLAQIUABQAAAAIAIdO4kAzLwWe&#10;OwAAADkAAAAQAAAAAAAAAAEAIAAAAAsBAABkcnMvc2hhcGV4bWwueG1sUEsFBgAAAAAGAAYAWwEA&#10;ALUDAAAAAA==&#10;">
                        <v:fill on="f" focussize="0,0"/>
                        <v:stroke on="f"/>
                        <v:imagedata r:id="rId20" o:title=""/>
                        <o:lock v:ext="edit" aspectratio="f"/>
                      </v:shape>
                      <v:shape id="图片 4" o:spid="_x0000_s1026" o:spt="75" alt="t01a8b7ec0cf83898e0" type="#_x0000_t75" style="position:absolute;left:10983;top:127975;height:2494;width:3742;" filled="f" o:preferrelative="t" stroked="f" coordsize="21600,21600" o:gfxdata="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W6JHrsAAADb&#10;AAAADwAAAAAAAAABACAAAAAiAAAAZHJzL2Rvd25yZXYueG1sUEsBAhQAFAAAAAgAh07iQDMvBZ47&#10;AAAAOQAAABAAAAAAAAAAAQAgAAAACgEAAGRycy9zaGFwZXhtbC54bWxQSwUGAAAAAAYABgBbAQAA&#10;tAMAAAAA&#10;">
                        <v:fill on="f" focussize="0,0"/>
                        <v:stroke on="f"/>
                        <v:imagedata r:id="rId21" o:title=""/>
                        <o:lock v:ext="edit" aspectratio="f"/>
                      </v:shape>
                      <v:shape id="图片 5" o:spid="_x0000_s1026" o:spt="75" alt="100o0p000000fft130BC1_R_671_10000_Q90" type="#_x0000_t75" style="position:absolute;left:14783;top:127958;height:2494;width:3742;" filled="f" o:preferrelative="t" stroked="f" coordsize="21600,21600" o:gfxdata="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1hfor4A&#10;AADbAAAADwAAAAAAAAABACAAAAAiAAAAZHJzL2Rvd25yZXYueG1sUEsBAhQAFAAAAAgAh07iQDMv&#10;BZ47AAAAOQAAABAAAAAAAAAAAQAgAAAADQEAAGRycy9zaGFwZXhtbC54bWxQSwUGAAAAAAYABgBb&#10;AQAAtwMAAAAA&#10;">
                        <v:fill on="f" focussize="0,0"/>
                        <v:stroke on="f"/>
                        <v:imagedata r:id="rId22" o:title=""/>
                        <o:lock v:ext="edit" aspectratio="f"/>
                      </v:shape>
                      <w10:wrap type="topAndBottom"/>
                    </v:group>
                  </w:pict>
                </mc:Fallback>
              </mc:AlternateContent>
            </w: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2013BED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85B328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382D31F3">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14A353A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74B808F9">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05C91791">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leftChars="0" w:right="0" w:rightChars="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46759E0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269BD11F">
            <w:pPr>
              <w:spacing w:line="240" w:lineRule="auto"/>
              <w:rPr>
                <w:rStyle w:val="18"/>
                <w:rFonts w:hint="default"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第二天 长沙→橘子洲头→韶山→凤凰古城</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71222C6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7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6277F39D">
            <w:pPr>
              <w:pStyle w:val="2"/>
              <w:keepNext w:val="0"/>
              <w:keepLines w:val="0"/>
              <w:pageBreakBefore w:val="0"/>
              <w:widowControl w:val="0"/>
              <w:kinsoku/>
              <w:wordWrap/>
              <w:overflowPunct/>
              <w:topLinePunct w:val="0"/>
              <w:autoSpaceDE/>
              <w:autoSpaceDN/>
              <w:bidi w:val="0"/>
              <w:adjustRightInd/>
              <w:snapToGrid w:val="0"/>
              <w:spacing w:before="156" w:beforeLines="50" w:line="360" w:lineRule="exact"/>
              <w:ind w:firstLine="420" w:firstLineChars="200"/>
              <w:textAlignment w:val="auto"/>
              <w:rPr>
                <w:rFonts w:ascii="微软雅黑" w:hAnsi="微软雅黑" w:eastAsia="微软雅黑" w:cs="微软雅黑"/>
                <w:sz w:val="21"/>
                <w:szCs w:val="21"/>
              </w:rPr>
            </w:pPr>
            <w:bookmarkStart w:id="0" w:name="OLE_LINK2"/>
            <w:bookmarkStart w:id="1" w:name="OLE_LINK1"/>
            <w:r>
              <w:rPr>
                <w:rFonts w:hint="eastAsia" w:ascii="微软雅黑" w:hAnsi="微软雅黑" w:eastAsia="微软雅黑" w:cs="微软雅黑"/>
                <w:sz w:val="21"/>
                <w:szCs w:val="21"/>
                <w:lang w:eastAsia="zh-CN"/>
              </w:rPr>
              <w:t>早餐后</w:t>
            </w:r>
            <w:r>
              <w:rPr>
                <w:rFonts w:hint="eastAsia" w:ascii="微软雅黑" w:hAnsi="微软雅黑" w:eastAsia="微软雅黑" w:cs="微软雅黑"/>
                <w:sz w:val="21"/>
                <w:szCs w:val="21"/>
              </w:rPr>
              <w:t>游览潇湘八景之一的</w:t>
            </w:r>
            <w:r>
              <w:rPr>
                <w:rFonts w:hint="eastAsia" w:ascii="微软雅黑" w:hAnsi="微软雅黑" w:eastAsia="微软雅黑" w:cs="微软雅黑"/>
                <w:b/>
                <w:color w:val="FF0000"/>
                <w:sz w:val="21"/>
                <w:szCs w:val="21"/>
              </w:rPr>
              <w:t>【橘子洲头】</w:t>
            </w:r>
            <w:r>
              <w:rPr>
                <w:rFonts w:hint="eastAsia" w:ascii="微软雅黑" w:hAnsi="微软雅黑" w:eastAsia="微软雅黑" w:cs="微软雅黑"/>
                <w:sz w:val="21"/>
                <w:szCs w:val="21"/>
              </w:rPr>
              <w:t>“独立寒秋，湘江北去，橘子洲头，看万山红遍，层林尽染；漫江碧透，百舸争流…”，园中游览默认步行，游客也可根据自身身体状态自费选择乘坐景区小交通。</w:t>
            </w:r>
            <w:bookmarkEnd w:id="0"/>
            <w:bookmarkEnd w:id="1"/>
            <w:r>
              <w:rPr>
                <w:rFonts w:hint="eastAsia" w:ascii="微软雅黑" w:hAnsi="微软雅黑" w:eastAsia="微软雅黑" w:cs="微软雅黑"/>
                <w:sz w:val="21"/>
                <w:szCs w:val="21"/>
              </w:rPr>
              <w:t>后车赴韶山，游</w:t>
            </w:r>
            <w:r>
              <w:rPr>
                <w:rFonts w:hint="eastAsia" w:ascii="微软雅黑" w:hAnsi="微软雅黑" w:eastAsia="微软雅黑" w:cs="微软雅黑"/>
                <w:b/>
                <w:bCs/>
                <w:color w:val="FF0000"/>
                <w:sz w:val="21"/>
                <w:szCs w:val="21"/>
              </w:rPr>
              <w:t>【毛主席铜像广场】、【毛泽东同志故居】</w:t>
            </w:r>
            <w:r>
              <w:rPr>
                <w:rFonts w:hint="eastAsia" w:ascii="微软雅黑" w:hAnsi="微软雅黑" w:eastAsia="微软雅黑" w:cs="微软雅黑"/>
                <w:sz w:val="21"/>
                <w:szCs w:val="21"/>
              </w:rPr>
              <w:t>（备注：若旺季期间游客太多，则改为外观毛泽东故居，以免影响后续行程），本行程不进韶山隐形店及铜像店。游览完之后我们一起享用主席宴（备注：韶山景区自2016年9月1日起实施交通换乘管理，换乘车20元/人费用已含），后乘车赴</w:t>
            </w:r>
            <w:r>
              <w:rPr>
                <w:rFonts w:hint="eastAsia" w:ascii="微软雅黑" w:hAnsi="微软雅黑" w:eastAsia="微软雅黑" w:cs="微软雅黑"/>
                <w:b/>
                <w:bCs/>
                <w:color w:val="FF0000"/>
                <w:sz w:val="21"/>
                <w:szCs w:val="21"/>
              </w:rPr>
              <w:t>凤凰</w:t>
            </w:r>
            <w:r>
              <w:rPr>
                <w:rFonts w:hint="eastAsia" w:ascii="微软雅黑" w:hAnsi="微软雅黑" w:eastAsia="微软雅黑" w:cs="微软雅黑"/>
                <w:sz w:val="21"/>
                <w:szCs w:val="21"/>
              </w:rPr>
              <w:t>（备注：凤凰县城内自2021年1月1日起启动凤凰县城内接驳车运输有偿服务，接驳车28元/人费用已含），抵达中国最美古城后入住酒店，导游带队游玩，客人也可自行夜游古城夜景、漫步美丽的沱江放许愿灯，为自己和亲人祈福，或约上三五好友前往沱江边上酒吧畅饮当地胡子酒,品味独特的苗疆风情，释放压力、释放自我，尽情的嗨森吧！让一切烦恼都随风而去…</w:t>
            </w:r>
          </w:p>
          <w:p w14:paraId="7402B7A4">
            <w:pPr>
              <w:keepNext w:val="0"/>
              <w:keepLines w:val="0"/>
              <w:pageBreakBefore w:val="0"/>
              <w:widowControl w:val="0"/>
              <w:tabs>
                <w:tab w:val="left" w:pos="10620"/>
              </w:tabs>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31859C" w:themeColor="accent5" w:themeShade="BF"/>
                <w:sz w:val="21"/>
                <w:szCs w:val="21"/>
              </w:rPr>
            </w:pPr>
            <w:r>
              <w:rPr>
                <w:rFonts w:hint="eastAsia" w:ascii="微软雅黑" w:hAnsi="微软雅黑" w:eastAsia="微软雅黑" w:cs="微软雅黑"/>
                <w:color w:val="31859C" w:themeColor="accent5" w:themeShade="BF"/>
                <w:sz w:val="21"/>
                <w:szCs w:val="21"/>
              </w:rPr>
              <w:t>【温馨提示】：</w:t>
            </w:r>
          </w:p>
          <w:p w14:paraId="18656FEB">
            <w:pPr>
              <w:keepNext w:val="0"/>
              <w:keepLines w:val="0"/>
              <w:pageBreakBefore w:val="0"/>
              <w:widowControl w:val="0"/>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31859C" w:themeColor="accent5" w:themeShade="BF"/>
                <w:spacing w:val="10"/>
                <w:kern w:val="15"/>
                <w:sz w:val="21"/>
                <w:szCs w:val="21"/>
              </w:rPr>
            </w:pPr>
            <w:r>
              <w:rPr>
                <w:rFonts w:hint="eastAsia" w:ascii="微软雅黑" w:hAnsi="微软雅黑" w:eastAsia="微软雅黑" w:cs="微软雅黑"/>
                <w:color w:val="31859C" w:themeColor="accent5" w:themeShade="BF"/>
                <w:spacing w:val="10"/>
                <w:kern w:val="15"/>
                <w:sz w:val="21"/>
                <w:szCs w:val="21"/>
              </w:rPr>
              <w:t>1.散拼团有一定的特殊性，由于客人来的交通不一样，如遇航班、火车晚点，短时间的等待属于正常情况，由于客人原因造成未能赶到正常发班时间的，产生额外费用，客人自行承担。</w:t>
            </w:r>
          </w:p>
          <w:p w14:paraId="1E6895C3">
            <w:pPr>
              <w:keepNext w:val="0"/>
              <w:keepLines w:val="0"/>
              <w:pageBreakBefore w:val="0"/>
              <w:widowControl w:val="0"/>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31859C" w:themeColor="accent5" w:themeShade="BF"/>
                <w:spacing w:val="10"/>
                <w:kern w:val="15"/>
                <w:sz w:val="21"/>
                <w:szCs w:val="21"/>
              </w:rPr>
            </w:pPr>
            <w:bookmarkStart w:id="2" w:name="OLE_LINK11"/>
            <w:bookmarkStart w:id="3" w:name="OLE_LINK12"/>
            <w:r>
              <w:rPr>
                <w:rFonts w:hint="eastAsia" w:ascii="微软雅黑" w:hAnsi="微软雅黑" w:eastAsia="微软雅黑" w:cs="微软雅黑"/>
                <w:color w:val="31859C" w:themeColor="accent5" w:themeShade="BF"/>
                <w:spacing w:val="10"/>
                <w:kern w:val="15"/>
                <w:sz w:val="21"/>
                <w:szCs w:val="21"/>
              </w:rPr>
              <w:t>2.</w:t>
            </w:r>
            <w:r>
              <w:rPr>
                <w:rFonts w:hint="eastAsia" w:ascii="微软雅黑" w:hAnsi="微软雅黑" w:eastAsia="微软雅黑" w:cs="微软雅黑"/>
                <w:color w:val="31859C" w:themeColor="accent5" w:themeShade="BF"/>
                <w:kern w:val="15"/>
                <w:sz w:val="21"/>
                <w:szCs w:val="21"/>
              </w:rPr>
              <w:t xml:space="preserve"> </w:t>
            </w:r>
            <w:r>
              <w:rPr>
                <w:rFonts w:hint="eastAsia" w:ascii="微软雅黑" w:hAnsi="微软雅黑" w:eastAsia="微软雅黑" w:cs="微软雅黑"/>
                <w:color w:val="31859C" w:themeColor="accent5" w:themeShade="BF"/>
                <w:spacing w:val="10"/>
                <w:kern w:val="15"/>
                <w:sz w:val="21"/>
                <w:szCs w:val="21"/>
              </w:rPr>
              <w:t>韶山红色宣讲员根据仪俗组织给毛泽东铜像献花篮活动，费用在20-30元之间，纯属个人信仰，客人完全自行做主，不接受此投诉！</w:t>
            </w:r>
          </w:p>
          <w:bookmarkEnd w:id="2"/>
          <w:bookmarkEnd w:id="3"/>
          <w:p w14:paraId="776806BC">
            <w:pPr>
              <w:keepNext w:val="0"/>
              <w:keepLines w:val="0"/>
              <w:pageBreakBefore w:val="0"/>
              <w:widowControl w:val="0"/>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31859C" w:themeColor="accent5" w:themeShade="BF"/>
                <w:kern w:val="15"/>
                <w:sz w:val="21"/>
                <w:szCs w:val="21"/>
              </w:rPr>
            </w:pPr>
            <w:r>
              <w:rPr>
                <w:rFonts w:hint="eastAsia" w:ascii="微软雅黑" w:hAnsi="微软雅黑" w:eastAsia="微软雅黑" w:cs="微软雅黑"/>
                <w:color w:val="31859C" w:themeColor="accent5" w:themeShade="BF"/>
                <w:kern w:val="15"/>
                <w:sz w:val="21"/>
                <w:szCs w:val="21"/>
              </w:rPr>
              <w:t>3.《毛泽东同志故居》参观游客较多需提前预约，如未预约上及特殊原因不能观看请谅解。</w:t>
            </w:r>
          </w:p>
          <w:p w14:paraId="08F33846">
            <w:pPr>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color w:val="31859C" w:themeColor="accent5" w:themeShade="BF"/>
                <w:spacing w:val="10"/>
                <w:kern w:val="15"/>
                <w:sz w:val="21"/>
                <w:szCs w:val="21"/>
              </w:rPr>
            </w:pPr>
            <w:r>
              <w:rPr>
                <w:rFonts w:hint="eastAsia" w:ascii="微软雅黑" w:hAnsi="微软雅黑" w:eastAsia="微软雅黑" w:cs="微软雅黑"/>
                <w:color w:val="31859C" w:themeColor="accent5" w:themeShade="BF"/>
                <w:spacing w:val="10"/>
                <w:kern w:val="15"/>
                <w:sz w:val="21"/>
                <w:szCs w:val="21"/>
              </w:rPr>
              <w:t>4.凤凰古城为敞开式民用商业区，购物环境旅行社无法把控，请各位贵宾们自行选择自己所感兴趣的东西，故本社不接受凤凰地区任何购物行为的投诉；</w:t>
            </w:r>
          </w:p>
          <w:p w14:paraId="10DD9D93">
            <w:pPr>
              <w:pStyle w:val="2"/>
              <w:keepNext w:val="0"/>
              <w:keepLines w:val="0"/>
              <w:pageBreakBefore w:val="0"/>
              <w:widowControl w:val="0"/>
              <w:kinsoku/>
              <w:wordWrap/>
              <w:overflowPunct/>
              <w:topLinePunct w:val="0"/>
              <w:autoSpaceDE/>
              <w:autoSpaceDN/>
              <w:bidi w:val="0"/>
              <w:adjustRightInd/>
              <w:snapToGrid w:val="0"/>
              <w:spacing w:after="156" w:afterLines="50" w:line="360" w:lineRule="exact"/>
              <w:ind w:firstLine="0" w:firstLineChars="0"/>
              <w:textAlignment w:val="auto"/>
              <w:rPr>
                <w:rFonts w:ascii="微软雅黑" w:hAnsi="微软雅黑" w:eastAsia="微软雅黑" w:cs="微软雅黑"/>
                <w:color w:val="31859C" w:themeColor="accent5" w:themeShade="BF"/>
                <w:spacing w:val="10"/>
                <w:kern w:val="15"/>
                <w:sz w:val="21"/>
                <w:szCs w:val="21"/>
              </w:rPr>
            </w:pPr>
            <w:r>
              <w:rPr>
                <w:rFonts w:hint="eastAsia" w:ascii="微软雅黑" w:hAnsi="微软雅黑" w:eastAsia="微软雅黑" w:cs="微软雅黑"/>
                <w:color w:val="31859C" w:themeColor="accent5" w:themeShade="BF"/>
                <w:spacing w:val="10"/>
                <w:kern w:val="15"/>
                <w:sz w:val="21"/>
                <w:szCs w:val="21"/>
              </w:rPr>
              <w:t>5.凤凰因交通管制，进出古城需换乘景区环保车，车辆只能在指定位置停车，需步行入住酒店；</w:t>
            </w:r>
          </w:p>
          <w:p w14:paraId="638FE129">
            <w:pPr>
              <w:pStyle w:val="20"/>
              <w:keepNext w:val="0"/>
              <w:keepLines w:val="0"/>
              <w:pageBreakBefore w:val="0"/>
              <w:widowControl w:val="0"/>
              <w:kinsoku/>
              <w:wordWrap/>
              <w:overflowPunct/>
              <w:topLinePunct w:val="0"/>
              <w:autoSpaceDE/>
              <w:autoSpaceDN/>
              <w:bidi w:val="0"/>
              <w:adjustRightInd/>
              <w:snapToGrid/>
              <w:spacing w:before="102" w:line="360" w:lineRule="exact"/>
              <w:ind w:left="107"/>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color w:val="31859C" w:themeColor="accent5" w:themeShade="BF"/>
                <w:spacing w:val="10"/>
                <w:kern w:val="15"/>
                <w:sz w:val="21"/>
                <w:szCs w:val="21"/>
              </w:rPr>
              <w:t>6.外出先咨询导游，牢记酒店名称地址，导游、紧急联系人电话号码，如有意外及时通知!</w:t>
            </w:r>
          </w:p>
        </w:tc>
      </w:tr>
      <w:tr w14:paraId="18741C5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ABFBBCE">
            <w:pPr>
              <w:numPr>
                <w:ilvl w:val="0"/>
                <w:numId w:val="0"/>
              </w:numPr>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val="en-US" w:eastAsia="zh-CN"/>
              </w:rPr>
              <w:t xml:space="preserve">第三天 凤凰古城→船游沱江/万寿宫/沈从文故居→芙蓉镇花开芙蓉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芙蓉镇</w:t>
            </w:r>
          </w:p>
        </w:tc>
      </w:tr>
      <w:tr w14:paraId="57C9226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96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75DAB533">
            <w:pPr>
              <w:pStyle w:val="2"/>
              <w:keepNext w:val="0"/>
              <w:keepLines w:val="0"/>
              <w:pageBreakBefore w:val="0"/>
              <w:widowControl w:val="0"/>
              <w:kinsoku/>
              <w:wordWrap/>
              <w:overflowPunct/>
              <w:topLinePunct w:val="0"/>
              <w:autoSpaceDE/>
              <w:autoSpaceDN/>
              <w:bidi w:val="0"/>
              <w:adjustRightInd/>
              <w:snapToGrid w:val="0"/>
              <w:spacing w:before="156" w:beforeLines="50" w:line="360" w:lineRule="exact"/>
              <w:ind w:firstLine="420" w:firstLineChars="200"/>
              <w:textAlignment w:val="auto"/>
              <w:rPr>
                <w:rFonts w:ascii="微软雅黑" w:hAnsi="微软雅黑" w:eastAsia="微软雅黑" w:cs="微软雅黑"/>
                <w:szCs w:val="21"/>
              </w:rPr>
            </w:pPr>
            <w:r>
              <w:rPr>
                <w:rFonts w:hint="eastAsia" w:ascii="微软雅黑" w:hAnsi="微软雅黑" w:eastAsia="微软雅黑" w:cs="微软雅黑"/>
                <w:szCs w:val="21"/>
              </w:rPr>
              <w:t>早餐后，沿沱江两岸漫步、欣赏悠悠沱江水，翩翩吊脚楼，漫步古城最湘西民族风情工艺品一条街，在古城内可免费品尝苗家姜糖,深入了解中国非物质文化遗产苗银纯手工锻造技艺，前往</w:t>
            </w:r>
            <w:r>
              <w:rPr>
                <w:rFonts w:hint="eastAsia" w:ascii="微软雅黑" w:hAnsi="微软雅黑" w:eastAsia="微软雅黑" w:cs="微软雅黑"/>
                <w:b/>
                <w:color w:val="FF0000"/>
                <w:szCs w:val="21"/>
              </w:rPr>
              <w:t>（沈从文故居）</w:t>
            </w:r>
            <w:r>
              <w:rPr>
                <w:rFonts w:hint="eastAsia" w:ascii="微软雅黑" w:hAnsi="微软雅黑" w:eastAsia="微软雅黑" w:cs="微软雅黑"/>
                <w:szCs w:val="21"/>
              </w:rPr>
              <w:t>沈从文是我国著名的文学家、历史学家、文物专家。被誉为世界乡土文学之父。他不仅是中华民族的骄傲，更是凤凰人民的骄傲，还给后人研究中国和湘西留下了宝贵的历史文献，</w:t>
            </w:r>
            <w:r>
              <w:rPr>
                <w:rFonts w:hint="eastAsia" w:ascii="微软雅黑" w:hAnsi="微软雅黑" w:eastAsia="微软雅黑" w:cs="微软雅黑"/>
                <w:b/>
                <w:color w:val="FF0000"/>
                <w:szCs w:val="21"/>
              </w:rPr>
              <w:t>（船游沱江）</w:t>
            </w:r>
            <w:r>
              <w:rPr>
                <w:rFonts w:hint="eastAsia" w:ascii="微软雅黑" w:hAnsi="微软雅黑" w:eastAsia="微软雅黑" w:cs="微软雅黑"/>
                <w:szCs w:val="21"/>
              </w:rPr>
              <w:t>沱江河是这里的母亲河，坐着船，听着艄公的号子，别有一番韵味。顺水而下，静赏无边画卷，后依船靠岸，游览</w:t>
            </w:r>
            <w:r>
              <w:rPr>
                <w:rFonts w:hint="eastAsia" w:ascii="微软雅黑" w:hAnsi="微软雅黑" w:eastAsia="微软雅黑" w:cs="微软雅黑"/>
                <w:b/>
                <w:color w:val="FF0000"/>
                <w:szCs w:val="21"/>
              </w:rPr>
              <w:t>（万寿宫）</w:t>
            </w:r>
            <w:r>
              <w:rPr>
                <w:rFonts w:hint="eastAsia" w:ascii="微软雅黑" w:hAnsi="微软雅黑" w:eastAsia="微软雅黑" w:cs="微软雅黑"/>
                <w:szCs w:val="21"/>
              </w:rPr>
              <w:t>，她设计精巧独特，可以说是点雨楼台荟萃的建筑艺术大观。 后BUS前往游览网红景点：悬挂在瀑布上的古镇</w:t>
            </w:r>
            <w:r>
              <w:rPr>
                <w:rFonts w:hint="eastAsia" w:ascii="微软雅黑" w:hAnsi="微软雅黑" w:eastAsia="微软雅黑" w:cs="微软雅黑"/>
                <w:b/>
                <w:color w:val="FF0000"/>
                <w:szCs w:val="21"/>
              </w:rPr>
              <w:t>【芙蓉镇】</w:t>
            </w:r>
            <w:r>
              <w:rPr>
                <w:rFonts w:hint="eastAsia" w:ascii="微软雅黑" w:hAnsi="微软雅黑" w:eastAsia="微软雅黑" w:cs="微软雅黑"/>
                <w:szCs w:val="21"/>
              </w:rPr>
              <w:t>，在80年代因拍摄《芙蓉镇》而一举闻名。它是一座具有两千年历史的古镇，原为西汉酉阳县所治，因得酉水舟楫之便，自古为永顺通商口岸，素有“楚蜀通津”之称，古镇石板街，贞节牌坊、王村瀑布，品尝刘晓庆米豆腐。享有湘西“四大名镇”、“小凤凰”之美誉。在码头乘摆渡船进入（赠送酉水画廊船票及电瓶车/如特殊不可抗拒原因则改为车进车出）. 芙蓉镇是融自然景色与古朴的民族风情为一体的旅游胜地，可尽情寻幽访古，期间赠送大型实景民族风俗演绎</w:t>
            </w:r>
            <w:r>
              <w:rPr>
                <w:rFonts w:hint="eastAsia" w:ascii="微软雅黑" w:hAnsi="微软雅黑" w:eastAsia="微软雅黑" w:cs="微软雅黑"/>
                <w:b/>
                <w:color w:val="FF0000"/>
                <w:szCs w:val="21"/>
              </w:rPr>
              <w:t>【花开芙蓉一毕兹卡的狂欢】</w:t>
            </w:r>
            <w:r>
              <w:rPr>
                <w:rFonts w:hint="eastAsia" w:ascii="微软雅黑" w:hAnsi="微软雅黑" w:eastAsia="微软雅黑" w:cs="微软雅黑"/>
                <w:szCs w:val="21"/>
              </w:rPr>
              <w:t>( 因景区赠送晚会，如遇堵车、下雨或官方停演及特殊原因不能正常观看无退费请谅解)。表演是沉浸式的，室外与室内相呼应。你可见证千年前土王与楚王立柱为盟的场景，也可欣赏到 “梯玛神歌”、“土家铜铃舞” “土家恋歌”、“哭嫁歌”等等。</w:t>
            </w:r>
          </w:p>
          <w:p w14:paraId="2134355F">
            <w:pPr>
              <w:pStyle w:val="2"/>
              <w:keepNext w:val="0"/>
              <w:keepLines w:val="0"/>
              <w:pageBreakBefore w:val="0"/>
              <w:widowControl w:val="0"/>
              <w:kinsoku/>
              <w:wordWrap/>
              <w:overflowPunct/>
              <w:topLinePunct w:val="0"/>
              <w:autoSpaceDE/>
              <w:autoSpaceDN/>
              <w:bidi w:val="0"/>
              <w:adjustRightInd/>
              <w:snapToGrid w:val="0"/>
              <w:spacing w:line="360" w:lineRule="exact"/>
              <w:ind w:firstLine="0" w:firstLineChars="0"/>
              <w:textAlignment w:val="auto"/>
              <w:rPr>
                <w:rFonts w:ascii="微软雅黑" w:hAnsi="微软雅黑" w:eastAsia="微软雅黑" w:cs="微软雅黑"/>
                <w:color w:val="31859C" w:themeColor="accent5" w:themeShade="BF"/>
                <w:szCs w:val="21"/>
              </w:rPr>
            </w:pPr>
            <w:r>
              <w:rPr>
                <w:rFonts w:hint="eastAsia" w:ascii="微软雅黑" w:hAnsi="微软雅黑" w:eastAsia="微软雅黑" w:cs="微软雅黑"/>
                <w:color w:val="31859C" w:themeColor="accent5" w:themeShade="BF"/>
                <w:szCs w:val="21"/>
              </w:rPr>
              <w:t>【温馨提示】：</w:t>
            </w:r>
          </w:p>
          <w:p w14:paraId="48796869">
            <w:pPr>
              <w:pStyle w:val="2"/>
              <w:keepNext w:val="0"/>
              <w:keepLines w:val="0"/>
              <w:pageBreakBefore w:val="0"/>
              <w:widowControl w:val="0"/>
              <w:kinsoku/>
              <w:wordWrap/>
              <w:overflowPunct/>
              <w:topLinePunct w:val="0"/>
              <w:autoSpaceDE/>
              <w:autoSpaceDN/>
              <w:bidi w:val="0"/>
              <w:adjustRightInd/>
              <w:snapToGrid w:val="0"/>
              <w:spacing w:line="360" w:lineRule="exact"/>
              <w:ind w:firstLine="0" w:firstLineChars="0"/>
              <w:textAlignment w:val="auto"/>
              <w:rPr>
                <w:rFonts w:ascii="微软雅黑" w:hAnsi="微软雅黑" w:eastAsia="微软雅黑" w:cs="微软雅黑"/>
                <w:color w:val="31859C" w:themeColor="accent5" w:themeShade="BF"/>
                <w:szCs w:val="21"/>
              </w:rPr>
            </w:pPr>
            <w:r>
              <w:rPr>
                <w:rFonts w:hint="eastAsia" w:ascii="微软雅黑" w:hAnsi="微软雅黑" w:eastAsia="微软雅黑" w:cs="微软雅黑"/>
                <w:color w:val="31859C" w:themeColor="accent5" w:themeShade="BF"/>
                <w:szCs w:val="21"/>
              </w:rPr>
              <w:t>1.</w:t>
            </w:r>
            <w:r>
              <w:rPr>
                <w:rFonts w:hint="eastAsia" w:ascii="微软雅黑" w:hAnsi="微软雅黑" w:eastAsia="微软雅黑" w:cs="微软雅黑"/>
                <w:color w:val="31859C" w:themeColor="accent5" w:themeShade="BF"/>
                <w:kern w:val="0"/>
                <w:szCs w:val="21"/>
              </w:rPr>
              <w:t xml:space="preserve"> </w:t>
            </w:r>
            <w:r>
              <w:rPr>
                <w:rFonts w:hint="eastAsia" w:ascii="微软雅黑" w:hAnsi="微软雅黑" w:eastAsia="微软雅黑" w:cs="微软雅黑"/>
                <w:color w:val="31859C" w:themeColor="accent5" w:themeShade="BF"/>
                <w:szCs w:val="21"/>
              </w:rPr>
              <w:t>船游沱江如遇涨水水位过高或其他因素，导致不能正常游览，无退费请谅解。</w:t>
            </w:r>
          </w:p>
          <w:p w14:paraId="18ABD573">
            <w:pPr>
              <w:pStyle w:val="2"/>
              <w:keepNext w:val="0"/>
              <w:keepLines w:val="0"/>
              <w:pageBreakBefore w:val="0"/>
              <w:widowControl w:val="0"/>
              <w:kinsoku/>
              <w:wordWrap/>
              <w:overflowPunct/>
              <w:topLinePunct w:val="0"/>
              <w:autoSpaceDE/>
              <w:autoSpaceDN/>
              <w:bidi w:val="0"/>
              <w:adjustRightInd/>
              <w:snapToGrid w:val="0"/>
              <w:spacing w:line="360" w:lineRule="exact"/>
              <w:ind w:firstLine="0" w:firstLineChars="0"/>
              <w:textAlignment w:val="auto"/>
              <w:rPr>
                <w:rFonts w:ascii="微软雅黑" w:hAnsi="微软雅黑" w:eastAsia="微软雅黑" w:cs="微软雅黑"/>
                <w:color w:val="31859C" w:themeColor="accent5" w:themeShade="BF"/>
                <w:szCs w:val="21"/>
              </w:rPr>
            </w:pPr>
            <w:r>
              <w:rPr>
                <w:rFonts w:hint="eastAsia" w:ascii="微软雅黑" w:hAnsi="微软雅黑" w:eastAsia="微软雅黑" w:cs="微软雅黑"/>
                <w:color w:val="31859C" w:themeColor="accent5" w:themeShade="BF"/>
                <w:szCs w:val="21"/>
              </w:rPr>
              <w:t>2.凤凰/芙蓉镇为敞开式民用商业区，银饰、牛角梳、蜡染、当地小吃等特色商品导游义务介绍，旅游者购物行为为自主选择，旅行社不接受凤凰/芙蓉镇区域旅游者购物方面的投诉。</w:t>
            </w:r>
          </w:p>
          <w:p w14:paraId="1E1DFE3A">
            <w:pPr>
              <w:pStyle w:val="2"/>
              <w:keepNext w:val="0"/>
              <w:keepLines w:val="0"/>
              <w:pageBreakBefore w:val="0"/>
              <w:widowControl w:val="0"/>
              <w:kinsoku/>
              <w:wordWrap/>
              <w:overflowPunct/>
              <w:topLinePunct w:val="0"/>
              <w:autoSpaceDE/>
              <w:autoSpaceDN/>
              <w:bidi w:val="0"/>
              <w:adjustRightInd/>
              <w:snapToGrid w:val="0"/>
              <w:spacing w:line="360" w:lineRule="exact"/>
              <w:ind w:firstLine="0" w:firstLineChars="0"/>
              <w:textAlignment w:val="auto"/>
              <w:rPr>
                <w:rFonts w:ascii="微软雅黑" w:hAnsi="微软雅黑" w:eastAsia="微软雅黑" w:cs="微软雅黑"/>
                <w:color w:val="31859C" w:themeColor="accent5" w:themeShade="BF"/>
                <w:szCs w:val="21"/>
              </w:rPr>
            </w:pPr>
            <w:r>
              <w:rPr>
                <w:rFonts w:hint="eastAsia" w:ascii="微软雅黑" w:hAnsi="微软雅黑" w:eastAsia="微软雅黑" w:cs="微软雅黑"/>
                <w:color w:val="31859C" w:themeColor="accent5" w:themeShade="BF"/>
                <w:szCs w:val="21"/>
              </w:rPr>
              <w:t>3.《花开芙蓉》表演时间为景区自定，如遇天气或景区原因等其他因素未开演，不去不退，具体以景区实际通知为准！</w:t>
            </w:r>
          </w:p>
          <w:p w14:paraId="73CD1388">
            <w:pPr>
              <w:pStyle w:val="5"/>
              <w:keepNext w:val="0"/>
              <w:keepLines w:val="0"/>
              <w:pageBreakBefore w:val="0"/>
              <w:widowControl w:val="0"/>
              <w:kinsoku/>
              <w:wordWrap/>
              <w:overflowPunct/>
              <w:topLinePunct w:val="0"/>
              <w:autoSpaceDE/>
              <w:autoSpaceDN/>
              <w:bidi w:val="0"/>
              <w:adjustRightInd/>
              <w:spacing w:line="360" w:lineRule="exact"/>
              <w:textAlignment w:val="auto"/>
              <w:rPr>
                <w:rFonts w:hint="default"/>
                <w:lang w:val="en-US" w:eastAsia="zh-CN"/>
              </w:rPr>
            </w:pPr>
            <w:r>
              <w:rPr>
                <w:rFonts w:hint="eastAsia" w:ascii="微软雅黑" w:hAnsi="微软雅黑" w:eastAsia="微软雅黑" w:cs="微软雅黑"/>
                <w:color w:val="31859C" w:themeColor="accent5" w:themeShade="BF"/>
                <w:szCs w:val="21"/>
              </w:rPr>
              <w:t>4.芙蓉镇属于湘西偏远小镇，旅游开发较晚，旅游住宿酒店条件有限，不能和大城市条件做比较，敬请谅解！</w:t>
            </w:r>
          </w:p>
        </w:tc>
      </w:tr>
      <w:tr w14:paraId="3696013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07F78F43">
            <w:pPr>
              <w:numPr>
                <w:ilvl w:val="0"/>
                <w:numId w:val="0"/>
              </w:numPr>
              <w:ind w:left="0" w:leftChars="0" w:firstLine="0" w:firstLineChars="0"/>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w:t>
            </w:r>
            <w:r>
              <w:rPr>
                <w:rFonts w:hint="eastAsia" w:ascii="微软雅黑" w:hAnsi="微软雅黑" w:eastAsia="微软雅黑" w:cs="微软雅黑"/>
                <w:b/>
                <w:bCs/>
                <w:color w:val="FFFFFF"/>
                <w:sz w:val="24"/>
                <w:lang w:eastAsia="zh-CN"/>
              </w:rPr>
              <w:t>天</w:t>
            </w:r>
            <w:r>
              <w:rPr>
                <w:rFonts w:hint="eastAsia" w:ascii="微软雅黑" w:hAnsi="微软雅黑" w:eastAsia="微软雅黑" w:cs="微软雅黑"/>
                <w:b/>
                <w:bCs/>
                <w:color w:val="FFFFFF"/>
                <w:sz w:val="24"/>
                <w:lang w:val="en-US" w:eastAsia="zh-CN"/>
              </w:rPr>
              <w:t xml:space="preserve"> 张家界国家森林公园→袁家界→金鞭溪→千古情或魅力湘西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22A8244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0968BBC">
            <w:pPr>
              <w:pStyle w:val="2"/>
              <w:keepNext w:val="0"/>
              <w:keepLines w:val="0"/>
              <w:pageBreakBefore w:val="0"/>
              <w:widowControl w:val="0"/>
              <w:kinsoku/>
              <w:wordWrap/>
              <w:overflowPunct/>
              <w:topLinePunct w:val="0"/>
              <w:autoSpaceDE/>
              <w:autoSpaceDN/>
              <w:bidi w:val="0"/>
              <w:adjustRightInd/>
              <w:snapToGrid w:val="0"/>
              <w:spacing w:before="156" w:beforeLines="50" w:line="360" w:lineRule="exact"/>
              <w:ind w:firstLine="420" w:firstLineChars="200"/>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早餐后乘车赴中国第一个国家森林公园---</w:t>
            </w:r>
            <w:r>
              <w:rPr>
                <w:rFonts w:hint="eastAsia" w:ascii="微软雅黑" w:hAnsi="微软雅黑" w:eastAsia="微软雅黑" w:cs="微软雅黑"/>
                <w:b/>
                <w:bCs/>
                <w:color w:val="FF0000"/>
                <w:sz w:val="21"/>
                <w:szCs w:val="21"/>
              </w:rPr>
              <w:t>【张家界国家森林公园】</w:t>
            </w:r>
            <w:r>
              <w:rPr>
                <w:rFonts w:hint="eastAsia" w:ascii="微软雅黑" w:hAnsi="微软雅黑" w:eastAsia="微软雅黑" w:cs="微软雅黑"/>
                <w:sz w:val="21"/>
                <w:szCs w:val="21"/>
              </w:rPr>
              <w:t>，乘坐景区环保车，抵达核心景区，后游览“鬼斧神工”之作的</w:t>
            </w:r>
            <w:r>
              <w:rPr>
                <w:rFonts w:hint="eastAsia" w:ascii="微软雅黑" w:hAnsi="微软雅黑" w:eastAsia="微软雅黑" w:cs="微软雅黑"/>
                <w:b/>
                <w:bCs/>
                <w:color w:val="FF0000"/>
                <w:sz w:val="21"/>
                <w:szCs w:val="21"/>
              </w:rPr>
              <w:t>【袁家界核心景区】</w:t>
            </w:r>
            <w:r>
              <w:rPr>
                <w:rFonts w:hint="eastAsia" w:ascii="微软雅黑" w:hAnsi="微软雅黑" w:eastAsia="微软雅黑" w:cs="微软雅黑"/>
                <w:sz w:val="21"/>
                <w:szCs w:val="21"/>
              </w:rPr>
              <w:t>《阿凡达》外景拍摄地——哈利路亚山，探寻影视阿凡达中群山漂浮、星罗棋布的玄幻莫测世界；参观云雾飘绕、峰峦叠嶂、气势磅礴的迷魂台，及天下第一桥等空中绝景。以不同的角度远眺张家界最大的凌空观景台—黄石寨；下山后游览有着“千年长旱不断流，万年连雨水碧清”美誉的</w:t>
            </w:r>
            <w:r>
              <w:rPr>
                <w:rFonts w:hint="eastAsia" w:ascii="微软雅黑" w:hAnsi="微软雅黑" w:eastAsia="微软雅黑" w:cs="微软雅黑"/>
                <w:b/>
                <w:bCs/>
                <w:color w:val="FF0000"/>
                <w:sz w:val="21"/>
                <w:szCs w:val="21"/>
              </w:rPr>
              <w:t>【金鞭溪】</w:t>
            </w:r>
            <w:r>
              <w:rPr>
                <w:rFonts w:hint="eastAsia" w:ascii="微软雅黑" w:hAnsi="微软雅黑" w:eastAsia="微软雅黑" w:cs="微软雅黑"/>
                <w:sz w:val="21"/>
                <w:szCs w:val="21"/>
              </w:rPr>
              <w:t>：杉林幽静，穿行在峰峦幽谷云间，溪水明净，人沿清溪行，胜似画中游，溪水四季清澈，被称为“山水画廊”、“人间仙境”。</w:t>
            </w:r>
          </w:p>
          <w:p w14:paraId="074E5584">
            <w:pPr>
              <w:pStyle w:val="2"/>
              <w:keepNext w:val="0"/>
              <w:keepLines w:val="0"/>
              <w:pageBreakBefore w:val="0"/>
              <w:widowControl w:val="0"/>
              <w:kinsoku/>
              <w:wordWrap/>
              <w:overflowPunct/>
              <w:topLinePunct w:val="0"/>
              <w:autoSpaceDE/>
              <w:autoSpaceDN/>
              <w:bidi w:val="0"/>
              <w:adjustRightInd/>
              <w:snapToGrid w:val="0"/>
              <w:spacing w:line="360" w:lineRule="exact"/>
              <w:ind w:firstLine="0" w:firstLineChars="0"/>
              <w:textAlignment w:val="auto"/>
              <w:rPr>
                <w:rFonts w:ascii="微软雅黑" w:hAnsi="微软雅黑" w:eastAsia="微软雅黑" w:cs="微软雅黑"/>
                <w:sz w:val="21"/>
                <w:szCs w:val="21"/>
              </w:rPr>
            </w:pPr>
            <w:r>
              <w:rPr>
                <w:rFonts w:hint="eastAsia" w:ascii="微软雅黑" w:hAnsi="微软雅黑" w:eastAsia="微软雅黑" w:cs="微软雅黑"/>
                <w:sz w:val="21"/>
                <w:szCs w:val="21"/>
                <w:lang w:bidi="ar"/>
              </w:rPr>
              <w:t>晚上赠送观看</w:t>
            </w:r>
            <w:r>
              <w:rPr>
                <w:rFonts w:hint="eastAsia" w:ascii="微软雅黑" w:hAnsi="微软雅黑" w:eastAsia="微软雅黑" w:cs="微软雅黑"/>
                <w:b/>
                <w:bCs/>
                <w:color w:val="FF0000"/>
                <w:kern w:val="0"/>
                <w:sz w:val="21"/>
                <w:szCs w:val="21"/>
              </w:rPr>
              <w:t>【千古情晚会】或【魅力湘西晚会】</w:t>
            </w:r>
            <w:r>
              <w:rPr>
                <w:rFonts w:hint="eastAsia" w:ascii="微软雅黑" w:hAnsi="微软雅黑" w:eastAsia="微软雅黑" w:cs="微软雅黑"/>
                <w:sz w:val="21"/>
                <w:szCs w:val="21"/>
                <w:lang w:bidi="ar"/>
              </w:rPr>
              <w:t>让您身临其境般欣赏原生态民俗风情节目，感受湘西传承千年的绚丽文化！</w:t>
            </w:r>
          </w:p>
          <w:p w14:paraId="272CFD8F">
            <w:pPr>
              <w:keepNext w:val="0"/>
              <w:keepLines w:val="0"/>
              <w:pageBreakBefore w:val="0"/>
              <w:widowControl w:val="0"/>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31859C" w:themeColor="accent5" w:themeShade="BF"/>
                <w:sz w:val="21"/>
                <w:szCs w:val="21"/>
              </w:rPr>
            </w:pPr>
            <w:r>
              <w:rPr>
                <w:rFonts w:hint="eastAsia" w:ascii="微软雅黑" w:hAnsi="微软雅黑" w:eastAsia="微软雅黑" w:cs="微软雅黑"/>
                <w:color w:val="31859C" w:themeColor="accent5" w:themeShade="BF"/>
                <w:sz w:val="21"/>
                <w:szCs w:val="21"/>
              </w:rPr>
              <w:t>【温馨提示】：</w:t>
            </w:r>
          </w:p>
          <w:p w14:paraId="44F78AEC">
            <w:pPr>
              <w:keepNext w:val="0"/>
              <w:keepLines w:val="0"/>
              <w:pageBreakBefore w:val="0"/>
              <w:widowControl w:val="0"/>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31859C" w:themeColor="accent5" w:themeShade="BF"/>
                <w:sz w:val="21"/>
                <w:szCs w:val="21"/>
              </w:rPr>
            </w:pPr>
            <w:r>
              <w:rPr>
                <w:rFonts w:hint="eastAsia" w:ascii="微软雅黑" w:hAnsi="微软雅黑" w:eastAsia="微软雅黑" w:cs="微软雅黑"/>
                <w:color w:val="31859C" w:themeColor="accent5" w:themeShade="BF"/>
                <w:sz w:val="21"/>
                <w:szCs w:val="21"/>
              </w:rPr>
              <w:t>1.为避免严重排队我们选择错峰上下山，百龙电梯往返或者杨家界索道往返或环保车上电梯下、根据实际情况安排，费用已含。</w:t>
            </w:r>
          </w:p>
          <w:p w14:paraId="559E82AC">
            <w:pPr>
              <w:keepNext w:val="0"/>
              <w:keepLines w:val="0"/>
              <w:pageBreakBefore w:val="0"/>
              <w:widowControl w:val="0"/>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31859C" w:themeColor="accent5" w:themeShade="BF"/>
                <w:sz w:val="21"/>
                <w:szCs w:val="21"/>
              </w:rPr>
            </w:pPr>
            <w:r>
              <w:rPr>
                <w:rFonts w:hint="eastAsia" w:ascii="微软雅黑" w:hAnsi="微软雅黑" w:eastAsia="微软雅黑" w:cs="微软雅黑"/>
                <w:color w:val="31859C" w:themeColor="accent5" w:themeShade="BF"/>
                <w:sz w:val="21"/>
                <w:szCs w:val="21"/>
              </w:rPr>
              <w:t>2.当天中餐不含，建议客人自备干粮.零食。景区山上仅一家餐厅，且餐食很是一般。景区中有麦当劳，小吃。</w:t>
            </w:r>
          </w:p>
          <w:p w14:paraId="50318589">
            <w:pPr>
              <w:keepNext w:val="0"/>
              <w:keepLines w:val="0"/>
              <w:pageBreakBefore w:val="0"/>
              <w:widowControl w:val="0"/>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31859C" w:themeColor="accent5" w:themeShade="BF"/>
                <w:sz w:val="21"/>
                <w:szCs w:val="21"/>
              </w:rPr>
            </w:pPr>
            <w:r>
              <w:rPr>
                <w:rFonts w:hint="eastAsia" w:ascii="微软雅黑" w:hAnsi="微软雅黑" w:eastAsia="微软雅黑" w:cs="微软雅黑"/>
                <w:color w:val="31859C" w:themeColor="accent5" w:themeShade="BF"/>
                <w:sz w:val="21"/>
                <w:szCs w:val="21"/>
              </w:rPr>
              <w:t>3.旅游旺季，景区预约量不足时，旅行社有权根据实际情况调整景点的先后顺序。</w:t>
            </w:r>
          </w:p>
          <w:p w14:paraId="0212627B">
            <w:pPr>
              <w:keepNext w:val="0"/>
              <w:keepLines w:val="0"/>
              <w:pageBreakBefore w:val="0"/>
              <w:widowControl w:val="0"/>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31859C" w:themeColor="accent5" w:themeShade="BF"/>
                <w:sz w:val="21"/>
                <w:szCs w:val="21"/>
              </w:rPr>
            </w:pPr>
            <w:r>
              <w:rPr>
                <w:rFonts w:hint="eastAsia" w:ascii="微软雅黑" w:hAnsi="微软雅黑" w:eastAsia="微软雅黑" w:cs="微软雅黑"/>
                <w:color w:val="31859C" w:themeColor="accent5" w:themeShade="BF"/>
                <w:sz w:val="21"/>
                <w:szCs w:val="21"/>
              </w:rPr>
              <w:t>武陵源核心景区旅游注意事项：</w:t>
            </w:r>
          </w:p>
          <w:p w14:paraId="6F1C166D">
            <w:pPr>
              <w:keepNext w:val="0"/>
              <w:keepLines w:val="0"/>
              <w:pageBreakBefore w:val="0"/>
              <w:widowControl w:val="0"/>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31859C" w:themeColor="accent5" w:themeShade="BF"/>
                <w:sz w:val="21"/>
                <w:szCs w:val="21"/>
              </w:rPr>
            </w:pPr>
            <w:r>
              <w:rPr>
                <w:rFonts w:hint="eastAsia" w:ascii="微软雅黑" w:hAnsi="微软雅黑" w:eastAsia="微软雅黑" w:cs="微软雅黑"/>
                <w:color w:val="31859C" w:themeColor="accent5" w:themeShade="BF"/>
                <w:sz w:val="21"/>
                <w:szCs w:val="21"/>
              </w:rPr>
              <w:t>交通类--进入景区以后，景点与景点之间全是用景区内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 </w:t>
            </w:r>
          </w:p>
          <w:p w14:paraId="12E19F9B">
            <w:pPr>
              <w:keepNext w:val="0"/>
              <w:keepLines w:val="0"/>
              <w:pageBreakBefore w:val="0"/>
              <w:widowControl w:val="0"/>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31859C" w:themeColor="accent5" w:themeShade="BF"/>
                <w:sz w:val="21"/>
                <w:szCs w:val="21"/>
              </w:rPr>
            </w:pPr>
            <w:r>
              <w:rPr>
                <w:rFonts w:hint="eastAsia" w:ascii="微软雅黑" w:hAnsi="微软雅黑" w:eastAsia="微软雅黑" w:cs="微软雅黑"/>
                <w:color w:val="31859C" w:themeColor="accent5" w:themeShade="BF"/>
                <w:sz w:val="21"/>
                <w:szCs w:val="21"/>
              </w:rPr>
              <w:t>穿着类---张家界以山为主，为方便在山区游览，请穿平跟鞋，建议不穿裙子，自带雨具、太阳帽、胶卷等物品。</w:t>
            </w:r>
          </w:p>
          <w:p w14:paraId="6FC1510B">
            <w:pPr>
              <w:keepNext w:val="0"/>
              <w:keepLines w:val="0"/>
              <w:pageBreakBefore w:val="0"/>
              <w:widowControl w:val="0"/>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31859C" w:themeColor="accent5" w:themeShade="BF"/>
                <w:sz w:val="21"/>
                <w:szCs w:val="21"/>
              </w:rPr>
            </w:pPr>
            <w:r>
              <w:rPr>
                <w:rFonts w:hint="eastAsia" w:ascii="微软雅黑" w:hAnsi="微软雅黑" w:eastAsia="微软雅黑" w:cs="微软雅黑"/>
                <w:color w:val="31859C" w:themeColor="accent5" w:themeShade="BF"/>
                <w:sz w:val="21"/>
                <w:szCs w:val="21"/>
              </w:rPr>
              <w:t>安全类----景区内群猴众多，请不要近距离接近猴群，更不要去触摸山上的野生动物，以免发生伤害事件。早晚温差很大，请根据当天的天气预报随身携带厚衣服，以便随时添加。在景区内请不要随意攀爬。</w:t>
            </w:r>
          </w:p>
          <w:p w14:paraId="1AD915BE">
            <w:pPr>
              <w:pStyle w:val="20"/>
              <w:keepNext w:val="0"/>
              <w:keepLines w:val="0"/>
              <w:pageBreakBefore w:val="0"/>
              <w:widowControl w:val="0"/>
              <w:kinsoku/>
              <w:wordWrap/>
              <w:overflowPunct/>
              <w:topLinePunct w:val="0"/>
              <w:autoSpaceDE/>
              <w:autoSpaceDN/>
              <w:bidi w:val="0"/>
              <w:adjustRightInd/>
              <w:snapToGrid/>
              <w:spacing w:before="121" w:line="360" w:lineRule="exact"/>
              <w:ind w:right="147"/>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color w:val="31859C" w:themeColor="accent5" w:themeShade="BF"/>
                <w:sz w:val="21"/>
                <w:szCs w:val="21"/>
              </w:rPr>
              <w:t>4. .晚会随机安排，不指定，不看不退费也不等同交通；</w:t>
            </w:r>
          </w:p>
        </w:tc>
      </w:tr>
      <w:tr w14:paraId="1F5B47E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22F42F35">
            <w:pPr>
              <w:pStyle w:val="5"/>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土司府→天门山→玻璃栈道→长沙</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2E6AA03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93A56D7">
            <w:pPr>
              <w:snapToGrid w:val="0"/>
              <w:spacing w:before="156" w:beforeLines="50"/>
              <w:ind w:firstLine="420" w:firstLineChars="200"/>
              <w:rPr>
                <w:rFonts w:ascii="微软雅黑" w:hAnsi="微软雅黑" w:eastAsia="微软雅黑" w:cs="微软雅黑"/>
                <w:szCs w:val="21"/>
              </w:rPr>
            </w:pPr>
            <w:bookmarkStart w:id="4" w:name="_GoBack"/>
            <w:r>
              <w:rPr>
                <w:rFonts w:hint="eastAsia" w:ascii="微软雅黑" w:hAnsi="微软雅黑" w:eastAsia="微软雅黑" w:cs="微软雅黑"/>
                <w:szCs w:val="21"/>
              </w:rPr>
              <w:t>早餐后乘车前往湘西土家文化发源地</w:t>
            </w:r>
            <w:r>
              <w:rPr>
                <w:rFonts w:hint="eastAsia" w:ascii="微软雅黑" w:hAnsi="微软雅黑" w:eastAsia="微软雅黑" w:cs="微软雅黑"/>
                <w:b/>
                <w:bCs/>
                <w:color w:val="FF0000"/>
                <w:szCs w:val="21"/>
              </w:rPr>
              <w:t>【土司城】或【土司府】</w:t>
            </w:r>
            <w:r>
              <w:rPr>
                <w:rFonts w:hint="eastAsia" w:ascii="微软雅黑" w:hAnsi="微软雅黑" w:eastAsia="微软雅黑" w:cs="微软雅黑"/>
                <w:szCs w:val="21"/>
              </w:rPr>
              <w:t>（门票已含）它是土家文化发源地，是整个湘西乃至全国幸存下来，保存最为完好的土家古宅，堪称土家建筑的活化石。后赠送游览文学大师金庸欣然挥毫的“天门仙山”，也是黄渤、徐峥主演的电影《心花路放》拍摄地之一的——</w:t>
            </w:r>
            <w:r>
              <w:rPr>
                <w:rFonts w:hint="eastAsia" w:ascii="微软雅黑" w:hAnsi="微软雅黑" w:eastAsia="微软雅黑" w:cs="微软雅黑"/>
                <w:b/>
                <w:color w:val="FF0000"/>
                <w:szCs w:val="21"/>
              </w:rPr>
              <w:t>【天门山】</w:t>
            </w:r>
            <w:r>
              <w:rPr>
                <w:rFonts w:hint="eastAsia" w:ascii="微软雅黑" w:hAnsi="微软雅黑" w:eastAsia="微软雅黑" w:cs="微软雅黑"/>
                <w:szCs w:val="21"/>
              </w:rPr>
              <w:t>（门票已含，赠送自动扶梯及鞋套37元/人已含），乘坐“世界第一长高山客运索道，索道全长7455米，海拔1279米，体验腾云飞翔的刺激震撼，登张家界之巅云梦仙顶，俯瞰张家界全景，观赏奇妙美丽的盆景花园，游览盆景石区、登云梦仙顶.山体孤峰高耸，气势临空独尊，世界最优秀的翼装飞侠杰布·科里斯的惊天挑战也曾在此举行。还有惊险刺激的悬空</w:t>
            </w:r>
            <w:r>
              <w:rPr>
                <w:rFonts w:hint="eastAsia" w:ascii="微软雅黑" w:hAnsi="微软雅黑" w:eastAsia="微软雅黑" w:cs="微软雅黑"/>
                <w:b/>
                <w:color w:val="FF0000"/>
                <w:szCs w:val="21"/>
              </w:rPr>
              <w:t>【玻璃栈道】</w:t>
            </w:r>
            <w:r>
              <w:rPr>
                <w:rFonts w:hint="eastAsia" w:ascii="微软雅黑" w:hAnsi="微软雅黑" w:eastAsia="微软雅黑" w:cs="微软雅黑"/>
                <w:szCs w:val="21"/>
              </w:rPr>
              <w:t>，挑战你的高空极限，历史文化积淀深厚的天门山，一直被当地人民奉为神山，圣山，更被誉为“湘西第一神山”和“武陵之魂” 的美誉。后乘车前往长沙，抵达后入住酒店休息。</w:t>
            </w:r>
          </w:p>
          <w:p w14:paraId="7EF119B9">
            <w:pPr>
              <w:pStyle w:val="3"/>
              <w:keepNext w:val="0"/>
              <w:keepLines w:val="0"/>
              <w:pageBreakBefore w:val="0"/>
              <w:widowControl w:val="0"/>
              <w:tabs>
                <w:tab w:val="left" w:pos="9240"/>
              </w:tabs>
              <w:kinsoku/>
              <w:wordWrap/>
              <w:overflowPunct/>
              <w:topLinePunct w:val="0"/>
              <w:autoSpaceDE/>
              <w:autoSpaceDN/>
              <w:bidi w:val="0"/>
              <w:adjustRightInd/>
              <w:snapToGrid/>
              <w:spacing w:line="360" w:lineRule="exact"/>
              <w:ind w:left="0" w:leftChars="0" w:right="0" w:firstLine="420" w:firstLineChars="200"/>
              <w:jc w:val="both"/>
              <w:textAlignment w:val="auto"/>
              <w:rPr>
                <w:rFonts w:hint="eastAsia" w:cs="微软雅黑"/>
                <w:sz w:val="21"/>
                <w:szCs w:val="22"/>
                <w:lang w:val="en-US" w:eastAsia="zh-CN" w:bidi="zh-CN"/>
              </w:rPr>
            </w:pPr>
            <w:r>
              <w:rPr>
                <w:rFonts w:hint="eastAsia" w:ascii="微软雅黑" w:hAnsi="微软雅黑" w:eastAsia="微软雅黑" w:cs="微软雅黑"/>
                <w:color w:val="31859C" w:themeColor="accent5" w:themeShade="BF"/>
                <w:szCs w:val="21"/>
              </w:rPr>
              <w:t>温馨提示：因天门山（玻璃栈道）是最火爆的旅游景区，天门山每天有售票额度限制，都需提前实名预订门票及游览时间段，天门山门票是一证一票制，必须提供正确的身份证号码及姓名，参团前请提醒客人带好身份证原件，如客人丢失身份证无法买团队票，需要补齐85元每人的门票差价。景区为分流人群，游览线路分为： A、B、C三条线路，价格同等，旅游旺季旅行社无法自主选择其中一条线路，最终解释权归天门山景区负责，敬请理解和配合。每个团队都必须按网上最终预约成功的线路及时间段游览，本旅行社不接受对天门山景区关于排队时间过长及预约景区线路不同的投诉！</w:t>
            </w:r>
            <w:bookmarkEnd w:id="4"/>
          </w:p>
        </w:tc>
      </w:tr>
      <w:tr w14:paraId="743BB03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78A04430">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10861C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D72D301">
            <w:pPr>
              <w:pStyle w:val="2"/>
              <w:snapToGrid w:val="0"/>
              <w:spacing w:before="156" w:beforeLines="50"/>
              <w:ind w:firstLine="0" w:firstLineChars="0"/>
              <w:rPr>
                <w:rFonts w:ascii="微软雅黑" w:hAnsi="微软雅黑" w:eastAsia="微软雅黑" w:cs="微软雅黑"/>
                <w:szCs w:val="21"/>
              </w:rPr>
            </w:pPr>
            <w:r>
              <w:rPr>
                <w:rFonts w:hint="eastAsia" w:ascii="微软雅黑" w:hAnsi="微软雅黑" w:eastAsia="微软雅黑" w:cs="微软雅黑"/>
                <w:szCs w:val="21"/>
              </w:rPr>
              <w:t>飞机班：早餐后根据航班时间车赴长沙黄花机场，乘航班飞往返回（具体航班名单申请），结束愉快的行程！</w:t>
            </w:r>
          </w:p>
          <w:p w14:paraId="2D487FB8">
            <w:pPr>
              <w:pStyle w:val="2"/>
              <w:snapToGrid w:val="0"/>
              <w:ind w:firstLine="0" w:firstLineChars="0"/>
              <w:rPr>
                <w:rFonts w:ascii="微软雅黑" w:hAnsi="微软雅黑" w:eastAsia="微软雅黑" w:cs="微软雅黑"/>
                <w:szCs w:val="21"/>
              </w:rPr>
            </w:pPr>
            <w:r>
              <w:rPr>
                <w:rFonts w:hint="eastAsia" w:ascii="微软雅黑" w:hAnsi="微软雅黑" w:eastAsia="微软雅黑" w:cs="微软雅黑"/>
                <w:szCs w:val="21"/>
              </w:rPr>
              <w:t>高铁班：早餐后自由活动，下午长沙南站乘高铁返回，结束愉快的行程</w:t>
            </w:r>
          </w:p>
          <w:p w14:paraId="14C21A9C">
            <w:pPr>
              <w:pStyle w:val="2"/>
              <w:snapToGrid w:val="0"/>
              <w:ind w:firstLine="0" w:firstLineChars="0"/>
              <w:rPr>
                <w:rFonts w:ascii="微软雅黑" w:hAnsi="微软雅黑" w:eastAsia="微软雅黑" w:cs="微软雅黑"/>
                <w:color w:val="31859C" w:themeColor="accent5" w:themeShade="BF"/>
                <w:szCs w:val="21"/>
              </w:rPr>
            </w:pPr>
            <w:r>
              <w:rPr>
                <w:rFonts w:hint="eastAsia" w:ascii="微软雅黑" w:hAnsi="微软雅黑" w:eastAsia="微软雅黑" w:cs="微软雅黑"/>
                <w:color w:val="31859C" w:themeColor="accent5" w:themeShade="BF"/>
                <w:szCs w:val="21"/>
              </w:rPr>
              <w:t>【温馨提示】：</w:t>
            </w:r>
          </w:p>
          <w:p w14:paraId="0A9A9EB9">
            <w:pPr>
              <w:numPr>
                <w:ilvl w:val="0"/>
                <w:numId w:val="1"/>
              </w:numPr>
              <w:pBdr>
                <w:top w:val="none" w:color="auto" w:sz="0" w:space="1"/>
                <w:left w:val="none" w:color="auto" w:sz="0" w:space="4"/>
                <w:bottom w:val="none" w:color="auto" w:sz="0" w:space="1"/>
                <w:right w:val="none" w:color="auto" w:sz="0" w:space="4"/>
              </w:pBdr>
              <w:snapToGrid w:val="0"/>
              <w:rPr>
                <w:rFonts w:ascii="微软雅黑" w:hAnsi="微软雅黑" w:eastAsia="微软雅黑" w:cs="微软雅黑"/>
                <w:color w:val="31859C" w:themeColor="accent5" w:themeShade="BF"/>
                <w:szCs w:val="21"/>
              </w:rPr>
            </w:pPr>
            <w:r>
              <w:rPr>
                <w:rFonts w:hint="eastAsia" w:ascii="微软雅黑" w:hAnsi="微软雅黑" w:eastAsia="微软雅黑" w:cs="微软雅黑"/>
                <w:color w:val="31859C" w:themeColor="accent5" w:themeShade="BF"/>
                <w:szCs w:val="21"/>
              </w:rPr>
              <w:t>返程前请仔细整理好自己的行李物品及证件，酒店是12:00前退房(超出时间退房将按照酒店规定收取房费)，请不要有所遗漏，核对自己的航班时间，避免增加您不必要的麻烦。</w:t>
            </w:r>
          </w:p>
          <w:p w14:paraId="7F5BCD37">
            <w:pPr>
              <w:spacing w:line="360" w:lineRule="exact"/>
              <w:rPr>
                <w:rFonts w:hint="eastAsia" w:ascii="微软雅黑" w:hAnsi="微软雅黑" w:eastAsia="微软雅黑" w:cs="微软雅黑"/>
              </w:rPr>
            </w:pPr>
            <w:r>
              <w:rPr>
                <w:rFonts w:hint="eastAsia" w:ascii="微软雅黑" w:hAnsi="微软雅黑" w:eastAsia="微软雅黑" w:cs="微软雅黑"/>
                <w:color w:val="31859C" w:themeColor="accent5" w:themeShade="BF"/>
                <w:szCs w:val="21"/>
              </w:rPr>
              <w:cr/>
            </w:r>
            <w:r>
              <w:rPr>
                <w:rFonts w:hint="eastAsia" w:ascii="微软雅黑" w:hAnsi="微软雅黑" w:eastAsia="微软雅黑" w:cs="微软雅黑"/>
                <w:color w:val="31859C" w:themeColor="accent5" w:themeShade="BF"/>
                <w:szCs w:val="21"/>
              </w:rPr>
              <w:t>2、如您是晚航班离开长沙，请安排好您今天的时间、感谢您的配合！（12点前退房后可把行李寄存到酒店前台、自行前往坡子街、火宫殿等品尝当地美食，也可前往橘子洲、岳麓山风景区品阅湖湘风骚）。早于9点前返程的大交通酒店无法赠送早餐，请自理！</w:t>
            </w:r>
          </w:p>
        </w:tc>
      </w:tr>
      <w:tr w14:paraId="35E225E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65EEA95">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015CC84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111E88A">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30094D1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BE9080A">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1"/>
                <w:szCs w:val="21"/>
                <w:highlight w:val="yellow"/>
                <w:lang w:val="en-US" w:eastAsia="zh-CN"/>
              </w:rPr>
              <w:t>☆☆接待标准☆☆</w:t>
            </w:r>
          </w:p>
          <w:p w14:paraId="4ECA2261">
            <w:pPr>
              <w:snapToGrid w:val="0"/>
              <w:rPr>
                <w:rFonts w:ascii="微软雅黑" w:hAnsi="微软雅黑" w:eastAsia="微软雅黑" w:cs="微软雅黑"/>
                <w:szCs w:val="21"/>
              </w:rPr>
            </w:pPr>
            <w:r>
              <w:rPr>
                <w:rFonts w:hint="eastAsia" w:ascii="微软雅黑" w:hAnsi="微软雅黑" w:eastAsia="微软雅黑" w:cs="微软雅黑"/>
                <w:sz w:val="21"/>
                <w:szCs w:val="21"/>
              </w:rPr>
              <w:t>1、</w:t>
            </w:r>
            <w:r>
              <w:rPr>
                <w:rFonts w:hint="eastAsia" w:ascii="微软雅黑" w:hAnsi="微软雅黑" w:eastAsia="微软雅黑" w:cs="微软雅黑"/>
                <w:szCs w:val="21"/>
              </w:rPr>
              <w:t>行程所列景点首道大门票；门票为旅行社打包协议价无任何优免退费；</w:t>
            </w:r>
          </w:p>
          <w:p w14:paraId="1F4C861A">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color w:val="FF0000"/>
                <w:sz w:val="21"/>
                <w:szCs w:val="21"/>
                <w:lang w:val="en-US" w:eastAsia="zh-CN" w:bidi="zh-CN"/>
              </w:rPr>
            </w:pPr>
            <w:r>
              <w:rPr>
                <w:rFonts w:hint="eastAsia" w:ascii="微软雅黑" w:hAnsi="微软雅黑" w:eastAsia="微软雅黑" w:cs="微软雅黑"/>
                <w:szCs w:val="21"/>
              </w:rPr>
              <w:t>张家界国家森林公园；天门山、晚会，土司府，芙蓉镇，韶山换乘车费用,</w:t>
            </w:r>
            <w:r>
              <w:rPr>
                <w:rFonts w:hint="eastAsia" w:ascii="微软雅黑" w:hAnsi="微软雅黑" w:eastAsia="微软雅黑" w:cs="微软雅黑"/>
              </w:rPr>
              <w:t xml:space="preserve"> </w:t>
            </w:r>
            <w:r>
              <w:rPr>
                <w:rFonts w:hint="eastAsia" w:ascii="微软雅黑" w:hAnsi="微软雅黑" w:eastAsia="微软雅黑" w:cs="微软雅黑"/>
                <w:szCs w:val="21"/>
              </w:rPr>
              <w:t>百龙电梯单程或者天子山单程索道或环保车单程，天门山穿山扶梯+鞋套，凤凰古城内旅游接驳车。</w:t>
            </w:r>
          </w:p>
          <w:p w14:paraId="77C077B2">
            <w:pPr>
              <w:keepNext w:val="0"/>
              <w:keepLines w:val="0"/>
              <w:pageBreakBefore w:val="0"/>
              <w:widowControl w:val="0"/>
              <w:numPr>
                <w:ilvl w:val="0"/>
                <w:numId w:val="2"/>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bidi="zh-CN"/>
              </w:rPr>
            </w:pPr>
            <w:r>
              <w:rPr>
                <w:rFonts w:hint="eastAsia" w:ascii="微软雅黑" w:hAnsi="微软雅黑" w:eastAsia="微软雅黑" w:cs="微软雅黑"/>
                <w:sz w:val="21"/>
                <w:szCs w:val="21"/>
              </w:rPr>
              <w:t>酒店</w:t>
            </w:r>
            <w:r>
              <w:rPr>
                <w:rFonts w:hint="eastAsia" w:ascii="微软雅黑" w:hAnsi="微软雅黑" w:eastAsia="微软雅黑" w:cs="微软雅黑"/>
                <w:sz w:val="21"/>
                <w:szCs w:val="21"/>
                <w:lang w:val="zh-CN"/>
              </w:rPr>
              <w:t>：</w:t>
            </w:r>
            <w:r>
              <w:rPr>
                <w:rFonts w:hint="eastAsia" w:ascii="微软雅黑" w:hAnsi="微软雅黑" w:eastAsia="微软雅黑" w:cs="微软雅黑"/>
                <w:szCs w:val="21"/>
              </w:rPr>
              <w:t>全程入住当地商务型酒店（张家界/凤凰开放时间：19:00—23:00分；白天不开空调）（不含单房差）</w:t>
            </w:r>
          </w:p>
          <w:p w14:paraId="32472D1C">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6" w:leftChars="0" w:hanging="216" w:hangingChars="103"/>
              <w:textAlignment w:val="auto"/>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rPr>
              <w:t>3、餐费：</w:t>
            </w:r>
            <w:r>
              <w:rPr>
                <w:rFonts w:hint="eastAsia" w:ascii="微软雅黑" w:hAnsi="微软雅黑" w:eastAsia="微软雅黑" w:cs="微软雅黑"/>
                <w:szCs w:val="21"/>
              </w:rPr>
              <w:t>酒店含早+6正餐，正餐 40 元/餐/人,行程中升级 3 个特色宴, 不吃不退费。</w:t>
            </w:r>
          </w:p>
          <w:p w14:paraId="10C7F612">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4、交通：</w:t>
            </w:r>
            <w:r>
              <w:rPr>
                <w:rFonts w:hint="eastAsia" w:ascii="微软雅黑" w:hAnsi="微软雅黑" w:eastAsia="微软雅黑" w:cs="微软雅黑"/>
                <w:sz w:val="21"/>
                <w:szCs w:val="21"/>
                <w:lang w:val="en-US" w:eastAsia="zh-CN"/>
              </w:rPr>
              <w:t>2+1VIP</w:t>
            </w:r>
            <w:r>
              <w:rPr>
                <w:rFonts w:hint="eastAsia" w:ascii="微软雅黑" w:hAnsi="微软雅黑" w:eastAsia="微软雅黑" w:cs="微软雅黑"/>
                <w:sz w:val="21"/>
                <w:szCs w:val="21"/>
                <w:lang w:val="zh-CN"/>
              </w:rPr>
              <w:t>豪华旅游大巴</w:t>
            </w:r>
            <w:r>
              <w:rPr>
                <w:rFonts w:hint="eastAsia" w:ascii="微软雅黑" w:hAnsi="微软雅黑" w:eastAsia="微软雅黑" w:cs="微软雅黑"/>
              </w:rPr>
              <w:t>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1F2640A2">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5、导服：国导证导游服务   </w:t>
            </w:r>
          </w:p>
          <w:p w14:paraId="7BCB9A7C">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6、</w:t>
            </w:r>
            <w:r>
              <w:rPr>
                <w:rFonts w:hint="eastAsia" w:ascii="微软雅黑" w:hAnsi="微软雅黑" w:eastAsia="微软雅黑" w:cs="微软雅黑"/>
                <w:sz w:val="21"/>
                <w:szCs w:val="21"/>
                <w:lang w:eastAsia="zh-CN"/>
              </w:rPr>
              <w:t>购物</w:t>
            </w:r>
            <w:r>
              <w:rPr>
                <w:rFonts w:hint="eastAsia" w:ascii="微软雅黑" w:hAnsi="微软雅黑" w:eastAsia="微软雅黑" w:cs="微软雅黑"/>
                <w:sz w:val="21"/>
                <w:szCs w:val="21"/>
                <w:lang w:val="zh-CN"/>
              </w:rPr>
              <w:t>，景区内部凤凰、土司城、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3E6CF9C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088DF85">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rPr>
            </w:pPr>
            <w:r>
              <w:rPr>
                <w:rFonts w:hint="eastAsia" w:ascii="微软雅黑" w:hAnsi="微软雅黑" w:eastAsia="微软雅黑" w:cs="微软雅黑"/>
                <w:b/>
                <w:bCs/>
                <w:sz w:val="21"/>
                <w:szCs w:val="21"/>
                <w:highlight w:val="yellow"/>
                <w:lang w:val="en-US" w:eastAsia="zh-CN"/>
              </w:rPr>
              <w:t>☆☆</w:t>
            </w:r>
            <w:r>
              <w:rPr>
                <w:rFonts w:hint="eastAsia" w:ascii="微软雅黑" w:hAnsi="微软雅黑" w:eastAsia="微软雅黑" w:cs="微软雅黑"/>
                <w:b/>
                <w:bCs/>
                <w:sz w:val="21"/>
                <w:szCs w:val="21"/>
                <w:highlight w:val="yellow"/>
              </w:rPr>
              <w:t>儿童接待标准</w:t>
            </w:r>
            <w:r>
              <w:rPr>
                <w:rFonts w:hint="eastAsia" w:ascii="微软雅黑" w:hAnsi="微软雅黑" w:eastAsia="微软雅黑" w:cs="微软雅黑"/>
                <w:b/>
                <w:bCs/>
                <w:sz w:val="21"/>
                <w:szCs w:val="21"/>
                <w:highlight w:val="yellow"/>
                <w:lang w:val="en-US" w:eastAsia="zh-CN"/>
              </w:rPr>
              <w:t>☆☆</w:t>
            </w:r>
          </w:p>
          <w:p w14:paraId="144A5B5A">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1、儿童价格执行标准：身高1.2米以下</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1</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周岁以下</w:t>
            </w:r>
          </w:p>
          <w:p w14:paraId="54B28905">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2、儿童价格包含：当地接待车位费、全程半餐费、导游服务费</w:t>
            </w:r>
          </w:p>
          <w:p w14:paraId="016B9C19">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3、儿童价格不含：住宿、门票；若产生费用现付当地导游；儿童不含成人报价中的赠送门票项目</w:t>
            </w:r>
          </w:p>
        </w:tc>
      </w:tr>
      <w:tr w14:paraId="4CB70A9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5EF2FBE">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default"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 20-74周岁</w:t>
            </w:r>
          </w:p>
          <w:p w14:paraId="692EE63E">
            <w:pPr>
              <w:keepNext w:val="0"/>
              <w:keepLines w:val="0"/>
              <w:pageBreakBefore w:val="0"/>
              <w:widowControl w:val="0"/>
              <w:kinsoku/>
              <w:wordWrap/>
              <w:overflowPunct/>
              <w:topLinePunct w:val="0"/>
              <w:autoSpaceDE/>
              <w:autoSpaceDN/>
              <w:bidi w:val="0"/>
              <w:adjustRightInd/>
              <w:snapToGrid w:val="0"/>
              <w:spacing w:line="360" w:lineRule="exact"/>
              <w:ind w:right="-1202"/>
              <w:textAlignment w:val="auto"/>
              <w:rPr>
                <w:rFonts w:hint="eastAsia" w:ascii="微软雅黑" w:hAnsi="微软雅黑" w:eastAsia="微软雅黑" w:cs="微软雅黑"/>
                <w:b w:val="0"/>
                <w:bCs w:val="0"/>
                <w:kern w:val="15"/>
                <w:szCs w:val="21"/>
                <w:lang w:bidi="ar"/>
              </w:rPr>
            </w:pPr>
            <w:r>
              <w:rPr>
                <w:rFonts w:hint="eastAsia" w:ascii="微软雅黑" w:hAnsi="微软雅黑" w:eastAsia="微软雅黑" w:cs="微软雅黑"/>
                <w:b w:val="0"/>
                <w:bCs w:val="0"/>
                <w:kern w:val="15"/>
                <w:szCs w:val="21"/>
                <w:lang w:val="en-US" w:eastAsia="zh-CN" w:bidi="ar"/>
              </w:rPr>
              <w:t>1、</w:t>
            </w:r>
            <w:r>
              <w:rPr>
                <w:rFonts w:hint="eastAsia" w:ascii="微软雅黑" w:hAnsi="微软雅黑" w:eastAsia="微软雅黑" w:cs="微软雅黑"/>
                <w:b w:val="0"/>
                <w:bCs w:val="0"/>
                <w:kern w:val="15"/>
                <w:szCs w:val="21"/>
                <w:lang w:bidi="ar"/>
              </w:rPr>
              <w:t>20岁以下、70岁以上需正常年龄陪同，75岁以上谨慎参加此线路！</w:t>
            </w:r>
          </w:p>
          <w:p w14:paraId="1F6C61E1">
            <w:pPr>
              <w:keepNext w:val="0"/>
              <w:keepLines w:val="0"/>
              <w:pageBreakBefore w:val="0"/>
              <w:widowControl w:val="0"/>
              <w:kinsoku/>
              <w:wordWrap/>
              <w:overflowPunct/>
              <w:topLinePunct w:val="0"/>
              <w:autoSpaceDE/>
              <w:autoSpaceDN/>
              <w:bidi w:val="0"/>
              <w:adjustRightInd/>
              <w:snapToGrid w:val="0"/>
              <w:spacing w:line="360" w:lineRule="exact"/>
              <w:ind w:right="-1202"/>
              <w:textAlignment w:val="auto"/>
              <w:rPr>
                <w:rFonts w:hint="eastAsia" w:ascii="微软雅黑" w:hAnsi="微软雅黑" w:eastAsia="微软雅黑" w:cs="微软雅黑"/>
                <w:b w:val="0"/>
                <w:bCs w:val="0"/>
                <w:kern w:val="15"/>
                <w:szCs w:val="21"/>
                <w:lang w:bidi="ar"/>
              </w:rPr>
            </w:pPr>
            <w:r>
              <w:rPr>
                <w:rFonts w:hint="eastAsia" w:ascii="微软雅黑" w:hAnsi="微软雅黑" w:eastAsia="微软雅黑" w:cs="微软雅黑"/>
                <w:b w:val="0"/>
                <w:bCs w:val="0"/>
                <w:kern w:val="15"/>
                <w:szCs w:val="21"/>
                <w:lang w:val="en-US" w:eastAsia="zh-CN" w:bidi="ar"/>
              </w:rPr>
              <w:t>2、</w:t>
            </w:r>
            <w:r>
              <w:rPr>
                <w:rFonts w:hint="eastAsia" w:ascii="微软雅黑" w:hAnsi="微软雅黑" w:eastAsia="微软雅黑" w:cs="微软雅黑"/>
                <w:b w:val="0"/>
                <w:bCs w:val="0"/>
                <w:kern w:val="15"/>
                <w:szCs w:val="21"/>
                <w:lang w:bidi="ar"/>
              </w:rPr>
              <w:t>孩童最大接受1带2，即一个正常年龄段最多带2位孩童！</w:t>
            </w:r>
          </w:p>
          <w:p w14:paraId="33EAFB1A">
            <w:pPr>
              <w:keepNext w:val="0"/>
              <w:keepLines w:val="0"/>
              <w:pageBreakBefore w:val="0"/>
              <w:widowControl w:val="0"/>
              <w:numPr>
                <w:ilvl w:val="0"/>
                <w:numId w:val="2"/>
              </w:numPr>
              <w:kinsoku/>
              <w:wordWrap/>
              <w:overflowPunct/>
              <w:topLinePunct w:val="0"/>
              <w:autoSpaceDE/>
              <w:autoSpaceDN/>
              <w:bidi w:val="0"/>
              <w:adjustRightInd/>
              <w:snapToGrid w:val="0"/>
              <w:spacing w:line="360" w:lineRule="exact"/>
              <w:ind w:left="0" w:leftChars="0" w:right="-1202" w:firstLine="0" w:firstLineChars="0"/>
              <w:textAlignment w:val="auto"/>
              <w:rPr>
                <w:rFonts w:hint="eastAsia" w:ascii="微软雅黑" w:hAnsi="微软雅黑" w:eastAsia="微软雅黑" w:cs="微软雅黑"/>
                <w:b w:val="0"/>
                <w:bCs w:val="0"/>
                <w:kern w:val="15"/>
                <w:sz w:val="21"/>
                <w:szCs w:val="21"/>
                <w:lang w:val="en-US" w:eastAsia="zh-CN" w:bidi="ar"/>
              </w:rPr>
            </w:pPr>
            <w:r>
              <w:rPr>
                <w:rFonts w:hint="eastAsia" w:ascii="微软雅黑" w:hAnsi="微软雅黑" w:eastAsia="微软雅黑" w:cs="微软雅黑"/>
                <w:b w:val="0"/>
                <w:bCs w:val="0"/>
                <w:kern w:val="15"/>
                <w:sz w:val="21"/>
                <w:szCs w:val="21"/>
                <w:lang w:val="en-US" w:eastAsia="zh-CN" w:bidi="ar"/>
              </w:rPr>
              <w:t>同组年纪全部为26周岁以下或者同组70岁以上、单男单女、全男附加费300元/人;</w:t>
            </w:r>
          </w:p>
          <w:p w14:paraId="47C47890">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Chars="0" w:right="-1202" w:rightChars="0"/>
              <w:textAlignment w:val="auto"/>
              <w:rPr>
                <w:rFonts w:hint="eastAsia" w:ascii="微软雅黑" w:hAnsi="微软雅黑" w:eastAsia="微软雅黑" w:cs="微软雅黑"/>
                <w:b w:val="0"/>
                <w:bCs w:val="0"/>
                <w:lang w:val="en-US" w:eastAsia="zh-CN"/>
              </w:rPr>
            </w:pPr>
            <w:r>
              <w:rPr>
                <w:rFonts w:hint="eastAsia" w:ascii="微软雅黑" w:hAnsi="微软雅黑" w:eastAsia="微软雅黑" w:cs="微软雅黑"/>
                <w:b w:val="0"/>
                <w:bCs w:val="0"/>
                <w:color w:val="FF0000"/>
                <w:kern w:val="15"/>
                <w:szCs w:val="21"/>
                <w:lang w:val="en-US" w:eastAsia="zh-CN" w:bidi="ar"/>
              </w:rPr>
              <w:t>4、</w:t>
            </w:r>
            <w:r>
              <w:rPr>
                <w:rFonts w:hint="eastAsia" w:ascii="微软雅黑" w:hAnsi="微软雅黑" w:eastAsia="微软雅黑" w:cs="微软雅黑"/>
                <w:b w:val="0"/>
                <w:bCs w:val="0"/>
                <w:color w:val="FF0000"/>
                <w:kern w:val="15"/>
                <w:szCs w:val="21"/>
                <w:lang w:bidi="ar"/>
              </w:rPr>
              <w:t>东北三省市场（吉林、黑龙江、辽宁）需要增加200元/人</w:t>
            </w:r>
            <w:r>
              <w:rPr>
                <w:rFonts w:hint="eastAsia" w:ascii="微软雅黑" w:hAnsi="微软雅黑" w:eastAsia="微软雅黑" w:cs="微软雅黑"/>
                <w:b w:val="0"/>
                <w:bCs w:val="0"/>
                <w:color w:val="FF0000"/>
                <w:sz w:val="21"/>
                <w:szCs w:val="22"/>
                <w:lang w:val="en-US" w:eastAsia="zh-CN" w:bidi="zh-CN"/>
              </w:rPr>
              <w:t>、</w:t>
            </w:r>
          </w:p>
          <w:p w14:paraId="20292400">
            <w:pPr>
              <w:pStyle w:val="9"/>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textAlignment w:val="auto"/>
              <w:rPr>
                <w:rFonts w:hint="eastAsia" w:ascii="微软雅黑" w:hAnsi="微软雅黑" w:eastAsia="微软雅黑" w:cs="微软雅黑"/>
                <w:b w:val="0"/>
                <w:bCs w:val="0"/>
                <w:color w:val="548DD4"/>
                <w:sz w:val="21"/>
                <w:szCs w:val="21"/>
              </w:rPr>
            </w:pPr>
            <w:r>
              <w:rPr>
                <w:rFonts w:hint="eastAsia" w:ascii="微软雅黑" w:hAnsi="微软雅黑" w:eastAsia="微软雅黑" w:cs="微软雅黑"/>
                <w:b w:val="0"/>
                <w:bCs w:val="0"/>
                <w:color w:val="548DD4"/>
                <w:sz w:val="21"/>
                <w:szCs w:val="21"/>
                <w:lang w:val="en-US" w:eastAsia="zh-CN"/>
              </w:rPr>
              <w:t>5、</w:t>
            </w:r>
            <w:r>
              <w:rPr>
                <w:rFonts w:hint="eastAsia" w:ascii="微软雅黑" w:hAnsi="微软雅黑" w:eastAsia="微软雅黑" w:cs="微软雅黑"/>
                <w:b w:val="0"/>
                <w:bCs w:val="0"/>
                <w:color w:val="548DD4"/>
                <w:sz w:val="21"/>
                <w:szCs w:val="21"/>
              </w:rPr>
              <w:t>聋哑人士，行动不便者，孕妇，旅游同行及家属（正地接），导游证，记者，回民 ，纯学生，75岁以上拒绝报名（特殊情况另议）</w:t>
            </w:r>
          </w:p>
          <w:p w14:paraId="65521CE3">
            <w:pPr>
              <w:pStyle w:val="5"/>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val="0"/>
                <w:bCs w:val="0"/>
                <w:lang w:val="en-US" w:eastAsia="zh-CN"/>
              </w:rPr>
              <w:t>6、若因客人任何自身原因导致不能正常走完行程或者提前离团，需补加团费800元/人</w:t>
            </w:r>
          </w:p>
        </w:tc>
      </w:tr>
      <w:tr w14:paraId="2B5BC45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7836B04">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746B1B99">
            <w:pPr>
              <w:pStyle w:val="2"/>
              <w:snapToGrid w:val="0"/>
              <w:spacing w:before="156" w:beforeLines="50"/>
              <w:ind w:firstLine="0" w:firstLineChars="0"/>
              <w:rPr>
                <w:rFonts w:ascii="微软雅黑" w:hAnsi="微软雅黑" w:eastAsia="微软雅黑" w:cs="微软雅黑"/>
              </w:rPr>
            </w:pPr>
            <w:r>
              <w:rPr>
                <w:rFonts w:hint="eastAsia" w:ascii="微软雅黑" w:hAnsi="微软雅黑" w:eastAsia="微软雅黑" w:cs="微软雅黑"/>
              </w:rPr>
              <w:t>长沙：雅轩汇利，丽日王朝，妮儿府，和平里，盛聚，熙林，凯特，逸庭魅致等或者安排同级酒店；</w:t>
            </w:r>
          </w:p>
          <w:p w14:paraId="012B4D21">
            <w:pPr>
              <w:pStyle w:val="2"/>
              <w:snapToGrid w:val="0"/>
              <w:ind w:firstLine="0" w:firstLineChars="0"/>
              <w:rPr>
                <w:rFonts w:ascii="微软雅黑" w:hAnsi="微软雅黑" w:eastAsia="微软雅黑" w:cs="微软雅黑"/>
              </w:rPr>
            </w:pPr>
            <w:r>
              <w:rPr>
                <w:rFonts w:hint="eastAsia" w:ascii="微软雅黑" w:hAnsi="微软雅黑" w:eastAsia="微软雅黑" w:cs="微软雅黑"/>
              </w:rPr>
              <w:t>芙蓉镇：华文酒店，新起点酒店，涵芸栖酒店，笠泊山居等或者安排同级酒店；</w:t>
            </w:r>
          </w:p>
          <w:p w14:paraId="7229719E">
            <w:pPr>
              <w:snapToGrid w:val="0"/>
              <w:rPr>
                <w:rFonts w:ascii="微软雅黑" w:hAnsi="微软雅黑" w:eastAsia="微软雅黑" w:cs="微软雅黑"/>
              </w:rPr>
            </w:pPr>
            <w:r>
              <w:rPr>
                <w:rFonts w:hint="eastAsia" w:ascii="微软雅黑" w:hAnsi="微软雅黑" w:eastAsia="微软雅黑" w:cs="微软雅黑"/>
              </w:rPr>
              <w:t>凤凰：天河商务酒店、云上酒店、融晟酒店、维晶酒店，鑫湘大酒店等或者安排同级酒店；</w:t>
            </w:r>
          </w:p>
          <w:p w14:paraId="311F5B59">
            <w:pPr>
              <w:pStyle w:val="5"/>
              <w:keepNext w:val="0"/>
              <w:keepLines w:val="0"/>
              <w:pageBreakBefore w:val="0"/>
              <w:widowControl w:val="0"/>
              <w:kinsoku/>
              <w:wordWrap/>
              <w:overflowPunct/>
              <w:topLinePunct w:val="0"/>
              <w:autoSpaceDE/>
              <w:autoSpaceDN/>
              <w:bidi w:val="0"/>
              <w:adjustRightInd/>
              <w:spacing w:line="360" w:lineRule="exact"/>
              <w:textAlignment w:val="auto"/>
              <w:rPr>
                <w:rFonts w:hint="eastAsia"/>
                <w:lang w:val="en-US" w:eastAsia="zh-CN"/>
              </w:rPr>
            </w:pPr>
            <w:r>
              <w:rPr>
                <w:rFonts w:hint="eastAsia" w:ascii="微软雅黑" w:hAnsi="微软雅黑" w:eastAsia="微软雅黑" w:cs="微软雅黑"/>
              </w:rPr>
              <w:t xml:space="preserve">张家界：丽豪酒店、花涧堂、麟峰酒店、双熙酒店、楚商酒店等或者安排同级酒店； </w:t>
            </w:r>
          </w:p>
        </w:tc>
      </w:tr>
      <w:tr w14:paraId="70E254D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1DF88D6">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4F575391">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b/>
                <w:bCs/>
                <w:color w:val="FF0000"/>
                <w:lang w:val="zh-CN" w:eastAsia="zh-CN"/>
              </w:rPr>
              <w:t>此行程为特惠打包价，所有优惠人群均无退费；老年人、学生参团请带好学生证，老年证，身份证或户口本等相关证件；配合出示证件，无退费。</w:t>
            </w:r>
          </w:p>
        </w:tc>
      </w:tr>
      <w:tr w14:paraId="39783FE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7501947">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19F1ED02">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6BC7C2C1">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39F820C4">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65C54EA9">
            <w:pPr>
              <w:pStyle w:val="9"/>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4FA4BB3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93"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E297FE5">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4E5E4B3E">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6642026E">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429F15D7">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16B94FBF">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67DA5BCF">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403BCA0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5FF3F89F">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4D0020F4">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5FE4E0E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14F5DE72">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leftChars="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07A1742A">
      <w:pPr>
        <w:pStyle w:val="5"/>
        <w:rPr>
          <w:rFonts w:hint="eastAsia"/>
          <w:lang w:eastAsia="zh-CN"/>
        </w:rPr>
      </w:pPr>
    </w:p>
    <w:p w14:paraId="35509677">
      <w:pPr>
        <w:pStyle w:val="5"/>
        <w:rPr>
          <w:rFonts w:hint="eastAsia"/>
          <w:lang w:eastAsia="zh-CN"/>
        </w:rPr>
      </w:pPr>
    </w:p>
    <w:p w14:paraId="445E5B35">
      <w:pPr>
        <w:pStyle w:val="5"/>
        <w:rPr>
          <w:rFonts w:hint="eastAsia"/>
          <w:lang w:eastAsia="zh-CN"/>
        </w:rPr>
      </w:pPr>
    </w:p>
    <w:p w14:paraId="0F531FFE">
      <w:pPr>
        <w:pStyle w:val="5"/>
        <w:rPr>
          <w:rFonts w:hint="eastAsia"/>
          <w:lang w:eastAsia="zh-CN"/>
        </w:rPr>
      </w:pPr>
    </w:p>
    <w:p w14:paraId="43E6909F">
      <w:pPr>
        <w:pStyle w:val="5"/>
        <w:rPr>
          <w:rFonts w:hint="eastAsia"/>
          <w:lang w:eastAsia="zh-CN"/>
        </w:rPr>
      </w:pPr>
    </w:p>
    <w:p w14:paraId="37F9C735">
      <w:pPr>
        <w:pStyle w:val="5"/>
        <w:rPr>
          <w:rFonts w:hint="eastAsia"/>
          <w:lang w:eastAsia="zh-CN"/>
        </w:rPr>
      </w:pPr>
    </w:p>
    <w:p w14:paraId="35DF06EA">
      <w:pPr>
        <w:pStyle w:val="5"/>
        <w:rPr>
          <w:rFonts w:hint="eastAsia"/>
          <w:lang w:eastAsia="zh-CN"/>
        </w:rPr>
      </w:pPr>
    </w:p>
    <w:p w14:paraId="0ED17F1D">
      <w:pPr>
        <w:pStyle w:val="5"/>
        <w:rPr>
          <w:rFonts w:hint="eastAsia"/>
          <w:lang w:eastAsia="zh-CN"/>
        </w:rPr>
      </w:pPr>
    </w:p>
    <w:p w14:paraId="571F4CB8">
      <w:pPr>
        <w:pStyle w:val="5"/>
        <w:rPr>
          <w:rFonts w:hint="eastAsia"/>
          <w:lang w:eastAsia="zh-CN"/>
        </w:rPr>
      </w:pPr>
    </w:p>
    <w:p w14:paraId="79DD1EF7">
      <w:pPr>
        <w:pStyle w:val="5"/>
        <w:rPr>
          <w:rFonts w:hint="eastAsia"/>
          <w:lang w:eastAsia="zh-CN"/>
        </w:rPr>
      </w:pPr>
    </w:p>
    <w:p w14:paraId="30D287BD">
      <w:pPr>
        <w:pStyle w:val="5"/>
        <w:rPr>
          <w:rFonts w:hint="eastAsia"/>
          <w:lang w:eastAsia="zh-CN"/>
        </w:rPr>
      </w:pPr>
    </w:p>
    <w:p w14:paraId="1985FE5A">
      <w:pPr>
        <w:pStyle w:val="5"/>
        <w:rPr>
          <w:rFonts w:hint="eastAsia"/>
          <w:lang w:eastAsia="zh-CN"/>
        </w:rPr>
      </w:pPr>
    </w:p>
    <w:p w14:paraId="235ABB6F">
      <w:pPr>
        <w:pStyle w:val="5"/>
        <w:rPr>
          <w:rFonts w:hint="eastAsia"/>
          <w:lang w:eastAsia="zh-CN"/>
        </w:rPr>
      </w:pPr>
    </w:p>
    <w:p w14:paraId="01E10ED5">
      <w:pPr>
        <w:pStyle w:val="5"/>
        <w:rPr>
          <w:rFonts w:hint="eastAsia"/>
          <w:lang w:eastAsia="zh-CN"/>
        </w:rPr>
      </w:pPr>
    </w:p>
    <w:p w14:paraId="0361DC94">
      <w:pPr>
        <w:pStyle w:val="5"/>
        <w:rPr>
          <w:rFonts w:hint="eastAsia"/>
          <w:lang w:eastAsia="zh-CN"/>
        </w:rPr>
      </w:pPr>
    </w:p>
    <w:p w14:paraId="28F739D8">
      <w:pPr>
        <w:pStyle w:val="5"/>
        <w:rPr>
          <w:rFonts w:hint="eastAsia"/>
          <w:lang w:eastAsia="zh-CN"/>
        </w:rPr>
      </w:pPr>
    </w:p>
    <w:p w14:paraId="1F557E5A">
      <w:pPr>
        <w:pStyle w:val="5"/>
        <w:rPr>
          <w:rFonts w:hint="eastAsia"/>
          <w:lang w:eastAsia="zh-CN"/>
        </w:rPr>
      </w:pPr>
    </w:p>
    <w:p w14:paraId="38D39D18">
      <w:pPr>
        <w:pStyle w:val="5"/>
        <w:rPr>
          <w:rFonts w:hint="eastAsia"/>
          <w:lang w:eastAsia="zh-CN"/>
        </w:rPr>
      </w:pPr>
    </w:p>
    <w:p w14:paraId="2E56843A">
      <w:pPr>
        <w:pStyle w:val="5"/>
        <w:rPr>
          <w:rFonts w:hint="eastAsia"/>
          <w:lang w:eastAsia="zh-CN"/>
        </w:rPr>
      </w:pPr>
    </w:p>
    <w:p w14:paraId="1C1C3F7E">
      <w:pPr>
        <w:pStyle w:val="5"/>
        <w:rPr>
          <w:rFonts w:hint="eastAsia"/>
          <w:lang w:eastAsia="zh-CN"/>
        </w:rPr>
      </w:pPr>
    </w:p>
    <w:p w14:paraId="00B787AC">
      <w:pPr>
        <w:pStyle w:val="5"/>
        <w:rPr>
          <w:rFonts w:hint="eastAsia"/>
          <w:lang w:eastAsia="zh-CN"/>
        </w:rPr>
      </w:pPr>
    </w:p>
    <w:p w14:paraId="255E2B83">
      <w:pPr>
        <w:pStyle w:val="5"/>
        <w:rPr>
          <w:rFonts w:hint="eastAsia"/>
          <w:lang w:eastAsia="zh-CN"/>
        </w:rPr>
      </w:pPr>
    </w:p>
    <w:p w14:paraId="5EEF47B3">
      <w:pPr>
        <w:pStyle w:val="5"/>
        <w:rPr>
          <w:rFonts w:hint="eastAsia"/>
          <w:lang w:eastAsia="zh-CN"/>
        </w:rPr>
      </w:pPr>
    </w:p>
    <w:p w14:paraId="187A90C7">
      <w:pPr>
        <w:pStyle w:val="5"/>
        <w:rPr>
          <w:rFonts w:hint="eastAsia"/>
          <w:lang w:eastAsia="zh-CN"/>
        </w:rPr>
      </w:pPr>
    </w:p>
    <w:p w14:paraId="3059FA82">
      <w:pPr>
        <w:pStyle w:val="5"/>
        <w:rPr>
          <w:rFonts w:hint="eastAsia"/>
          <w:lang w:eastAsia="zh-CN"/>
        </w:rPr>
      </w:pPr>
    </w:p>
    <w:p w14:paraId="4271DC68">
      <w:pPr>
        <w:pStyle w:val="5"/>
        <w:rPr>
          <w:rFonts w:hint="eastAsia"/>
          <w:lang w:eastAsia="zh-CN"/>
        </w:rPr>
      </w:pPr>
    </w:p>
    <w:p w14:paraId="5E91E03A">
      <w:pPr>
        <w:pStyle w:val="5"/>
        <w:rPr>
          <w:rFonts w:hint="eastAsia"/>
          <w:lang w:eastAsia="zh-CN"/>
        </w:rPr>
      </w:pPr>
    </w:p>
    <w:p w14:paraId="3EE6C564">
      <w:pPr>
        <w:pStyle w:val="5"/>
        <w:rPr>
          <w:rFonts w:hint="eastAsia"/>
          <w:lang w:eastAsia="zh-CN"/>
        </w:rPr>
      </w:pPr>
    </w:p>
    <w:p w14:paraId="598E2876">
      <w:pPr>
        <w:pStyle w:val="5"/>
        <w:rPr>
          <w:rFonts w:hint="eastAsia"/>
          <w:lang w:eastAsia="zh-CN"/>
        </w:rPr>
      </w:pPr>
    </w:p>
    <w:p w14:paraId="35981DE1">
      <w:pPr>
        <w:pStyle w:val="5"/>
        <w:rPr>
          <w:rFonts w:hint="eastAsia"/>
          <w:lang w:eastAsia="zh-CN"/>
        </w:rPr>
      </w:pPr>
    </w:p>
    <w:p w14:paraId="26C02777">
      <w:pPr>
        <w:pStyle w:val="5"/>
        <w:rPr>
          <w:rFonts w:hint="eastAsia"/>
          <w:lang w:eastAsia="zh-CN"/>
        </w:rPr>
      </w:pPr>
    </w:p>
    <w:p w14:paraId="6A8635B5">
      <w:pPr>
        <w:pStyle w:val="5"/>
        <w:rPr>
          <w:rFonts w:hint="eastAsia"/>
          <w:lang w:eastAsia="zh-CN"/>
        </w:rPr>
      </w:pPr>
    </w:p>
    <w:p w14:paraId="3110C2D6">
      <w:pPr>
        <w:pStyle w:val="5"/>
        <w:rPr>
          <w:rFonts w:hint="eastAsia"/>
          <w:lang w:eastAsia="zh-CN"/>
        </w:rPr>
      </w:pPr>
    </w:p>
    <w:p w14:paraId="19D4A2CB">
      <w:pPr>
        <w:pStyle w:val="5"/>
        <w:rPr>
          <w:rFonts w:hint="eastAsia"/>
          <w:lang w:eastAsia="zh-CN"/>
        </w:rPr>
      </w:pPr>
    </w:p>
    <w:p w14:paraId="7872FE19">
      <w:pPr>
        <w:pStyle w:val="5"/>
        <w:rPr>
          <w:rFonts w:hint="eastAsia"/>
          <w:lang w:eastAsia="zh-CN"/>
        </w:rPr>
      </w:pPr>
    </w:p>
    <w:p w14:paraId="5079A632">
      <w:pPr>
        <w:pStyle w:val="5"/>
        <w:rPr>
          <w:rFonts w:hint="eastAsia"/>
          <w:lang w:eastAsia="zh-CN"/>
        </w:rPr>
      </w:pPr>
    </w:p>
    <w:p w14:paraId="106A593A">
      <w:pPr>
        <w:pStyle w:val="5"/>
        <w:rPr>
          <w:rFonts w:hint="eastAsia"/>
          <w:lang w:eastAsia="zh-CN"/>
        </w:rPr>
      </w:pPr>
    </w:p>
    <w:p w14:paraId="1C326474">
      <w:pPr>
        <w:pStyle w:val="5"/>
        <w:rPr>
          <w:rFonts w:hint="eastAsia"/>
          <w:lang w:eastAsia="zh-CN"/>
        </w:rPr>
      </w:pPr>
    </w:p>
    <w:p w14:paraId="45BA5048">
      <w:pPr>
        <w:pStyle w:val="5"/>
        <w:rPr>
          <w:rFonts w:hint="eastAsia"/>
          <w:lang w:eastAsia="zh-CN"/>
        </w:rPr>
      </w:pPr>
    </w:p>
    <w:p w14:paraId="4FD006BB">
      <w:pPr>
        <w:pStyle w:val="5"/>
        <w:rPr>
          <w:rFonts w:hint="eastAsia"/>
          <w:lang w:eastAsia="zh-CN"/>
        </w:rPr>
      </w:pPr>
    </w:p>
    <w:p w14:paraId="0DDDE795">
      <w:pPr>
        <w:pStyle w:val="5"/>
        <w:rPr>
          <w:rFonts w:hint="eastAsia"/>
          <w:lang w:eastAsia="zh-CN"/>
        </w:rPr>
      </w:pPr>
    </w:p>
    <w:p w14:paraId="6DFC1C4F">
      <w:pPr>
        <w:pStyle w:val="5"/>
        <w:rPr>
          <w:rFonts w:hint="eastAsia"/>
          <w:lang w:eastAsia="zh-CN"/>
        </w:rPr>
      </w:pPr>
    </w:p>
    <w:p w14:paraId="0D29B933">
      <w:pPr>
        <w:pStyle w:val="5"/>
        <w:rPr>
          <w:rFonts w:hint="eastAsia"/>
          <w:lang w:eastAsia="zh-CN"/>
        </w:rPr>
      </w:pPr>
    </w:p>
    <w:p w14:paraId="480D7F3A">
      <w:pPr>
        <w:pStyle w:val="5"/>
        <w:rPr>
          <w:rFonts w:hint="eastAsia"/>
          <w:lang w:eastAsia="zh-CN"/>
        </w:rPr>
      </w:pPr>
    </w:p>
    <w:p w14:paraId="45616059">
      <w:pPr>
        <w:pStyle w:val="5"/>
        <w:rPr>
          <w:rFonts w:hint="eastAsia"/>
          <w:lang w:eastAsia="zh-CN"/>
        </w:rPr>
      </w:pPr>
    </w:p>
    <w:p w14:paraId="61F44A0A">
      <w:pPr>
        <w:pStyle w:val="5"/>
        <w:rPr>
          <w:rFonts w:hint="eastAsia"/>
          <w:lang w:eastAsia="zh-CN"/>
        </w:rPr>
      </w:pPr>
    </w:p>
    <w:p w14:paraId="20EF76EF">
      <w:pPr>
        <w:pStyle w:val="5"/>
        <w:rPr>
          <w:rFonts w:hint="eastAsia"/>
          <w:lang w:eastAsia="zh-CN"/>
        </w:rPr>
      </w:pPr>
    </w:p>
    <w:p w14:paraId="24DB3442">
      <w:pPr>
        <w:pStyle w:val="5"/>
        <w:rPr>
          <w:rFonts w:hint="eastAsia"/>
          <w:lang w:eastAsia="zh-CN"/>
        </w:rPr>
      </w:pPr>
    </w:p>
    <w:p w14:paraId="21A02A80">
      <w:pPr>
        <w:pStyle w:val="5"/>
        <w:rPr>
          <w:rFonts w:hint="eastAsia"/>
          <w:lang w:eastAsia="zh-CN"/>
        </w:rPr>
      </w:pPr>
    </w:p>
    <w:p w14:paraId="07F391E3">
      <w:pPr>
        <w:pStyle w:val="5"/>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sans-serif">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13FF1B">
    <w:pPr>
      <w:pStyle w:val="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B902EB">
    <w:pPr>
      <w:pStyle w:val="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A9C310">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8E1AFD">
    <w:pPr>
      <w:pStyle w:val="8"/>
      <w:pBdr>
        <w:bottom w:val="none" w:color="auto" w:sz="0" w:space="0"/>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1D688A">
    <w:pPr>
      <w:pStyle w:val="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167CF7">
    <w:pPr>
      <w:pStyle w:val="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42A74D3"/>
    <w:multiLevelType w:val="singleLevel"/>
    <w:tmpl w:val="942A74D3"/>
    <w:lvl w:ilvl="0" w:tentative="0">
      <w:start w:val="1"/>
      <w:numFmt w:val="decimal"/>
      <w:suff w:val="nothing"/>
      <w:lvlText w:val="%1、"/>
      <w:lvlJc w:val="left"/>
    </w:lvl>
  </w:abstractNum>
  <w:abstractNum w:abstractNumId="1">
    <w:nsid w:val="AD0A53A6"/>
    <w:multiLevelType w:val="singleLevel"/>
    <w:tmpl w:val="AD0A53A6"/>
    <w:lvl w:ilvl="0" w:tentative="0">
      <w:start w:val="2"/>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C19CB"/>
    <w:rsid w:val="00DD23A0"/>
    <w:rsid w:val="00EF3746"/>
    <w:rsid w:val="00EF7396"/>
    <w:rsid w:val="00F22D54"/>
    <w:rsid w:val="00F307CA"/>
    <w:rsid w:val="00F3161D"/>
    <w:rsid w:val="00F71E5F"/>
    <w:rsid w:val="00FB133A"/>
    <w:rsid w:val="011C4CF6"/>
    <w:rsid w:val="01261457"/>
    <w:rsid w:val="012D0479"/>
    <w:rsid w:val="0157064E"/>
    <w:rsid w:val="016469E8"/>
    <w:rsid w:val="02492FB3"/>
    <w:rsid w:val="029C3B08"/>
    <w:rsid w:val="032D0FCD"/>
    <w:rsid w:val="03343D40"/>
    <w:rsid w:val="034E7440"/>
    <w:rsid w:val="0378130B"/>
    <w:rsid w:val="037B7F1C"/>
    <w:rsid w:val="03A21826"/>
    <w:rsid w:val="03A87411"/>
    <w:rsid w:val="041265DB"/>
    <w:rsid w:val="05077321"/>
    <w:rsid w:val="05203A73"/>
    <w:rsid w:val="052102F4"/>
    <w:rsid w:val="055664B3"/>
    <w:rsid w:val="05BB103F"/>
    <w:rsid w:val="05C8291B"/>
    <w:rsid w:val="05EB75A5"/>
    <w:rsid w:val="06A27213"/>
    <w:rsid w:val="06BA3154"/>
    <w:rsid w:val="06C8688F"/>
    <w:rsid w:val="06D25850"/>
    <w:rsid w:val="06E07468"/>
    <w:rsid w:val="0704296D"/>
    <w:rsid w:val="07134710"/>
    <w:rsid w:val="072C1A93"/>
    <w:rsid w:val="073B1CE0"/>
    <w:rsid w:val="07723FAA"/>
    <w:rsid w:val="07D30491"/>
    <w:rsid w:val="07E9375F"/>
    <w:rsid w:val="080639DA"/>
    <w:rsid w:val="08863B53"/>
    <w:rsid w:val="089B2EF1"/>
    <w:rsid w:val="08B51480"/>
    <w:rsid w:val="08CE609D"/>
    <w:rsid w:val="08E5797A"/>
    <w:rsid w:val="091D389B"/>
    <w:rsid w:val="09337B5B"/>
    <w:rsid w:val="09420551"/>
    <w:rsid w:val="098442F1"/>
    <w:rsid w:val="09B94F9F"/>
    <w:rsid w:val="09C35CEF"/>
    <w:rsid w:val="09D10E6F"/>
    <w:rsid w:val="09E225A5"/>
    <w:rsid w:val="09E71B0D"/>
    <w:rsid w:val="09F65C36"/>
    <w:rsid w:val="09FB503E"/>
    <w:rsid w:val="0A735171"/>
    <w:rsid w:val="0A8473AE"/>
    <w:rsid w:val="0A8A2888"/>
    <w:rsid w:val="0A9760CA"/>
    <w:rsid w:val="0AB27CE8"/>
    <w:rsid w:val="0AB416DB"/>
    <w:rsid w:val="0AB4586A"/>
    <w:rsid w:val="0B4A3C17"/>
    <w:rsid w:val="0B596DEC"/>
    <w:rsid w:val="0B7C24E7"/>
    <w:rsid w:val="0B7F3A6A"/>
    <w:rsid w:val="0B9B10B5"/>
    <w:rsid w:val="0BF25217"/>
    <w:rsid w:val="0C096925"/>
    <w:rsid w:val="0C450D6C"/>
    <w:rsid w:val="0C5919D1"/>
    <w:rsid w:val="0C6F3428"/>
    <w:rsid w:val="0C7E69E5"/>
    <w:rsid w:val="0CE63B48"/>
    <w:rsid w:val="0D25763E"/>
    <w:rsid w:val="0D366907"/>
    <w:rsid w:val="0D5F66AE"/>
    <w:rsid w:val="0D6C10EE"/>
    <w:rsid w:val="0DC9323A"/>
    <w:rsid w:val="0E344116"/>
    <w:rsid w:val="0E4949A1"/>
    <w:rsid w:val="0E5E7EC3"/>
    <w:rsid w:val="0E850379"/>
    <w:rsid w:val="0EDC68F7"/>
    <w:rsid w:val="0EE84465"/>
    <w:rsid w:val="0EF273CF"/>
    <w:rsid w:val="0FB57FB7"/>
    <w:rsid w:val="100E4396"/>
    <w:rsid w:val="10F16AE3"/>
    <w:rsid w:val="110513E7"/>
    <w:rsid w:val="11427B0D"/>
    <w:rsid w:val="11B34360"/>
    <w:rsid w:val="12361B78"/>
    <w:rsid w:val="12EF0A4F"/>
    <w:rsid w:val="13371388"/>
    <w:rsid w:val="1356560D"/>
    <w:rsid w:val="136A4169"/>
    <w:rsid w:val="13EC55EC"/>
    <w:rsid w:val="13F66591"/>
    <w:rsid w:val="14321F2A"/>
    <w:rsid w:val="143C7B63"/>
    <w:rsid w:val="15050CA4"/>
    <w:rsid w:val="150D1EBE"/>
    <w:rsid w:val="159C58D1"/>
    <w:rsid w:val="15B0279D"/>
    <w:rsid w:val="15B36F61"/>
    <w:rsid w:val="15D42860"/>
    <w:rsid w:val="15FF7837"/>
    <w:rsid w:val="16960D6D"/>
    <w:rsid w:val="16F7733F"/>
    <w:rsid w:val="17222925"/>
    <w:rsid w:val="17A77194"/>
    <w:rsid w:val="17AB7D29"/>
    <w:rsid w:val="17AE51C3"/>
    <w:rsid w:val="17AF7A04"/>
    <w:rsid w:val="183B6DAB"/>
    <w:rsid w:val="189A56D0"/>
    <w:rsid w:val="18BC4164"/>
    <w:rsid w:val="19410B0E"/>
    <w:rsid w:val="198F3627"/>
    <w:rsid w:val="19B07A1C"/>
    <w:rsid w:val="19F63A29"/>
    <w:rsid w:val="1A066980"/>
    <w:rsid w:val="1A371E92"/>
    <w:rsid w:val="1A4B1305"/>
    <w:rsid w:val="1A76740C"/>
    <w:rsid w:val="1AF24969"/>
    <w:rsid w:val="1B4A6010"/>
    <w:rsid w:val="1BA04EFC"/>
    <w:rsid w:val="1C4C0D55"/>
    <w:rsid w:val="1C4E38DD"/>
    <w:rsid w:val="1CA647A6"/>
    <w:rsid w:val="1CA66D5E"/>
    <w:rsid w:val="1CED73D2"/>
    <w:rsid w:val="1D1F4CA2"/>
    <w:rsid w:val="1D5C01C9"/>
    <w:rsid w:val="1E3501C4"/>
    <w:rsid w:val="1E841FFE"/>
    <w:rsid w:val="1EA96F39"/>
    <w:rsid w:val="1F246147"/>
    <w:rsid w:val="1F4D65B6"/>
    <w:rsid w:val="1FB57B5F"/>
    <w:rsid w:val="1FBC28E0"/>
    <w:rsid w:val="200F7270"/>
    <w:rsid w:val="205B6E3B"/>
    <w:rsid w:val="20C45EF0"/>
    <w:rsid w:val="21B76F72"/>
    <w:rsid w:val="21C44BBE"/>
    <w:rsid w:val="22233137"/>
    <w:rsid w:val="22464DDD"/>
    <w:rsid w:val="22586EEA"/>
    <w:rsid w:val="22840166"/>
    <w:rsid w:val="22E744D4"/>
    <w:rsid w:val="23D5466C"/>
    <w:rsid w:val="23E40D09"/>
    <w:rsid w:val="244B5D34"/>
    <w:rsid w:val="24AC5F28"/>
    <w:rsid w:val="24D80578"/>
    <w:rsid w:val="257A557F"/>
    <w:rsid w:val="25986633"/>
    <w:rsid w:val="259A25D7"/>
    <w:rsid w:val="25F0369F"/>
    <w:rsid w:val="26A435E6"/>
    <w:rsid w:val="27026F8E"/>
    <w:rsid w:val="27914A0E"/>
    <w:rsid w:val="27A537A4"/>
    <w:rsid w:val="27AE5018"/>
    <w:rsid w:val="27B22553"/>
    <w:rsid w:val="27C60F57"/>
    <w:rsid w:val="27C6290A"/>
    <w:rsid w:val="27D37E07"/>
    <w:rsid w:val="27D8088F"/>
    <w:rsid w:val="27F33DF7"/>
    <w:rsid w:val="28245521"/>
    <w:rsid w:val="283D5649"/>
    <w:rsid w:val="28692F0F"/>
    <w:rsid w:val="28820959"/>
    <w:rsid w:val="28DE2432"/>
    <w:rsid w:val="28E53D4A"/>
    <w:rsid w:val="29112363"/>
    <w:rsid w:val="295469FF"/>
    <w:rsid w:val="29607497"/>
    <w:rsid w:val="29991642"/>
    <w:rsid w:val="29AC104D"/>
    <w:rsid w:val="29BC1CC6"/>
    <w:rsid w:val="29D013B1"/>
    <w:rsid w:val="29ED0967"/>
    <w:rsid w:val="2A174CD3"/>
    <w:rsid w:val="2A3224D8"/>
    <w:rsid w:val="2A397D52"/>
    <w:rsid w:val="2A4B564D"/>
    <w:rsid w:val="2ACB46DB"/>
    <w:rsid w:val="2B386221"/>
    <w:rsid w:val="2B792697"/>
    <w:rsid w:val="2BAB2B4A"/>
    <w:rsid w:val="2BE02D66"/>
    <w:rsid w:val="2BF57730"/>
    <w:rsid w:val="2C493A17"/>
    <w:rsid w:val="2CB96718"/>
    <w:rsid w:val="2CF439DB"/>
    <w:rsid w:val="2D234CF5"/>
    <w:rsid w:val="2D3B0A92"/>
    <w:rsid w:val="2D485B6F"/>
    <w:rsid w:val="2D721978"/>
    <w:rsid w:val="2DC860A6"/>
    <w:rsid w:val="2DF67CC1"/>
    <w:rsid w:val="2EA03DF2"/>
    <w:rsid w:val="2EC75720"/>
    <w:rsid w:val="2EDE4234"/>
    <w:rsid w:val="2EE948D6"/>
    <w:rsid w:val="2EF53261"/>
    <w:rsid w:val="2EFC1307"/>
    <w:rsid w:val="2F046E1E"/>
    <w:rsid w:val="2F357C66"/>
    <w:rsid w:val="2F4F4441"/>
    <w:rsid w:val="2FE11772"/>
    <w:rsid w:val="30BA4CEE"/>
    <w:rsid w:val="30DF0305"/>
    <w:rsid w:val="3143321D"/>
    <w:rsid w:val="315D7DA4"/>
    <w:rsid w:val="31646571"/>
    <w:rsid w:val="319A0FE4"/>
    <w:rsid w:val="31F10857"/>
    <w:rsid w:val="321C2BAF"/>
    <w:rsid w:val="32A3555E"/>
    <w:rsid w:val="32C2475E"/>
    <w:rsid w:val="331B16C0"/>
    <w:rsid w:val="33261046"/>
    <w:rsid w:val="33963A1E"/>
    <w:rsid w:val="33A15FD9"/>
    <w:rsid w:val="33DD2C4D"/>
    <w:rsid w:val="33F0595F"/>
    <w:rsid w:val="33FC4F3D"/>
    <w:rsid w:val="342E081E"/>
    <w:rsid w:val="349445BF"/>
    <w:rsid w:val="357A11D7"/>
    <w:rsid w:val="358931C8"/>
    <w:rsid w:val="358C22F5"/>
    <w:rsid w:val="36276C4F"/>
    <w:rsid w:val="36472702"/>
    <w:rsid w:val="36775E73"/>
    <w:rsid w:val="370F5DD1"/>
    <w:rsid w:val="371B773A"/>
    <w:rsid w:val="37305A51"/>
    <w:rsid w:val="374750E9"/>
    <w:rsid w:val="37FA789F"/>
    <w:rsid w:val="37FF748C"/>
    <w:rsid w:val="381F242D"/>
    <w:rsid w:val="3901371D"/>
    <w:rsid w:val="39B44CE2"/>
    <w:rsid w:val="39D30EB6"/>
    <w:rsid w:val="39ED3ED1"/>
    <w:rsid w:val="3A297CD2"/>
    <w:rsid w:val="3A9665B5"/>
    <w:rsid w:val="3AB309C7"/>
    <w:rsid w:val="3B4B164C"/>
    <w:rsid w:val="3BCF46CA"/>
    <w:rsid w:val="3C0C0AA1"/>
    <w:rsid w:val="3C164A8D"/>
    <w:rsid w:val="3C4D011D"/>
    <w:rsid w:val="3C5710E9"/>
    <w:rsid w:val="3CB7466E"/>
    <w:rsid w:val="3D4A5933"/>
    <w:rsid w:val="3DB86D58"/>
    <w:rsid w:val="3DF136D1"/>
    <w:rsid w:val="3E0E35C3"/>
    <w:rsid w:val="3E2245A8"/>
    <w:rsid w:val="3E6413E1"/>
    <w:rsid w:val="3F052F45"/>
    <w:rsid w:val="3F1E55F3"/>
    <w:rsid w:val="3F43088C"/>
    <w:rsid w:val="3F440007"/>
    <w:rsid w:val="3F711169"/>
    <w:rsid w:val="3F895B21"/>
    <w:rsid w:val="3FC93043"/>
    <w:rsid w:val="40063D93"/>
    <w:rsid w:val="406B3968"/>
    <w:rsid w:val="407A3382"/>
    <w:rsid w:val="40B04456"/>
    <w:rsid w:val="40FB5581"/>
    <w:rsid w:val="4119604E"/>
    <w:rsid w:val="41524DB6"/>
    <w:rsid w:val="42090DDA"/>
    <w:rsid w:val="42101132"/>
    <w:rsid w:val="4226335B"/>
    <w:rsid w:val="42601C60"/>
    <w:rsid w:val="428E46BB"/>
    <w:rsid w:val="429152B6"/>
    <w:rsid w:val="429945EC"/>
    <w:rsid w:val="4303280C"/>
    <w:rsid w:val="43170206"/>
    <w:rsid w:val="439136E5"/>
    <w:rsid w:val="43B6787E"/>
    <w:rsid w:val="43C51CEE"/>
    <w:rsid w:val="43D93497"/>
    <w:rsid w:val="442C6A73"/>
    <w:rsid w:val="449414B5"/>
    <w:rsid w:val="44A334B1"/>
    <w:rsid w:val="44C256D2"/>
    <w:rsid w:val="45295867"/>
    <w:rsid w:val="45753E86"/>
    <w:rsid w:val="458F65D9"/>
    <w:rsid w:val="459840BF"/>
    <w:rsid w:val="45EB289C"/>
    <w:rsid w:val="460401AE"/>
    <w:rsid w:val="46335606"/>
    <w:rsid w:val="46377F79"/>
    <w:rsid w:val="46446916"/>
    <w:rsid w:val="46454B73"/>
    <w:rsid w:val="46486737"/>
    <w:rsid w:val="468A6DA0"/>
    <w:rsid w:val="46A00465"/>
    <w:rsid w:val="46ED18ED"/>
    <w:rsid w:val="4762127A"/>
    <w:rsid w:val="47830661"/>
    <w:rsid w:val="47A430AF"/>
    <w:rsid w:val="47B24A23"/>
    <w:rsid w:val="47E8112C"/>
    <w:rsid w:val="47EA5D88"/>
    <w:rsid w:val="481366AF"/>
    <w:rsid w:val="48290B90"/>
    <w:rsid w:val="4836317F"/>
    <w:rsid w:val="486B0278"/>
    <w:rsid w:val="487842FA"/>
    <w:rsid w:val="48942F22"/>
    <w:rsid w:val="48B6105C"/>
    <w:rsid w:val="48E63442"/>
    <w:rsid w:val="4925753D"/>
    <w:rsid w:val="49493CCA"/>
    <w:rsid w:val="4976505A"/>
    <w:rsid w:val="49ED548C"/>
    <w:rsid w:val="4A050C18"/>
    <w:rsid w:val="4A4A4481"/>
    <w:rsid w:val="4A6C513B"/>
    <w:rsid w:val="4AEA0845"/>
    <w:rsid w:val="4B711B74"/>
    <w:rsid w:val="4C212059"/>
    <w:rsid w:val="4C813A93"/>
    <w:rsid w:val="4C887A2D"/>
    <w:rsid w:val="4CAE47AF"/>
    <w:rsid w:val="4CB521FE"/>
    <w:rsid w:val="4CDB3060"/>
    <w:rsid w:val="4CF0081A"/>
    <w:rsid w:val="4D1C581A"/>
    <w:rsid w:val="4D4B583F"/>
    <w:rsid w:val="4D576E1A"/>
    <w:rsid w:val="4D5D122C"/>
    <w:rsid w:val="4D832CE2"/>
    <w:rsid w:val="4DC834CB"/>
    <w:rsid w:val="4ECB44D1"/>
    <w:rsid w:val="4ED93AEE"/>
    <w:rsid w:val="4F0202B4"/>
    <w:rsid w:val="4F293D1D"/>
    <w:rsid w:val="4F2D45BF"/>
    <w:rsid w:val="4F3802E4"/>
    <w:rsid w:val="4F5F5742"/>
    <w:rsid w:val="4FA02EC7"/>
    <w:rsid w:val="4FC96B8B"/>
    <w:rsid w:val="508B2F99"/>
    <w:rsid w:val="508D440A"/>
    <w:rsid w:val="508F3931"/>
    <w:rsid w:val="5103733B"/>
    <w:rsid w:val="511E308E"/>
    <w:rsid w:val="51217D24"/>
    <w:rsid w:val="512247A5"/>
    <w:rsid w:val="51560851"/>
    <w:rsid w:val="521603C2"/>
    <w:rsid w:val="523C2D3F"/>
    <w:rsid w:val="525D30B2"/>
    <w:rsid w:val="52992947"/>
    <w:rsid w:val="52D7336D"/>
    <w:rsid w:val="52F03774"/>
    <w:rsid w:val="52FA265B"/>
    <w:rsid w:val="538B0C1D"/>
    <w:rsid w:val="53C84C9E"/>
    <w:rsid w:val="54027369"/>
    <w:rsid w:val="540602EE"/>
    <w:rsid w:val="549E3EA2"/>
    <w:rsid w:val="54C97A24"/>
    <w:rsid w:val="54EC6085"/>
    <w:rsid w:val="551A3EF8"/>
    <w:rsid w:val="55482A86"/>
    <w:rsid w:val="557469FA"/>
    <w:rsid w:val="55CF021E"/>
    <w:rsid w:val="55D93D68"/>
    <w:rsid w:val="561720BD"/>
    <w:rsid w:val="56405548"/>
    <w:rsid w:val="56511950"/>
    <w:rsid w:val="56693A34"/>
    <w:rsid w:val="56891D8F"/>
    <w:rsid w:val="56C02F6A"/>
    <w:rsid w:val="56C105BC"/>
    <w:rsid w:val="56EA6CD1"/>
    <w:rsid w:val="56F42EB1"/>
    <w:rsid w:val="56F74F33"/>
    <w:rsid w:val="570D43E2"/>
    <w:rsid w:val="57C31B98"/>
    <w:rsid w:val="580C3794"/>
    <w:rsid w:val="581546AF"/>
    <w:rsid w:val="58744AC1"/>
    <w:rsid w:val="587C07F1"/>
    <w:rsid w:val="58B61A9D"/>
    <w:rsid w:val="58C33C5A"/>
    <w:rsid w:val="58CC3EAD"/>
    <w:rsid w:val="58F12E9E"/>
    <w:rsid w:val="59AC2042"/>
    <w:rsid w:val="59DF74B6"/>
    <w:rsid w:val="5A596CA5"/>
    <w:rsid w:val="5A71367A"/>
    <w:rsid w:val="5AE1774A"/>
    <w:rsid w:val="5AF74D9F"/>
    <w:rsid w:val="5B1B1D9F"/>
    <w:rsid w:val="5B312324"/>
    <w:rsid w:val="5B813524"/>
    <w:rsid w:val="5BA15B7C"/>
    <w:rsid w:val="5BA81D4B"/>
    <w:rsid w:val="5BAA265C"/>
    <w:rsid w:val="5BB1219F"/>
    <w:rsid w:val="5BF37E5F"/>
    <w:rsid w:val="5BFF4980"/>
    <w:rsid w:val="5C582767"/>
    <w:rsid w:val="5CE3049A"/>
    <w:rsid w:val="5D343E68"/>
    <w:rsid w:val="5D395EF9"/>
    <w:rsid w:val="5D460992"/>
    <w:rsid w:val="5DD4636B"/>
    <w:rsid w:val="5DDD6FFB"/>
    <w:rsid w:val="5DF64FF0"/>
    <w:rsid w:val="5E79352B"/>
    <w:rsid w:val="5EA17CC3"/>
    <w:rsid w:val="5EAF3E6C"/>
    <w:rsid w:val="5F3B0C4C"/>
    <w:rsid w:val="5F744E64"/>
    <w:rsid w:val="5FA76558"/>
    <w:rsid w:val="600616BF"/>
    <w:rsid w:val="6018347B"/>
    <w:rsid w:val="60B22857"/>
    <w:rsid w:val="60C73DE5"/>
    <w:rsid w:val="60EA73D6"/>
    <w:rsid w:val="610572F8"/>
    <w:rsid w:val="6133198D"/>
    <w:rsid w:val="617E0AF8"/>
    <w:rsid w:val="619304B3"/>
    <w:rsid w:val="61B57C03"/>
    <w:rsid w:val="6285197B"/>
    <w:rsid w:val="63006B79"/>
    <w:rsid w:val="63600E30"/>
    <w:rsid w:val="636A4566"/>
    <w:rsid w:val="637C1DF3"/>
    <w:rsid w:val="63D342E8"/>
    <w:rsid w:val="640D5BAD"/>
    <w:rsid w:val="642C1302"/>
    <w:rsid w:val="648C5748"/>
    <w:rsid w:val="649015CE"/>
    <w:rsid w:val="65AE41C1"/>
    <w:rsid w:val="65B95839"/>
    <w:rsid w:val="65CB7234"/>
    <w:rsid w:val="65DC23AC"/>
    <w:rsid w:val="664D50DC"/>
    <w:rsid w:val="66935810"/>
    <w:rsid w:val="669D3B0F"/>
    <w:rsid w:val="66AC566C"/>
    <w:rsid w:val="66EE3BC9"/>
    <w:rsid w:val="672E5BEB"/>
    <w:rsid w:val="677F50DB"/>
    <w:rsid w:val="678A07EE"/>
    <w:rsid w:val="67A4786A"/>
    <w:rsid w:val="67B67376"/>
    <w:rsid w:val="67C45D49"/>
    <w:rsid w:val="67D75D30"/>
    <w:rsid w:val="67FC30CE"/>
    <w:rsid w:val="688B5C95"/>
    <w:rsid w:val="68CA3301"/>
    <w:rsid w:val="68FA48D7"/>
    <w:rsid w:val="691335F2"/>
    <w:rsid w:val="693D2D72"/>
    <w:rsid w:val="694F4AE2"/>
    <w:rsid w:val="696401FF"/>
    <w:rsid w:val="699A749A"/>
    <w:rsid w:val="69AA7668"/>
    <w:rsid w:val="69C60062"/>
    <w:rsid w:val="69EB1F73"/>
    <w:rsid w:val="6A206802"/>
    <w:rsid w:val="6AF7140F"/>
    <w:rsid w:val="6B7F494F"/>
    <w:rsid w:val="6B8D6287"/>
    <w:rsid w:val="6BC51A85"/>
    <w:rsid w:val="6BD1058C"/>
    <w:rsid w:val="6BD603FA"/>
    <w:rsid w:val="6BE57596"/>
    <w:rsid w:val="6C4F545A"/>
    <w:rsid w:val="6C664AF2"/>
    <w:rsid w:val="6CED3119"/>
    <w:rsid w:val="6CF46B9E"/>
    <w:rsid w:val="6D091E11"/>
    <w:rsid w:val="6D1B2322"/>
    <w:rsid w:val="6D5E2269"/>
    <w:rsid w:val="6DA4008B"/>
    <w:rsid w:val="6DC823DA"/>
    <w:rsid w:val="6E50180B"/>
    <w:rsid w:val="6E9F4729"/>
    <w:rsid w:val="6ECF4375"/>
    <w:rsid w:val="6F20013B"/>
    <w:rsid w:val="6FCC47C8"/>
    <w:rsid w:val="6FFB0243"/>
    <w:rsid w:val="70F322CE"/>
    <w:rsid w:val="70F84783"/>
    <w:rsid w:val="717B2FE3"/>
    <w:rsid w:val="71D37635"/>
    <w:rsid w:val="722A21C5"/>
    <w:rsid w:val="72343EE1"/>
    <w:rsid w:val="72BC780D"/>
    <w:rsid w:val="72C62AA1"/>
    <w:rsid w:val="72C708B1"/>
    <w:rsid w:val="72C75081"/>
    <w:rsid w:val="72F851A0"/>
    <w:rsid w:val="73130422"/>
    <w:rsid w:val="73195863"/>
    <w:rsid w:val="73840550"/>
    <w:rsid w:val="73CE3E28"/>
    <w:rsid w:val="73EB5BE4"/>
    <w:rsid w:val="743D4317"/>
    <w:rsid w:val="74DD4D17"/>
    <w:rsid w:val="74EE6EA4"/>
    <w:rsid w:val="751D4327"/>
    <w:rsid w:val="75242E64"/>
    <w:rsid w:val="753627B5"/>
    <w:rsid w:val="753D37FC"/>
    <w:rsid w:val="7595754C"/>
    <w:rsid w:val="7610256F"/>
    <w:rsid w:val="76290CF7"/>
    <w:rsid w:val="768F7938"/>
    <w:rsid w:val="76985FFE"/>
    <w:rsid w:val="76A13980"/>
    <w:rsid w:val="76C11531"/>
    <w:rsid w:val="76F0652C"/>
    <w:rsid w:val="76F7344E"/>
    <w:rsid w:val="770F58C0"/>
    <w:rsid w:val="77221663"/>
    <w:rsid w:val="77531EB4"/>
    <w:rsid w:val="777E2193"/>
    <w:rsid w:val="77E57235"/>
    <w:rsid w:val="78075142"/>
    <w:rsid w:val="782C529D"/>
    <w:rsid w:val="788A6608"/>
    <w:rsid w:val="78962E19"/>
    <w:rsid w:val="78AA3CBE"/>
    <w:rsid w:val="78E8447A"/>
    <w:rsid w:val="78F35532"/>
    <w:rsid w:val="792B2D90"/>
    <w:rsid w:val="795839D1"/>
    <w:rsid w:val="79600CBC"/>
    <w:rsid w:val="798B5156"/>
    <w:rsid w:val="799176AF"/>
    <w:rsid w:val="7B221DB8"/>
    <w:rsid w:val="7B2A1EE8"/>
    <w:rsid w:val="7BDE4262"/>
    <w:rsid w:val="7D027BEA"/>
    <w:rsid w:val="7D1D777F"/>
    <w:rsid w:val="7D2F4E8F"/>
    <w:rsid w:val="7D5B2135"/>
    <w:rsid w:val="7D60435C"/>
    <w:rsid w:val="7D7A3790"/>
    <w:rsid w:val="7D7E5EC1"/>
    <w:rsid w:val="7D8D62A4"/>
    <w:rsid w:val="7DA66CC3"/>
    <w:rsid w:val="7DB0236B"/>
    <w:rsid w:val="7DDF7215"/>
    <w:rsid w:val="7E1E5334"/>
    <w:rsid w:val="7E2A7DC1"/>
    <w:rsid w:val="7E5A6A7D"/>
    <w:rsid w:val="7EAE28A5"/>
    <w:rsid w:val="7ECF0375"/>
    <w:rsid w:val="7EF5102E"/>
    <w:rsid w:val="7F031625"/>
    <w:rsid w:val="7F372393"/>
    <w:rsid w:val="7F5C6839"/>
    <w:rsid w:val="7F71407E"/>
    <w:rsid w:val="7F7717B4"/>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12">
    <w:name w:val="Default Paragraph Font"/>
    <w:autoRedefine/>
    <w:semiHidden/>
    <w:unhideWhenUsed/>
    <w:qFormat/>
    <w:uiPriority w:val="1"/>
  </w:style>
  <w:style w:type="table" w:default="1" w:styleId="10">
    <w:name w:val="Normal Table"/>
    <w:autoRedefine/>
    <w:semiHidden/>
    <w:unhideWhenUsed/>
    <w:qFormat/>
    <w:uiPriority w:val="99"/>
    <w:tblPr>
      <w:tblCellMar>
        <w:top w:w="0" w:type="dxa"/>
        <w:left w:w="108" w:type="dxa"/>
        <w:bottom w:w="0" w:type="dxa"/>
        <w:right w:w="108" w:type="dxa"/>
      </w:tblCellMar>
    </w:tblPr>
  </w:style>
  <w:style w:type="paragraph" w:styleId="2">
    <w:name w:val="Normal Indent"/>
    <w:basedOn w:val="1"/>
    <w:autoRedefine/>
    <w:qFormat/>
    <w:uiPriority w:val="0"/>
    <w:pPr>
      <w:ind w:firstLine="420" w:firstLineChars="200"/>
    </w:pPr>
    <w:rPr>
      <w:szCs w:val="21"/>
    </w:rPr>
  </w:style>
  <w:style w:type="paragraph" w:styleId="3">
    <w:name w:val="Body Text"/>
    <w:basedOn w:val="1"/>
    <w:autoRedefine/>
    <w:qFormat/>
    <w:uiPriority w:val="1"/>
    <w:rPr>
      <w:rFonts w:ascii="微软雅黑" w:hAnsi="微软雅黑" w:eastAsia="微软雅黑" w:cs="微软雅黑"/>
      <w:szCs w:val="21"/>
      <w:lang w:val="zh-CN" w:bidi="zh-CN"/>
    </w:rPr>
  </w:style>
  <w:style w:type="paragraph" w:styleId="4">
    <w:name w:val="Body Text Indent"/>
    <w:basedOn w:val="1"/>
    <w:autoRedefine/>
    <w:qFormat/>
    <w:uiPriority w:val="0"/>
    <w:pPr>
      <w:spacing w:after="120"/>
      <w:ind w:left="420" w:leftChars="200"/>
    </w:pPr>
  </w:style>
  <w:style w:type="paragraph" w:styleId="5">
    <w:name w:val="Plain Text"/>
    <w:basedOn w:val="1"/>
    <w:autoRedefine/>
    <w:unhideWhenUsed/>
    <w:qFormat/>
    <w:uiPriority w:val="0"/>
    <w:rPr>
      <w:rFonts w:ascii="宋体" w:hAnsi="Courier New"/>
      <w:szCs w:val="21"/>
    </w:rPr>
  </w:style>
  <w:style w:type="paragraph" w:styleId="6">
    <w:name w:val="Balloon Text"/>
    <w:basedOn w:val="1"/>
    <w:link w:val="17"/>
    <w:autoRedefine/>
    <w:qFormat/>
    <w:uiPriority w:val="0"/>
    <w:rPr>
      <w:sz w:val="18"/>
      <w:szCs w:val="18"/>
    </w:rPr>
  </w:style>
  <w:style w:type="paragraph" w:styleId="7">
    <w:name w:val="footer"/>
    <w:basedOn w:val="1"/>
    <w:autoRedefine/>
    <w:qFormat/>
    <w:uiPriority w:val="0"/>
    <w:pPr>
      <w:tabs>
        <w:tab w:val="center" w:pos="4153"/>
        <w:tab w:val="right" w:pos="8306"/>
      </w:tabs>
      <w:snapToGrid w:val="0"/>
      <w:jc w:val="left"/>
    </w:pPr>
    <w:rPr>
      <w:sz w:val="18"/>
      <w:szCs w:val="18"/>
    </w:rPr>
  </w:style>
  <w:style w:type="paragraph" w:styleId="8">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9">
    <w:name w:val="Body Text First Indent 2"/>
    <w:basedOn w:val="4"/>
    <w:autoRedefine/>
    <w:qFormat/>
    <w:uiPriority w:val="0"/>
    <w:pPr>
      <w:ind w:firstLine="420" w:firstLineChars="200"/>
    </w:pPr>
  </w:style>
  <w:style w:type="table" w:styleId="11">
    <w:name w:val="Table Grid"/>
    <w:basedOn w:val="1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3">
    <w:name w:val="Strong"/>
    <w:qFormat/>
    <w:uiPriority w:val="0"/>
    <w:rPr>
      <w:b/>
    </w:rPr>
  </w:style>
  <w:style w:type="character" w:styleId="14">
    <w:name w:val="Hyperlink"/>
    <w:basedOn w:val="12"/>
    <w:autoRedefine/>
    <w:qFormat/>
    <w:uiPriority w:val="0"/>
    <w:rPr>
      <w:color w:val="0000FF"/>
      <w:sz w:val="21"/>
      <w:szCs w:val="20"/>
      <w:u w:val="single"/>
    </w:rPr>
  </w:style>
  <w:style w:type="paragraph" w:customStyle="1" w:styleId="15">
    <w:name w:val="Table Paragraph"/>
    <w:basedOn w:val="1"/>
    <w:autoRedefine/>
    <w:qFormat/>
    <w:uiPriority w:val="1"/>
    <w:pPr>
      <w:ind w:left="108"/>
    </w:pPr>
    <w:rPr>
      <w:rFonts w:ascii="微软雅黑" w:hAnsi="微软雅黑" w:eastAsia="微软雅黑" w:cs="微软雅黑"/>
      <w:lang w:val="zh-CN" w:bidi="zh-CN"/>
    </w:rPr>
  </w:style>
  <w:style w:type="character" w:customStyle="1" w:styleId="16">
    <w:name w:val="NormalCharacter"/>
    <w:autoRedefine/>
    <w:qFormat/>
    <w:uiPriority w:val="0"/>
    <w:rPr>
      <w:rFonts w:ascii="Times New Roman" w:hAnsi="Times New Roman" w:eastAsia="宋体" w:cs="Times New Roman"/>
      <w:kern w:val="2"/>
      <w:sz w:val="21"/>
      <w:lang w:val="en-US" w:eastAsia="zh-CN" w:bidi="ar-SA"/>
    </w:rPr>
  </w:style>
  <w:style w:type="character" w:customStyle="1" w:styleId="17">
    <w:name w:val="批注框文本 Char"/>
    <w:basedOn w:val="12"/>
    <w:link w:val="6"/>
    <w:autoRedefine/>
    <w:qFormat/>
    <w:uiPriority w:val="0"/>
    <w:rPr>
      <w:rFonts w:ascii="Calibri" w:hAnsi="Calibri"/>
      <w:kern w:val="2"/>
      <w:sz w:val="18"/>
      <w:szCs w:val="18"/>
    </w:rPr>
  </w:style>
  <w:style w:type="character" w:customStyle="1" w:styleId="18">
    <w:name w:val="无"/>
    <w:basedOn w:val="12"/>
    <w:autoRedefine/>
    <w:qFormat/>
    <w:uiPriority w:val="0"/>
  </w:style>
  <w:style w:type="paragraph" w:styleId="19">
    <w:name w:val="List Paragraph"/>
    <w:basedOn w:val="1"/>
    <w:next w:val="1"/>
    <w:qFormat/>
    <w:uiPriority w:val="99"/>
    <w:pPr>
      <w:ind w:firstLine="420" w:firstLineChars="200"/>
    </w:pPr>
    <w:rPr>
      <w:rFonts w:ascii="Calibri" w:hAnsi="Calibri" w:cs="Calibri"/>
    </w:rPr>
  </w:style>
  <w:style w:type="paragraph" w:customStyle="1" w:styleId="20">
    <w:name w:val="Table Text"/>
    <w:basedOn w:val="1"/>
    <w:semiHidden/>
    <w:qFormat/>
    <w:uiPriority w:val="0"/>
    <w:rPr>
      <w:rFonts w:ascii="微软雅黑" w:hAnsi="微软雅黑" w:eastAsia="微软雅黑" w:cs="微软雅黑"/>
      <w:sz w:val="24"/>
      <w:szCs w:val="24"/>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5" Type="http://schemas.openxmlformats.org/officeDocument/2006/relationships/fontTable" Target="fontTable.xml"/><Relationship Id="rId24" Type="http://schemas.openxmlformats.org/officeDocument/2006/relationships/numbering" Target="numbering.xml"/><Relationship Id="rId23" Type="http://schemas.openxmlformats.org/officeDocument/2006/relationships/customXml" Target="../customXml/item1.xml"/><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jpe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jpeg"/><Relationship Id="rId13" Type="http://schemas.openxmlformats.org/officeDocument/2006/relationships/image" Target="media/image4.png"/><Relationship Id="rId12" Type="http://schemas.openxmlformats.org/officeDocument/2006/relationships/image" Target="../NULL"/><Relationship Id="rId11" Type="http://schemas.openxmlformats.org/officeDocument/2006/relationships/image" Target="media/image2.jpe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11</Pages>
  <Words>7082</Words>
  <Characters>7213</Characters>
  <Lines>41</Lines>
  <Paragraphs>11</Paragraphs>
  <TotalTime>26</TotalTime>
  <ScaleCrop>false</ScaleCrop>
  <LinksUpToDate>false</LinksUpToDate>
  <CharactersWithSpaces>7461</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2025-02-17T04:03:31Z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KSORubyTemplateID">
    <vt:lpwstr>6</vt:lpwstr>
  </property>
  <property fmtid="{D5CDD505-2E9C-101B-9397-08002B2CF9AE}" pid="4" name="ICV">
    <vt:lpwstr>5439CA3E48B04962B022422B59023A02_13</vt:lpwstr>
  </property>
  <property fmtid="{D5CDD505-2E9C-101B-9397-08002B2CF9AE}" pid="5" name="KSOTemplateDocerSaveRecord">
    <vt:lpwstr>eyJoZGlkIjoiOGUzZjU4MjBiOThiOTc1ZDI1NDVlOGQ2YzEwNmNmMGQiLCJ1c2VySWQiOiIyODEyNzY2NDcifQ==</vt:lpwstr>
  </property>
</Properties>
</file>