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5F4">
    <v:background id="_x0000_s1025" fillcolor="#f8f5f4">
      <v:fill r:id="rId3" o:title="paper2" recolor="t" type="tile"/>
    </v:background>
  </w:background>
  <w:body>
    <w:tbl>
      <w:tblPr>
        <w:tblpPr w:leftFromText="180" w:rightFromText="180" w:vertAnchor="page" w:horzAnchor="margin" w:tblpXSpec="center" w:tblpY="341"/>
        <w:tblW w:w="1222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8"/>
        <w:gridCol w:w="931"/>
        <w:gridCol w:w="5911"/>
        <w:gridCol w:w="855"/>
        <w:gridCol w:w="855"/>
        <w:gridCol w:w="855"/>
        <w:gridCol w:w="1592"/>
        <w:gridCol w:w="587"/>
      </w:tblGrid>
      <w:tr w:rsidR="000C6E6E">
        <w:trPr>
          <w:gridBefore w:val="1"/>
          <w:wBefore w:w="638" w:type="dxa"/>
          <w:trHeight w:val="830"/>
          <w:jc w:val="center"/>
        </w:trPr>
        <w:tc>
          <w:tcPr>
            <w:tcW w:w="11586" w:type="dxa"/>
            <w:gridSpan w:val="7"/>
            <w:tcBorders>
              <w:top w:val="dotted" w:sz="4" w:space="0" w:color="auto"/>
              <w:left w:val="dotted" w:sz="4" w:space="0" w:color="auto"/>
              <w:bottom w:val="dotted" w:sz="4" w:space="0" w:color="auto"/>
              <w:right w:val="dotted" w:sz="4" w:space="0" w:color="auto"/>
            </w:tcBorders>
            <w:shd w:val="clear" w:color="auto" w:fill="auto"/>
          </w:tcPr>
          <w:p w:rsidR="000C6E6E" w:rsidRDefault="000C07B2">
            <w:pPr>
              <w:pStyle w:val="a0"/>
              <w:spacing w:line="360" w:lineRule="auto"/>
              <w:ind w:firstLineChars="0" w:firstLine="0"/>
              <w:jc w:val="center"/>
              <w:rPr>
                <w:rFonts w:ascii="微软简仿宋" w:eastAsia="微软简仿宋" w:hAnsi="微软简仿宋" w:cs="微软简仿宋"/>
                <w:b/>
                <w:bCs/>
                <w:color w:val="00B050"/>
                <w:sz w:val="24"/>
              </w:rPr>
            </w:pPr>
            <w:r>
              <w:rPr>
                <w:rFonts w:ascii="微软雅黑" w:eastAsia="微软雅黑" w:hAnsi="微软雅黑" w:cs="微软雅黑" w:hint="eastAsia"/>
                <w:b/>
                <w:bCs/>
                <w:color w:val="00B050"/>
                <w:sz w:val="52"/>
                <w:szCs w:val="52"/>
              </w:rPr>
              <w:t xml:space="preserve"> </w:t>
            </w:r>
            <w:r>
              <w:rPr>
                <w:rFonts w:ascii="微软雅黑" w:eastAsia="微软雅黑" w:hAnsi="微软雅黑" w:cs="微软雅黑" w:hint="eastAsia"/>
                <w:b/>
                <w:bCs/>
                <w:color w:val="00B050"/>
                <w:sz w:val="52"/>
                <w:szCs w:val="52"/>
              </w:rPr>
              <w:t>【别有洞天】</w:t>
            </w:r>
          </w:p>
        </w:tc>
      </w:tr>
      <w:tr w:rsidR="000C6E6E">
        <w:trPr>
          <w:gridBefore w:val="1"/>
          <w:wBefore w:w="638" w:type="dxa"/>
          <w:trHeight w:val="90"/>
          <w:jc w:val="center"/>
        </w:trPr>
        <w:tc>
          <w:tcPr>
            <w:tcW w:w="11586" w:type="dxa"/>
            <w:gridSpan w:val="7"/>
            <w:tcBorders>
              <w:top w:val="dotted" w:sz="4" w:space="0" w:color="auto"/>
              <w:left w:val="dotted" w:sz="4" w:space="0" w:color="auto"/>
              <w:bottom w:val="dotted" w:sz="4" w:space="0" w:color="auto"/>
              <w:right w:val="dotted" w:sz="4" w:space="0" w:color="auto"/>
            </w:tcBorders>
            <w:shd w:val="clear" w:color="auto" w:fill="auto"/>
          </w:tcPr>
          <w:p w:rsidR="000C6E6E" w:rsidRDefault="000C07B2">
            <w:pPr>
              <w:pStyle w:val="a0"/>
              <w:ind w:firstLineChars="0" w:firstLine="0"/>
              <w:jc w:val="center"/>
              <w:rPr>
                <w:rFonts w:ascii="微软雅黑" w:eastAsia="微软雅黑" w:hAnsi="微软雅黑" w:cs="微软雅黑"/>
                <w:b/>
                <w:bCs/>
                <w:color w:val="00B050"/>
                <w:sz w:val="52"/>
                <w:szCs w:val="52"/>
              </w:rPr>
            </w:pPr>
            <w:r>
              <w:rPr>
                <w:rFonts w:ascii="微软雅黑" w:eastAsia="微软雅黑" w:hAnsi="微软雅黑" w:cs="微软雅黑" w:hint="eastAsia"/>
                <w:b/>
                <w:bCs/>
                <w:color w:val="00B050"/>
                <w:sz w:val="30"/>
                <w:szCs w:val="30"/>
              </w:rPr>
              <w:t>恩施大峡谷七星寨</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云龙河地缝</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建始地心谷</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清江蝴蝶岩</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梭布垭石林</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土家女儿城</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利川腾龙洞</w:t>
            </w:r>
            <w:r>
              <w:rPr>
                <w:rFonts w:ascii="微软雅黑" w:eastAsia="微软雅黑" w:hAnsi="微软雅黑" w:cs="微软雅黑" w:hint="eastAsia"/>
                <w:b/>
                <w:bCs/>
                <w:color w:val="00B050"/>
                <w:sz w:val="30"/>
                <w:szCs w:val="30"/>
              </w:rPr>
              <w:t>6</w:t>
            </w:r>
            <w:r>
              <w:rPr>
                <w:rFonts w:ascii="微软雅黑" w:eastAsia="微软雅黑" w:hAnsi="微软雅黑" w:cs="微软雅黑" w:hint="eastAsia"/>
                <w:b/>
                <w:bCs/>
                <w:color w:val="00B050"/>
                <w:sz w:val="30"/>
                <w:szCs w:val="30"/>
              </w:rPr>
              <w:t>日游</w:t>
            </w:r>
          </w:p>
        </w:tc>
      </w:tr>
      <w:tr w:rsidR="000C6E6E">
        <w:trPr>
          <w:gridBefore w:val="1"/>
          <w:wBefore w:w="638" w:type="dxa"/>
          <w:trHeight w:val="562"/>
          <w:jc w:val="center"/>
        </w:trPr>
        <w:tc>
          <w:tcPr>
            <w:tcW w:w="11586" w:type="dxa"/>
            <w:gridSpan w:val="7"/>
            <w:tcBorders>
              <w:top w:val="dotted" w:sz="4" w:space="0" w:color="auto"/>
              <w:bottom w:val="single" w:sz="4" w:space="0" w:color="auto"/>
            </w:tcBorders>
          </w:tcPr>
          <w:p w:rsidR="000C6E6E" w:rsidRDefault="000C07B2">
            <w:pPr>
              <w:spacing w:line="360" w:lineRule="exact"/>
              <w:rPr>
                <w:rFonts w:ascii="微软雅黑" w:eastAsia="微软雅黑" w:hAnsi="微软雅黑" w:cs="微软雅黑"/>
                <w:b/>
                <w:bCs/>
                <w:color w:val="0070C0"/>
                <w:szCs w:val="21"/>
              </w:rPr>
            </w:pPr>
            <w:r>
              <w:rPr>
                <w:rFonts w:ascii="微软雅黑" w:eastAsia="微软雅黑" w:hAnsi="微软雅黑" w:cs="微软雅黑" w:hint="eastAsia"/>
                <w:b/>
                <w:bCs/>
                <w:noProof/>
                <w:color w:val="FF0000"/>
                <w:spacing w:val="7"/>
                <w:kern w:val="0"/>
                <w:szCs w:val="21"/>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8"/>
                          <a:stretch>
                            <a:fillRect/>
                          </a:stretch>
                        </pic:blipFill>
                        <pic:spPr>
                          <a:xfrm>
                            <a:off x="0" y="0"/>
                            <a:ext cx="7365365" cy="1114425"/>
                          </a:xfrm>
                          <a:prstGeom prst="rect">
                            <a:avLst/>
                          </a:prstGeom>
                        </pic:spPr>
                      </pic:pic>
                    </a:graphicData>
                  </a:graphic>
                </wp:anchor>
              </w:drawing>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专享畅游：</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szCs w:val="21"/>
              </w:rPr>
              <w:t>恩施大峡谷七星寨</w:t>
            </w:r>
            <w:r>
              <w:rPr>
                <w:rFonts w:ascii="微软雅黑" w:eastAsia="微软雅黑" w:hAnsi="微软雅黑" w:cs="微软雅黑" w:hint="eastAsia"/>
                <w:szCs w:val="21"/>
              </w:rPr>
              <w:t>AAAAA----</w:t>
            </w:r>
            <w:r>
              <w:rPr>
                <w:rFonts w:ascii="微软雅黑" w:eastAsia="微软雅黑" w:hAnsi="微软雅黑" w:cs="微软雅黑" w:hint="eastAsia"/>
                <w:szCs w:val="21"/>
              </w:rPr>
              <w:t>恩施三大名片之一，世界地质奇观，东方科罗拉多</w:t>
            </w:r>
          </w:p>
          <w:p w:rsidR="000C6E6E" w:rsidRDefault="000C07B2">
            <w:pPr>
              <w:pStyle w:val="a0"/>
              <w:spacing w:line="360" w:lineRule="exact"/>
              <w:ind w:firstLineChars="0" w:firstLine="0"/>
              <w:rPr>
                <w:rFonts w:ascii="微软雅黑" w:eastAsia="微软雅黑" w:hAnsi="微软雅黑" w:cs="微软雅黑"/>
                <w:kern w:val="0"/>
                <w:lang w:bidi="ar"/>
              </w:rPr>
            </w:pPr>
            <w:r>
              <w:rPr>
                <w:rFonts w:ascii="微软雅黑" w:eastAsia="微软雅黑" w:hAnsi="微软雅黑" w:cs="微软雅黑" w:hint="eastAsia"/>
              </w:rPr>
              <w:t>云龙河地缝</w:t>
            </w:r>
            <w:r>
              <w:rPr>
                <w:rFonts w:ascii="微软雅黑" w:eastAsia="微软雅黑" w:hAnsi="微软雅黑" w:cs="微软雅黑" w:hint="eastAsia"/>
              </w:rPr>
              <w:t>AAAAA----</w:t>
            </w:r>
            <w:r>
              <w:rPr>
                <w:rFonts w:ascii="微软雅黑" w:eastAsia="微软雅黑" w:hAnsi="微软雅黑" w:cs="微软雅黑" w:hint="eastAsia"/>
                <w:kern w:val="0"/>
                <w:lang w:bidi="ar"/>
              </w:rPr>
              <w:t>世界上唯一</w:t>
            </w:r>
            <w:proofErr w:type="gramStart"/>
            <w:r>
              <w:rPr>
                <w:rFonts w:ascii="微软雅黑" w:eastAsia="微软雅黑" w:hAnsi="微软雅黑" w:cs="微软雅黑" w:hint="eastAsia"/>
                <w:kern w:val="0"/>
                <w:lang w:bidi="ar"/>
              </w:rPr>
              <w:t>一</w:t>
            </w:r>
            <w:proofErr w:type="gramEnd"/>
            <w:r>
              <w:rPr>
                <w:rFonts w:ascii="微软雅黑" w:eastAsia="微软雅黑" w:hAnsi="微软雅黑" w:cs="微软雅黑" w:hint="eastAsia"/>
                <w:kern w:val="0"/>
                <w:lang w:bidi="ar"/>
              </w:rPr>
              <w:t>条河流左右两岸地质年代不一样，是地球最美丽的伤痕。</w:t>
            </w:r>
          </w:p>
          <w:p w:rsidR="000C6E6E" w:rsidRDefault="000C07B2">
            <w:pPr>
              <w:pStyle w:val="a0"/>
              <w:spacing w:line="360" w:lineRule="exact"/>
              <w:ind w:firstLineChars="0" w:firstLine="0"/>
              <w:rPr>
                <w:rFonts w:ascii="微软雅黑" w:eastAsia="微软雅黑" w:hAnsi="微软雅黑" w:cs="微软雅黑"/>
              </w:rPr>
            </w:pPr>
            <w:r>
              <w:rPr>
                <w:rFonts w:ascii="微软雅黑" w:eastAsia="微软雅黑" w:hAnsi="微软雅黑" w:cs="微软雅黑" w:hint="eastAsia"/>
                <w:kern w:val="0"/>
                <w:lang w:bidi="ar"/>
              </w:rPr>
              <w:t>利川腾龙洞</w:t>
            </w:r>
            <w:r>
              <w:rPr>
                <w:rFonts w:ascii="微软雅黑" w:eastAsia="微软雅黑" w:hAnsi="微软雅黑" w:cs="微软雅黑" w:hint="eastAsia"/>
                <w:kern w:val="0"/>
                <w:lang w:bidi="ar"/>
              </w:rPr>
              <w:t>AAAAA----</w:t>
            </w:r>
            <w:r>
              <w:rPr>
                <w:rFonts w:ascii="微软雅黑" w:eastAsia="微软雅黑" w:hAnsi="微软雅黑" w:cs="微软雅黑" w:hint="eastAsia"/>
              </w:rPr>
              <w:t>四大溶洞之一的世界特级溶洞亚洲第一大洞</w:t>
            </w:r>
          </w:p>
          <w:p w:rsidR="000C6E6E" w:rsidRDefault="000C07B2">
            <w:pPr>
              <w:pStyle w:val="a0"/>
              <w:spacing w:line="360" w:lineRule="exact"/>
              <w:ind w:firstLineChars="0" w:firstLine="0"/>
              <w:rPr>
                <w:rFonts w:ascii="微软雅黑" w:eastAsia="微软雅黑" w:hAnsi="微软雅黑" w:cs="微软雅黑"/>
                <w:bCs/>
              </w:rPr>
            </w:pPr>
            <w:r>
              <w:rPr>
                <w:rFonts w:ascii="微软雅黑" w:eastAsia="微软雅黑" w:hAnsi="微软雅黑" w:cs="微软雅黑" w:hint="eastAsia"/>
              </w:rPr>
              <w:t>建始地心谷</w:t>
            </w:r>
            <w:r>
              <w:rPr>
                <w:rFonts w:ascii="微软雅黑" w:eastAsia="微软雅黑" w:hAnsi="微软雅黑" w:cs="微软雅黑" w:hint="eastAsia"/>
              </w:rPr>
              <w:t>AAAA----</w:t>
            </w:r>
            <w:r>
              <w:rPr>
                <w:rFonts w:ascii="微软雅黑" w:eastAsia="微软雅黑" w:hAnsi="微软雅黑" w:cs="微软雅黑" w:hint="eastAsia"/>
                <w:bCs/>
              </w:rPr>
              <w:t>“人类起源地”“施南第一佳要”景区全程悬空栈道</w:t>
            </w:r>
          </w:p>
          <w:p w:rsidR="000C6E6E" w:rsidRDefault="000C07B2">
            <w:pPr>
              <w:pStyle w:val="a0"/>
              <w:spacing w:line="360" w:lineRule="exact"/>
              <w:ind w:firstLineChars="0" w:firstLine="0"/>
              <w:rPr>
                <w:rFonts w:ascii="微软雅黑" w:eastAsia="微软雅黑" w:hAnsi="微软雅黑" w:cs="微软雅黑"/>
                <w:bCs/>
              </w:rPr>
            </w:pPr>
            <w:r>
              <w:rPr>
                <w:rFonts w:ascii="微软雅黑" w:eastAsia="微软雅黑" w:hAnsi="微软雅黑" w:cs="微软雅黑" w:hint="eastAsia"/>
                <w:bCs/>
              </w:rPr>
              <w:t>清江大峡谷</w:t>
            </w:r>
            <w:r>
              <w:rPr>
                <w:rFonts w:ascii="微软雅黑" w:eastAsia="微软雅黑" w:hAnsi="微软雅黑" w:cs="微软雅黑" w:hint="eastAsia"/>
                <w:bCs/>
              </w:rPr>
              <w:t>AAAA----</w:t>
            </w:r>
            <w:r>
              <w:rPr>
                <w:rFonts w:ascii="微软雅黑" w:eastAsia="微软雅黑" w:hAnsi="微软雅黑" w:cs="微软雅黑" w:hint="eastAsia"/>
              </w:rPr>
              <w:t>中国最清的江，</w:t>
            </w:r>
            <w:proofErr w:type="gramStart"/>
            <w:r>
              <w:rPr>
                <w:rFonts w:ascii="微软雅黑" w:eastAsia="微软雅黑" w:hAnsi="微软雅黑" w:cs="微软雅黑" w:hint="eastAsia"/>
              </w:rPr>
              <w:t>土家族最野的</w:t>
            </w:r>
            <w:proofErr w:type="gramEnd"/>
            <w:r>
              <w:rPr>
                <w:rFonts w:ascii="微软雅黑" w:eastAsia="微软雅黑" w:hAnsi="微软雅黑" w:cs="微软雅黑" w:hint="eastAsia"/>
              </w:rPr>
              <w:t>河，游清江最美河段</w:t>
            </w:r>
          </w:p>
          <w:p w:rsidR="000C6E6E" w:rsidRDefault="000C07B2">
            <w:pPr>
              <w:pStyle w:val="a0"/>
              <w:spacing w:line="360" w:lineRule="exact"/>
              <w:ind w:firstLineChars="0" w:firstLine="0"/>
              <w:rPr>
                <w:rFonts w:ascii="微软雅黑" w:eastAsia="微软雅黑" w:hAnsi="微软雅黑" w:cs="微软雅黑"/>
                <w:kern w:val="0"/>
                <w:lang w:bidi="ar"/>
              </w:rPr>
            </w:pPr>
            <w:r>
              <w:rPr>
                <w:rFonts w:ascii="微软雅黑" w:eastAsia="微软雅黑" w:hAnsi="微软雅黑" w:cs="微软雅黑" w:hint="eastAsia"/>
                <w:bCs/>
              </w:rPr>
              <w:t>清江蝴蝶崖</w:t>
            </w:r>
            <w:r>
              <w:rPr>
                <w:rFonts w:ascii="微软雅黑" w:eastAsia="微软雅黑" w:hAnsi="微软雅黑" w:cs="微软雅黑" w:hint="eastAsia"/>
                <w:bCs/>
              </w:rPr>
              <w:t xml:space="preserve">AAAA----- </w:t>
            </w:r>
            <w:r>
              <w:rPr>
                <w:rFonts w:ascii="微软雅黑" w:eastAsia="微软雅黑" w:hAnsi="微软雅黑" w:cs="微软雅黑" w:hint="eastAsia"/>
                <w:bCs/>
                <w:color w:val="000000"/>
              </w:rPr>
              <w:t>世</w:t>
            </w:r>
            <w:r>
              <w:rPr>
                <w:rFonts w:ascii="微软雅黑" w:eastAsia="微软雅黑" w:hAnsi="微软雅黑" w:cs="微软雅黑" w:hint="eastAsia"/>
                <w:kern w:val="0"/>
                <w:lang w:bidi="ar"/>
              </w:rPr>
              <w:t>界唯一</w:t>
            </w:r>
            <w:proofErr w:type="gramStart"/>
            <w:r>
              <w:rPr>
                <w:rFonts w:ascii="微软雅黑" w:eastAsia="微软雅黑" w:hAnsi="微软雅黑" w:cs="微软雅黑" w:hint="eastAsia"/>
                <w:kern w:val="0"/>
                <w:lang w:bidi="ar"/>
              </w:rPr>
              <w:t>一个</w:t>
            </w:r>
            <w:proofErr w:type="gramEnd"/>
            <w:r>
              <w:rPr>
                <w:rFonts w:ascii="微软雅黑" w:eastAsia="微软雅黑" w:hAnsi="微软雅黑" w:cs="微软雅黑" w:hint="eastAsia"/>
                <w:kern w:val="0"/>
                <w:lang w:bidi="ar"/>
              </w:rPr>
              <w:t>震撼的卡斯</w:t>
            </w:r>
            <w:proofErr w:type="gramStart"/>
            <w:r>
              <w:rPr>
                <w:rFonts w:ascii="微软雅黑" w:eastAsia="微软雅黑" w:hAnsi="微软雅黑" w:cs="微软雅黑" w:hint="eastAsia"/>
                <w:kern w:val="0"/>
                <w:lang w:bidi="ar"/>
              </w:rPr>
              <w:t>特</w:t>
            </w:r>
            <w:proofErr w:type="gramEnd"/>
            <w:r>
              <w:rPr>
                <w:rFonts w:ascii="微软雅黑" w:eastAsia="微软雅黑" w:hAnsi="微软雅黑" w:cs="微软雅黑" w:hint="eastAsia"/>
                <w:kern w:val="0"/>
                <w:lang w:bidi="ar"/>
              </w:rPr>
              <w:t>地貌的神奇蝴蝶岩</w:t>
            </w:r>
          </w:p>
          <w:p w:rsidR="000C6E6E" w:rsidRDefault="000C07B2">
            <w:pPr>
              <w:pStyle w:val="a0"/>
              <w:spacing w:line="360" w:lineRule="exact"/>
              <w:ind w:firstLineChars="0" w:firstLine="0"/>
              <w:rPr>
                <w:rFonts w:ascii="微软雅黑" w:eastAsia="微软雅黑" w:hAnsi="微软雅黑" w:cs="微软雅黑"/>
                <w:kern w:val="0"/>
                <w:lang w:bidi="ar"/>
              </w:rPr>
            </w:pPr>
            <w:r>
              <w:rPr>
                <w:rFonts w:ascii="微软雅黑" w:eastAsia="微软雅黑" w:hAnsi="微软雅黑" w:cs="微软雅黑" w:hint="eastAsia"/>
                <w:bCs/>
              </w:rPr>
              <w:t>梭布垭石林</w:t>
            </w:r>
            <w:r>
              <w:rPr>
                <w:rFonts w:ascii="微软雅黑" w:eastAsia="微软雅黑" w:hAnsi="微软雅黑" w:cs="微软雅黑" w:hint="eastAsia"/>
                <w:bCs/>
              </w:rPr>
              <w:t>AAAA------</w:t>
            </w:r>
            <w:r>
              <w:rPr>
                <w:rFonts w:ascii="微软雅黑" w:eastAsia="微软雅黑" w:hAnsi="微软雅黑" w:cs="微软雅黑" w:hint="eastAsia"/>
                <w:kern w:val="0"/>
                <w:lang w:bidi="ar"/>
              </w:rPr>
              <w:t>世界最古老奥陶纪石林、</w:t>
            </w:r>
            <w:r>
              <w:rPr>
                <w:rFonts w:ascii="微软雅黑" w:eastAsia="微软雅黑" w:hAnsi="微软雅黑" w:cs="微软雅黑" w:hint="eastAsia"/>
                <w:kern w:val="0"/>
                <w:lang w:bidi="ar"/>
              </w:rPr>
              <w:t>4</w:t>
            </w:r>
            <w:r>
              <w:rPr>
                <w:rFonts w:ascii="微软雅黑" w:eastAsia="微软雅黑" w:hAnsi="微软雅黑" w:cs="微软雅黑" w:hint="eastAsia"/>
                <w:kern w:val="0"/>
                <w:lang w:bidi="ar"/>
              </w:rPr>
              <w:t>亿年的等待，只为你的到来</w:t>
            </w:r>
          </w:p>
          <w:p w:rsidR="000C6E6E" w:rsidRDefault="000C07B2">
            <w:pPr>
              <w:pStyle w:val="a0"/>
              <w:spacing w:line="360" w:lineRule="exact"/>
              <w:ind w:firstLineChars="0" w:firstLine="0"/>
              <w:rPr>
                <w:rFonts w:ascii="微软雅黑" w:eastAsia="微软雅黑" w:hAnsi="微软雅黑" w:cs="微软雅黑"/>
                <w:bCs/>
              </w:rPr>
            </w:pPr>
            <w:r>
              <w:rPr>
                <w:rFonts w:ascii="微软雅黑" w:eastAsia="微软雅黑" w:hAnsi="微软雅黑" w:cs="微软雅黑" w:hint="eastAsia"/>
                <w:bCs/>
              </w:rPr>
              <w:t>土家女儿城</w:t>
            </w:r>
            <w:r>
              <w:rPr>
                <w:rFonts w:ascii="微软雅黑" w:eastAsia="微软雅黑" w:hAnsi="微软雅黑" w:cs="微软雅黑" w:hint="eastAsia"/>
                <w:bCs/>
              </w:rPr>
              <w:t>AAAA------</w:t>
            </w:r>
            <w:r>
              <w:rPr>
                <w:rFonts w:ascii="微软雅黑" w:eastAsia="微软雅黑" w:hAnsi="微软雅黑" w:cs="微软雅黑" w:hint="eastAsia"/>
              </w:rPr>
              <w:t>中国第八大人造古镇，世间男子</w:t>
            </w:r>
            <w:proofErr w:type="gramStart"/>
            <w:r>
              <w:rPr>
                <w:rFonts w:ascii="微软雅黑" w:eastAsia="微软雅黑" w:hAnsi="微软雅黑" w:cs="微软雅黑" w:hint="eastAsia"/>
              </w:rPr>
              <w:t>不</w:t>
            </w:r>
            <w:proofErr w:type="gramEnd"/>
            <w:r>
              <w:rPr>
                <w:rFonts w:ascii="微软雅黑" w:eastAsia="微软雅黑" w:hAnsi="微软雅黑" w:cs="微软雅黑" w:hint="eastAsia"/>
              </w:rPr>
              <w:t>二心，天下女儿第一城；</w:t>
            </w:r>
          </w:p>
          <w:p w:rsidR="000C6E6E" w:rsidRDefault="000C07B2">
            <w:pPr>
              <w:pStyle w:val="a0"/>
              <w:spacing w:line="360" w:lineRule="exact"/>
              <w:ind w:firstLineChars="0" w:firstLine="0"/>
              <w:rPr>
                <w:rFonts w:ascii="微软雅黑" w:eastAsia="微软雅黑" w:hAnsi="微软雅黑" w:cs="微软雅黑"/>
                <w:b/>
                <w:bCs/>
                <w:color w:val="0070C0"/>
              </w:rPr>
            </w:pPr>
            <w:r>
              <w:rPr>
                <w:rFonts w:ascii="微软雅黑" w:eastAsia="微软雅黑" w:hAnsi="微软雅黑" w:cs="微软雅黑" w:hint="eastAsia"/>
                <w:b/>
                <w:bCs/>
                <w:color w:val="FF0000"/>
              </w:rPr>
              <w:t>★</w:t>
            </w:r>
            <w:r>
              <w:rPr>
                <w:rFonts w:ascii="微软雅黑" w:eastAsia="微软雅黑" w:hAnsi="微软雅黑" w:cs="微软雅黑" w:hint="eastAsia"/>
                <w:b/>
                <w:bCs/>
                <w:color w:val="0070C0"/>
              </w:rPr>
              <w:t>专享服务：</w:t>
            </w:r>
          </w:p>
          <w:p w:rsidR="000C6E6E" w:rsidRDefault="000C07B2">
            <w:pPr>
              <w:pStyle w:val="a0"/>
              <w:spacing w:line="360" w:lineRule="exact"/>
              <w:ind w:firstLineChars="0" w:firstLine="0"/>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五星导游管家式服务，老司机上线，出行无忧，吃喝不愁；</w:t>
            </w:r>
            <w:r>
              <w:rPr>
                <w:rFonts w:ascii="微软雅黑" w:eastAsia="微软雅黑" w:hAnsi="微软雅黑" w:cs="微软雅黑" w:hint="eastAsia"/>
              </w:rPr>
              <w:t xml:space="preserve"> </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szCs w:val="21"/>
              </w:rPr>
              <w:t>2.VIP</w:t>
            </w:r>
            <w:r>
              <w:rPr>
                <w:rFonts w:ascii="微软雅黑" w:eastAsia="微软雅黑" w:hAnsi="微软雅黑" w:cs="微软雅黑" w:hint="eastAsia"/>
                <w:szCs w:val="21"/>
              </w:rPr>
              <w:t>空调旅游巴士，宽敞空间亲密不亲触；</w:t>
            </w:r>
            <w:r>
              <w:rPr>
                <w:rFonts w:ascii="微软雅黑" w:eastAsia="微软雅黑" w:hAnsi="微软雅黑" w:cs="微软雅黑" w:hint="eastAsia"/>
                <w:szCs w:val="21"/>
              </w:rPr>
              <w:t xml:space="preserve">  </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专车接送，随到随走，不等待；</w:t>
            </w:r>
          </w:p>
          <w:p w:rsidR="000C6E6E" w:rsidRDefault="000C07B2">
            <w:pPr>
              <w:spacing w:line="360" w:lineRule="exact"/>
              <w:rPr>
                <w:rFonts w:ascii="微软雅黑" w:eastAsia="微软雅黑" w:hAnsi="微软雅黑" w:cs="微软雅黑"/>
                <w:color w:val="000000"/>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全程</w:t>
            </w:r>
            <w:r>
              <w:rPr>
                <w:rFonts w:ascii="微软雅黑" w:eastAsia="微软雅黑" w:hAnsi="微软雅黑" w:cs="微软雅黑" w:hint="eastAsia"/>
                <w:szCs w:val="21"/>
              </w:rPr>
              <w:t>.24</w:t>
            </w:r>
            <w:r>
              <w:rPr>
                <w:rFonts w:ascii="微软雅黑" w:eastAsia="微软雅黑" w:hAnsi="微软雅黑" w:cs="微软雅黑" w:hint="eastAsia"/>
                <w:szCs w:val="21"/>
              </w:rPr>
              <w:t>小时私人管家，全程配备应急医疗箱</w:t>
            </w:r>
          </w:p>
          <w:p w:rsidR="000C6E6E" w:rsidRDefault="000C07B2">
            <w:pPr>
              <w:spacing w:line="360" w:lineRule="exact"/>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专享住宿：</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szCs w:val="21"/>
              </w:rPr>
              <w:t>舒适标准酒店，玩的开心，住的舒心，每晚好梦。</w:t>
            </w:r>
          </w:p>
          <w:p w:rsidR="000C6E6E" w:rsidRDefault="000C07B2">
            <w:pPr>
              <w:spacing w:line="360" w:lineRule="exact"/>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专享体验：</w:t>
            </w:r>
          </w:p>
          <w:p w:rsidR="000C6E6E" w:rsidRDefault="000C07B2">
            <w:pPr>
              <w:spacing w:line="360" w:lineRule="exact"/>
              <w:rPr>
                <w:rFonts w:ascii="微软雅黑" w:eastAsia="微软雅黑" w:hAnsi="微软雅黑" w:cs="微软雅黑"/>
                <w:color w:val="FF0000"/>
                <w:szCs w:val="21"/>
              </w:rPr>
            </w:pPr>
            <w:r>
              <w:rPr>
                <w:rFonts w:ascii="微软雅黑" w:eastAsia="微软雅黑" w:hAnsi="微软雅黑" w:cs="微软雅黑" w:hint="eastAsia"/>
                <w:szCs w:val="21"/>
              </w:rPr>
              <w:t>住舒适酒店，</w:t>
            </w:r>
            <w:proofErr w:type="gramStart"/>
            <w:r>
              <w:rPr>
                <w:rFonts w:ascii="微软雅黑" w:eastAsia="微软雅黑" w:hAnsi="微软雅黑" w:cs="微软雅黑" w:hint="eastAsia"/>
                <w:szCs w:val="21"/>
              </w:rPr>
              <w:t>玩五</w:t>
            </w:r>
            <w:proofErr w:type="gramEnd"/>
            <w:r>
              <w:rPr>
                <w:rFonts w:ascii="微软雅黑" w:eastAsia="微软雅黑" w:hAnsi="微软雅黑" w:cs="微软雅黑" w:hint="eastAsia"/>
                <w:szCs w:val="21"/>
              </w:rPr>
              <w:t>A</w:t>
            </w:r>
            <w:r>
              <w:rPr>
                <w:rFonts w:ascii="微软雅黑" w:eastAsia="微软雅黑" w:hAnsi="微软雅黑" w:cs="微软雅黑" w:hint="eastAsia"/>
                <w:szCs w:val="21"/>
              </w:rPr>
              <w:t>景区，吃五星大餐，享五星服务，做五星游客，爱上恩施！</w:t>
            </w:r>
            <w:r>
              <w:rPr>
                <w:rFonts w:ascii="微软雅黑" w:eastAsia="微软雅黑" w:hAnsi="微软雅黑" w:cs="微软雅黑" w:hint="eastAsia"/>
                <w:color w:val="0070C0"/>
                <w:szCs w:val="21"/>
              </w:rPr>
              <w:t xml:space="preserve"> </w:t>
            </w:r>
          </w:p>
          <w:p w:rsidR="000C6E6E" w:rsidRDefault="000C07B2">
            <w:pPr>
              <w:spacing w:line="360" w:lineRule="exact"/>
              <w:rPr>
                <w:rFonts w:ascii="微软雅黑" w:eastAsia="微软雅黑" w:hAnsi="微软雅黑" w:cs="微软雅黑"/>
                <w:b/>
                <w:bCs/>
                <w:color w:val="0070C0"/>
                <w:szCs w:val="21"/>
              </w:rPr>
            </w:pP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专享美食：</w:t>
            </w:r>
          </w:p>
          <w:p w:rsidR="000C6E6E" w:rsidRDefault="000C07B2">
            <w:pPr>
              <w:spacing w:line="360" w:lineRule="exact"/>
              <w:rPr>
                <w:rFonts w:ascii="微软雅黑" w:eastAsia="微软雅黑" w:hAnsi="微软雅黑" w:cs="微软雅黑"/>
                <w:color w:val="FF0000"/>
                <w:szCs w:val="21"/>
              </w:rPr>
            </w:pPr>
            <w:r>
              <w:rPr>
                <w:rFonts w:ascii="微软雅黑" w:eastAsia="微软雅黑" w:hAnsi="微软雅黑" w:cs="微软雅黑" w:hint="eastAsia"/>
                <w:szCs w:val="21"/>
              </w:rPr>
              <w:t>全程特色餐，吃遍恩施知名美食。</w:t>
            </w:r>
          </w:p>
          <w:p w:rsidR="000C6E6E" w:rsidRDefault="000C07B2">
            <w:pPr>
              <w:pStyle w:val="a0"/>
              <w:spacing w:line="360" w:lineRule="exact"/>
              <w:ind w:firstLineChars="0" w:firstLine="0"/>
              <w:rPr>
                <w:rFonts w:ascii="微软雅黑" w:eastAsia="微软雅黑" w:hAnsi="微软雅黑" w:cs="微软雅黑"/>
                <w:b/>
                <w:bCs/>
                <w:color w:val="0070C0"/>
              </w:rPr>
            </w:pPr>
            <w:r>
              <w:rPr>
                <w:rFonts w:ascii="微软雅黑" w:eastAsia="微软雅黑" w:hAnsi="微软雅黑" w:cs="微软雅黑" w:hint="eastAsia"/>
                <w:b/>
                <w:bCs/>
                <w:color w:val="FF0000"/>
              </w:rPr>
              <w:t>★</w:t>
            </w:r>
            <w:r>
              <w:rPr>
                <w:rFonts w:ascii="微软雅黑" w:eastAsia="微软雅黑" w:hAnsi="微软雅黑" w:cs="微软雅黑" w:hint="eastAsia"/>
                <w:b/>
                <w:bCs/>
                <w:color w:val="0070C0"/>
              </w:rPr>
              <w:t>专享赠送：</w:t>
            </w:r>
          </w:p>
          <w:p w:rsidR="000C6E6E" w:rsidRDefault="000C07B2">
            <w:pPr>
              <w:pStyle w:val="a0"/>
              <w:spacing w:line="360" w:lineRule="exact"/>
              <w:ind w:firstLineChars="0" w:firstLine="0"/>
              <w:rPr>
                <w:rFonts w:ascii="微软雅黑" w:eastAsia="微软雅黑" w:hAnsi="微软雅黑" w:cs="微软雅黑"/>
              </w:rPr>
            </w:pPr>
            <w:r>
              <w:rPr>
                <w:rFonts w:ascii="微软雅黑" w:eastAsia="微软雅黑" w:hAnsi="微软雅黑" w:cs="微软雅黑" w:hint="eastAsia"/>
              </w:rPr>
              <w:t>赠送土家摔碗酒体验土家人</w:t>
            </w:r>
            <w:proofErr w:type="gramStart"/>
            <w:r>
              <w:rPr>
                <w:rFonts w:ascii="微软雅黑" w:eastAsia="微软雅黑" w:hAnsi="微软雅黑" w:cs="微软雅黑" w:hint="eastAsia"/>
              </w:rPr>
              <w:t>的热迈豪情</w:t>
            </w:r>
            <w:proofErr w:type="gramEnd"/>
            <w:r>
              <w:rPr>
                <w:rFonts w:ascii="微软雅黑" w:eastAsia="微软雅黑" w:hAnsi="微软雅黑" w:cs="微软雅黑" w:hint="eastAsia"/>
              </w:rPr>
              <w:t>、苗家吊锅宴</w:t>
            </w:r>
            <w:r>
              <w:rPr>
                <w:rFonts w:ascii="微软雅黑" w:eastAsia="微软雅黑" w:hAnsi="微软雅黑" w:cs="微软雅黑" w:hint="eastAsia"/>
              </w:rPr>
              <w:t xml:space="preserve"> </w:t>
            </w:r>
            <w:r>
              <w:rPr>
                <w:rFonts w:ascii="微软雅黑" w:eastAsia="微软雅黑" w:hAnsi="微软雅黑" w:cs="微软雅黑" w:hint="eastAsia"/>
              </w:rPr>
              <w:t>、苗乡宴。</w:t>
            </w:r>
          </w:p>
          <w:p w:rsidR="000C6E6E" w:rsidRDefault="000C07B2">
            <w:pPr>
              <w:pStyle w:val="a0"/>
              <w:spacing w:line="360" w:lineRule="exact"/>
              <w:ind w:firstLineChars="0" w:firstLine="0"/>
              <w:rPr>
                <w:rFonts w:ascii="微软雅黑" w:eastAsia="微软雅黑" w:hAnsi="微软雅黑" w:cs="微软雅黑"/>
              </w:rPr>
            </w:pPr>
            <w:r>
              <w:rPr>
                <w:rFonts w:ascii="微软雅黑" w:eastAsia="微软雅黑" w:hAnsi="微软雅黑" w:cs="微软雅黑" w:hint="eastAsia"/>
              </w:rPr>
              <w:t>赠送女儿城【赶场相亲】情景剧。</w:t>
            </w:r>
          </w:p>
          <w:p w:rsidR="000C6E6E" w:rsidRDefault="000C07B2">
            <w:pPr>
              <w:pStyle w:val="a0"/>
              <w:spacing w:line="360" w:lineRule="exact"/>
              <w:ind w:firstLineChars="0" w:firstLine="0"/>
              <w:rPr>
                <w:rFonts w:ascii="微软雅黑" w:eastAsia="微软雅黑" w:hAnsi="微软雅黑" w:cs="微软雅黑"/>
              </w:rPr>
            </w:pPr>
            <w:r>
              <w:rPr>
                <w:rFonts w:ascii="微软雅黑" w:eastAsia="微软雅黑" w:hAnsi="微软雅黑" w:cs="微软雅黑" w:hint="eastAsia"/>
              </w:rPr>
              <w:t>赠送腾龙洞幽谷秘境，天然溶洞</w:t>
            </w:r>
            <w:r>
              <w:rPr>
                <w:rFonts w:ascii="微软雅黑" w:eastAsia="微软雅黑" w:hAnsi="微软雅黑" w:cs="微软雅黑" w:hint="eastAsia"/>
              </w:rPr>
              <w:t>3D</w:t>
            </w:r>
            <w:r>
              <w:rPr>
                <w:rFonts w:ascii="微软雅黑" w:eastAsia="微软雅黑" w:hAnsi="微软雅黑" w:cs="微软雅黑" w:hint="eastAsia"/>
              </w:rPr>
              <w:t>亲子体验，</w:t>
            </w:r>
          </w:p>
          <w:p w:rsidR="000C6E6E" w:rsidRDefault="000C07B2">
            <w:pPr>
              <w:pStyle w:val="a0"/>
              <w:spacing w:line="360" w:lineRule="exact"/>
              <w:ind w:firstLineChars="0" w:firstLine="0"/>
              <w:rPr>
                <w:rFonts w:ascii="微软雅黑" w:eastAsia="微软雅黑" w:hAnsi="微软雅黑" w:cs="微软雅黑"/>
              </w:rPr>
            </w:pPr>
            <w:r>
              <w:rPr>
                <w:rFonts w:ascii="微软雅黑" w:eastAsia="微软雅黑" w:hAnsi="微软雅黑" w:cs="微软雅黑" w:hint="eastAsia"/>
              </w:rPr>
              <w:t>赠送【夷水丽川】【激光秀】两场洞穴实景演出</w:t>
            </w:r>
          </w:p>
          <w:p w:rsidR="000C6E6E" w:rsidRDefault="000C07B2">
            <w:pPr>
              <w:pStyle w:val="a0"/>
              <w:spacing w:line="360" w:lineRule="exact"/>
              <w:ind w:firstLineChars="0" w:firstLine="0"/>
              <w:rPr>
                <w:rFonts w:ascii="微软雅黑" w:eastAsia="微软雅黑" w:hAnsi="微软雅黑" w:cs="微软雅黑"/>
              </w:rPr>
            </w:pPr>
            <w:r>
              <w:rPr>
                <w:rFonts w:ascii="微软雅黑" w:eastAsia="微软雅黑" w:hAnsi="微软雅黑" w:cs="微软雅黑" w:hint="eastAsia"/>
              </w:rPr>
              <w:t>赠送每人每天一瓶富硒矿泉水</w:t>
            </w:r>
            <w:r>
              <w:rPr>
                <w:rFonts w:ascii="微软雅黑" w:eastAsia="微软雅黑" w:hAnsi="微软雅黑" w:cs="微软雅黑" w:hint="eastAsia"/>
              </w:rPr>
              <w:t>--</w:t>
            </w:r>
            <w:r>
              <w:rPr>
                <w:rFonts w:ascii="微软雅黑" w:eastAsia="微软雅黑" w:hAnsi="微软雅黑" w:cs="微软雅黑" w:hint="eastAsia"/>
              </w:rPr>
              <w:t>补硒解渴。</w:t>
            </w:r>
          </w:p>
          <w:p w:rsidR="000C6E6E" w:rsidRDefault="000C07B2">
            <w:pPr>
              <w:pStyle w:val="a0"/>
              <w:spacing w:line="360" w:lineRule="exact"/>
              <w:ind w:firstLineChars="0" w:firstLine="0"/>
              <w:rPr>
                <w:rFonts w:ascii="微软雅黑" w:eastAsia="微软雅黑" w:hAnsi="微软雅黑"/>
              </w:rPr>
            </w:pPr>
            <w:r>
              <w:rPr>
                <w:rFonts w:ascii="微软雅黑" w:eastAsia="微软雅黑" w:hAnsi="微软雅黑" w:cs="微软雅黑" w:hint="eastAsia"/>
                <w:noProof/>
              </w:rPr>
              <w:drawing>
                <wp:anchor distT="0" distB="0" distL="114300" distR="114300" simplePos="0" relativeHeight="251660288" behindDoc="0" locked="0" layoutInCell="1" allowOverlap="1">
                  <wp:simplePos x="0" y="0"/>
                  <wp:positionH relativeFrom="column">
                    <wp:posOffset>-59690</wp:posOffset>
                  </wp:positionH>
                  <wp:positionV relativeFrom="page">
                    <wp:posOffset>7326630</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9"/>
                          <a:stretch>
                            <a:fillRect/>
                          </a:stretch>
                        </pic:blipFill>
                        <pic:spPr>
                          <a:xfrm>
                            <a:off x="0" y="0"/>
                            <a:ext cx="7345045" cy="1081405"/>
                          </a:xfrm>
                          <a:prstGeom prst="rect">
                            <a:avLst/>
                          </a:prstGeom>
                        </pic:spPr>
                      </pic:pic>
                    </a:graphicData>
                  </a:graphic>
                </wp:anchor>
              </w:drawing>
            </w:r>
            <w:r>
              <w:rPr>
                <w:rFonts w:ascii="微软雅黑" w:eastAsia="微软雅黑" w:hAnsi="微软雅黑" w:cs="微软雅黑" w:hint="eastAsia"/>
              </w:rPr>
              <w:t>赠送每人</w:t>
            </w:r>
            <w:proofErr w:type="gramStart"/>
            <w:r>
              <w:rPr>
                <w:rFonts w:ascii="微软雅黑" w:eastAsia="微软雅黑" w:hAnsi="微软雅黑" w:cs="微软雅黑" w:hint="eastAsia"/>
              </w:rPr>
              <w:t>一</w:t>
            </w:r>
            <w:proofErr w:type="gramEnd"/>
            <w:r>
              <w:rPr>
                <w:rFonts w:ascii="微软雅黑" w:eastAsia="微软雅黑" w:hAnsi="微软雅黑" w:cs="微软雅黑" w:hint="eastAsia"/>
              </w:rPr>
              <w:t>罐恩施特产富硒茶</w:t>
            </w:r>
            <w:r>
              <w:rPr>
                <w:rFonts w:ascii="微软雅黑" w:eastAsia="微软雅黑" w:hAnsi="微软雅黑" w:cs="微软雅黑" w:hint="eastAsia"/>
              </w:rPr>
              <w:t>--</w:t>
            </w:r>
            <w:r>
              <w:rPr>
                <w:rFonts w:ascii="微软雅黑" w:eastAsia="微软雅黑" w:hAnsi="微软雅黑" w:cs="微软雅黑" w:hint="eastAsia"/>
              </w:rPr>
              <w:t>补硒解困。</w:t>
            </w:r>
          </w:p>
        </w:tc>
      </w:tr>
      <w:tr w:rsidR="000C6E6E">
        <w:trPr>
          <w:gridAfter w:val="1"/>
          <w:wAfter w:w="587" w:type="dxa"/>
          <w:trHeight w:val="442"/>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天数</w:t>
            </w:r>
          </w:p>
        </w:tc>
        <w:tc>
          <w:tcPr>
            <w:tcW w:w="5911"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行程安排</w:t>
            </w:r>
          </w:p>
        </w:tc>
        <w:tc>
          <w:tcPr>
            <w:tcW w:w="2565"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用餐</w:t>
            </w:r>
          </w:p>
        </w:tc>
        <w:tc>
          <w:tcPr>
            <w:tcW w:w="1592"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入住地区</w:t>
            </w:r>
          </w:p>
        </w:tc>
      </w:tr>
      <w:tr w:rsidR="000C6E6E">
        <w:trPr>
          <w:gridAfter w:val="1"/>
          <w:wAfter w:w="587" w:type="dxa"/>
          <w:trHeight w:val="442"/>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D1</w:t>
            </w:r>
          </w:p>
        </w:tc>
        <w:tc>
          <w:tcPr>
            <w:tcW w:w="5911"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出发地</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恩施</w:t>
            </w:r>
          </w:p>
        </w:tc>
        <w:tc>
          <w:tcPr>
            <w:tcW w:w="855"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592"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0C6E6E">
        <w:trPr>
          <w:gridAfter w:val="1"/>
          <w:wAfter w:w="587" w:type="dxa"/>
          <w:trHeight w:val="442"/>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D2</w:t>
            </w:r>
          </w:p>
        </w:tc>
        <w:tc>
          <w:tcPr>
            <w:tcW w:w="5911"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r>
              <w:rPr>
                <w:rFonts w:ascii="微软雅黑" w:eastAsia="微软雅黑" w:hAnsi="微软雅黑" w:cs="微软雅黑" w:hint="eastAsia"/>
                <w:b/>
                <w:bCs/>
                <w:szCs w:val="21"/>
              </w:rPr>
              <w:t>5A</w:t>
            </w:r>
            <w:r>
              <w:rPr>
                <w:rFonts w:ascii="微软雅黑" w:eastAsia="微软雅黑" w:hAnsi="微软雅黑" w:cs="微软雅黑" w:hint="eastAsia"/>
                <w:b/>
                <w:bCs/>
                <w:szCs w:val="21"/>
              </w:rPr>
              <w:t>景区大峡谷七星寨</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云龙河地缝</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592"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0C6E6E">
        <w:trPr>
          <w:gridAfter w:val="1"/>
          <w:wAfter w:w="587" w:type="dxa"/>
          <w:trHeight w:val="442"/>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D3</w:t>
            </w:r>
          </w:p>
        </w:tc>
        <w:tc>
          <w:tcPr>
            <w:tcW w:w="5911"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建始地心谷</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清江蝴蝶岩景区</w:t>
            </w:r>
            <w:r>
              <w:rPr>
                <w:rFonts w:ascii="微软雅黑" w:eastAsia="微软雅黑" w:hAnsi="微软雅黑" w:cs="微软雅黑" w:hint="eastAsia"/>
                <w:b/>
                <w:bCs/>
                <w:szCs w:val="21"/>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592"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0C6E6E">
        <w:trPr>
          <w:gridAfter w:val="1"/>
          <w:wAfter w:w="587" w:type="dxa"/>
          <w:trHeight w:val="442"/>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D4</w:t>
            </w:r>
          </w:p>
        </w:tc>
        <w:tc>
          <w:tcPr>
            <w:tcW w:w="5911" w:type="dxa"/>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proofErr w:type="gramStart"/>
            <w:r>
              <w:rPr>
                <w:rFonts w:ascii="微软雅黑" w:eastAsia="微软雅黑" w:hAnsi="微软雅黑" w:cs="微软雅黑" w:hint="eastAsia"/>
                <w:b/>
                <w:bCs/>
                <w:szCs w:val="21"/>
              </w:rPr>
              <w:t>硒港超市</w:t>
            </w:r>
            <w:proofErr w:type="gramEnd"/>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梭布垭石林</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土家女儿城</w:t>
            </w:r>
            <w:r>
              <w:rPr>
                <w:rFonts w:ascii="微软雅黑" w:eastAsia="微软雅黑" w:hAnsi="微软雅黑" w:cs="微软雅黑" w:hint="eastAsia"/>
                <w:b/>
                <w:bCs/>
                <w:szCs w:val="21"/>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592"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w:t>
            </w:r>
          </w:p>
        </w:tc>
      </w:tr>
      <w:tr w:rsidR="000C6E6E">
        <w:trPr>
          <w:gridAfter w:val="1"/>
          <w:wAfter w:w="587" w:type="dxa"/>
          <w:trHeight w:val="442"/>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D5</w:t>
            </w:r>
          </w:p>
        </w:tc>
        <w:tc>
          <w:tcPr>
            <w:tcW w:w="5911"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color w:val="000000" w:themeColor="text1"/>
                <w:szCs w:val="21"/>
              </w:rPr>
            </w:pPr>
            <w:r>
              <w:rPr>
                <w:rFonts w:ascii="微软雅黑" w:eastAsia="微软雅黑" w:hAnsi="微软雅黑" w:cs="微软雅黑" w:hint="eastAsia"/>
                <w:b/>
                <w:bCs/>
                <w:color w:val="000000" w:themeColor="text1"/>
                <w:szCs w:val="21"/>
              </w:rPr>
              <w:t>利川腾龙洞</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592"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color w:val="000000" w:themeColor="text1"/>
                <w:szCs w:val="21"/>
              </w:rPr>
            </w:pPr>
            <w:r>
              <w:rPr>
                <w:rFonts w:ascii="微软雅黑" w:eastAsia="微软雅黑" w:hAnsi="微软雅黑" w:cs="微软雅黑" w:hint="eastAsia"/>
                <w:b/>
                <w:bCs/>
                <w:szCs w:val="21"/>
              </w:rPr>
              <w:t>恩施</w:t>
            </w:r>
          </w:p>
        </w:tc>
      </w:tr>
      <w:tr w:rsidR="000C6E6E">
        <w:trPr>
          <w:gridAfter w:val="1"/>
          <w:wAfter w:w="587" w:type="dxa"/>
          <w:trHeight w:val="442"/>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D6</w:t>
            </w:r>
          </w:p>
        </w:tc>
        <w:tc>
          <w:tcPr>
            <w:tcW w:w="5911"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color w:val="000000" w:themeColor="text1"/>
                <w:szCs w:val="21"/>
              </w:rPr>
            </w:pPr>
            <w:r>
              <w:rPr>
                <w:rFonts w:ascii="微软雅黑" w:eastAsia="微软雅黑" w:hAnsi="微软雅黑" w:cs="微软雅黑" w:hint="eastAsia"/>
                <w:b/>
                <w:bCs/>
                <w:color w:val="000000" w:themeColor="text1"/>
                <w:szCs w:val="21"/>
              </w:rPr>
              <w:t>恩施</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出发地</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55"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1592" w:type="dxa"/>
            <w:tcBorders>
              <w:top w:val="single" w:sz="4" w:space="0" w:color="auto"/>
              <w:left w:val="single" w:sz="4" w:space="0" w:color="auto"/>
              <w:bottom w:val="single" w:sz="4" w:space="0" w:color="auto"/>
              <w:right w:val="single" w:sz="4" w:space="0" w:color="auto"/>
            </w:tcBorders>
            <w:shd w:val="clear" w:color="auto" w:fill="C5E0B3"/>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家</w:t>
            </w:r>
          </w:p>
        </w:tc>
      </w:tr>
      <w:tr w:rsidR="000C6E6E">
        <w:trPr>
          <w:gridAfter w:val="1"/>
          <w:wAfter w:w="587" w:type="dxa"/>
          <w:trHeight w:val="468"/>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C6E6E" w:rsidRDefault="000C07B2">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color w:val="000000" w:themeColor="text1"/>
                <w:szCs w:val="21"/>
              </w:rPr>
              <w:t>备注：行程安排在不减少景点、餐数情况下</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导游在实际操作中根据情况可以灵活调整行程游览和用餐顺序。</w:t>
            </w:r>
          </w:p>
        </w:tc>
      </w:tr>
      <w:tr w:rsidR="000C6E6E">
        <w:trPr>
          <w:gridAfter w:val="1"/>
          <w:wAfter w:w="587" w:type="dxa"/>
          <w:trHeight w:val="468"/>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00A139"/>
            <w:vAlign w:val="center"/>
          </w:tcPr>
          <w:p w:rsidR="000C6E6E" w:rsidRDefault="000C07B2">
            <w:pPr>
              <w:jc w:val="left"/>
              <w:rPr>
                <w:rFonts w:ascii="微软雅黑" w:eastAsia="微软雅黑" w:hAnsi="微软雅黑" w:cs="宋体"/>
                <w:color w:val="000000" w:themeColor="text1"/>
                <w:sz w:val="28"/>
                <w:szCs w:val="28"/>
              </w:rPr>
            </w:pPr>
            <w:r>
              <w:rPr>
                <w:rFonts w:ascii="微软雅黑" w:eastAsia="微软雅黑" w:hAnsi="微软雅黑" w:cs="微软雅黑" w:hint="eastAsia"/>
                <w:b/>
                <w:bCs/>
                <w:color w:val="FFFFFF"/>
                <w:sz w:val="28"/>
                <w:szCs w:val="28"/>
              </w:rPr>
              <w:t>第一天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出发地→恩施</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自理</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C6E6E">
        <w:trPr>
          <w:gridAfter w:val="1"/>
          <w:wAfter w:w="587" w:type="dxa"/>
          <w:trHeight w:val="90"/>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adjustRightInd w:val="0"/>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乘坐【航班待定】前往被誉为绝色仙境、</w:t>
            </w:r>
            <w:proofErr w:type="gramStart"/>
            <w:r>
              <w:rPr>
                <w:rFonts w:ascii="微软雅黑" w:eastAsia="微软雅黑" w:hAnsi="微软雅黑" w:cs="微软雅黑" w:hint="eastAsia"/>
                <w:szCs w:val="21"/>
              </w:rPr>
              <w:t>世界硒都</w:t>
            </w:r>
            <w:proofErr w:type="gramEnd"/>
            <w:r>
              <w:rPr>
                <w:rFonts w:ascii="微软雅黑" w:eastAsia="微软雅黑" w:hAnsi="微软雅黑" w:cs="微软雅黑" w:hint="eastAsia"/>
                <w:szCs w:val="21"/>
              </w:rPr>
              <w:t>——湖北恩施（这里是神秘的北纬</w:t>
            </w:r>
            <w:r>
              <w:rPr>
                <w:rFonts w:ascii="微软雅黑" w:eastAsia="微软雅黑" w:hAnsi="微软雅黑" w:cs="微软雅黑" w:hint="eastAsia"/>
                <w:szCs w:val="21"/>
              </w:rPr>
              <w:t>30</w:t>
            </w:r>
            <w:r>
              <w:rPr>
                <w:rFonts w:ascii="微软雅黑" w:eastAsia="微软雅黑" w:hAnsi="微软雅黑" w:cs="微软雅黑" w:hint="eastAsia"/>
                <w:szCs w:val="21"/>
              </w:rPr>
              <w:t>°，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rsidR="000C6E6E">
        <w:trPr>
          <w:gridAfter w:val="1"/>
          <w:wAfter w:w="587" w:type="dxa"/>
          <w:trHeight w:val="541"/>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00A139"/>
          </w:tcPr>
          <w:p w:rsidR="000C6E6E" w:rsidRDefault="000C07B2">
            <w:pPr>
              <w:jc w:val="left"/>
              <w:rPr>
                <w:rStyle w:val="ae"/>
                <w:rFonts w:ascii="微软雅黑" w:eastAsia="微软雅黑" w:hAnsi="微软雅黑" w:cs="宋体"/>
                <w:color w:val="00B0F0"/>
                <w:sz w:val="28"/>
                <w:szCs w:val="28"/>
                <w:lang w:bidi="ar"/>
              </w:rPr>
            </w:pPr>
            <w:r>
              <w:rPr>
                <w:rFonts w:ascii="微软雅黑" w:eastAsia="微软雅黑" w:hAnsi="微软雅黑" w:cs="微软雅黑" w:hint="eastAsia"/>
                <w:b/>
                <w:bCs/>
                <w:color w:val="FFFFFF"/>
                <w:sz w:val="28"/>
                <w:szCs w:val="28"/>
              </w:rPr>
              <w:t>第二天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恩施</w:t>
            </w:r>
            <w:r>
              <w:rPr>
                <w:rFonts w:ascii="微软雅黑" w:eastAsia="微软雅黑" w:hAnsi="微软雅黑" w:cs="微软雅黑" w:hint="eastAsia"/>
                <w:b/>
                <w:bCs/>
                <w:color w:val="FFFFFF"/>
                <w:sz w:val="28"/>
                <w:szCs w:val="28"/>
              </w:rPr>
              <w:t>5A</w:t>
            </w:r>
            <w:r>
              <w:rPr>
                <w:rFonts w:ascii="微软雅黑" w:eastAsia="微软雅黑" w:hAnsi="微软雅黑" w:cs="微软雅黑" w:hint="eastAsia"/>
                <w:b/>
                <w:bCs/>
                <w:color w:val="FFFFFF"/>
                <w:sz w:val="28"/>
                <w:szCs w:val="28"/>
              </w:rPr>
              <w:t>景区大峡谷→七星寨云龙河地缝</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C6E6E">
        <w:trPr>
          <w:gridAfter w:val="1"/>
          <w:wAfter w:w="587" w:type="dxa"/>
          <w:trHeight w:val="628"/>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w:t>
            </w:r>
            <w:proofErr w:type="gramStart"/>
            <w:r>
              <w:rPr>
                <w:rFonts w:ascii="微软雅黑" w:eastAsia="微软雅黑" w:hAnsi="微软雅黑" w:cs="微软雅黑" w:hint="eastAsia"/>
                <w:szCs w:val="21"/>
              </w:rPr>
              <w:t>乘车赴被专家</w:t>
            </w:r>
            <w:proofErr w:type="gramEnd"/>
            <w:r>
              <w:rPr>
                <w:rFonts w:ascii="微软雅黑" w:eastAsia="微软雅黑" w:hAnsi="微软雅黑" w:cs="微软雅黑" w:hint="eastAsia"/>
                <w:szCs w:val="21"/>
              </w:rPr>
              <w:t>誉为与美国科罗拉多大峡谷难分伯仲</w:t>
            </w:r>
            <w:r>
              <w:rPr>
                <w:rFonts w:ascii="微软雅黑" w:eastAsia="微软雅黑" w:hAnsi="微软雅黑" w:cs="微软雅黑" w:hint="eastAsia"/>
                <w:b/>
                <w:bCs/>
                <w:color w:val="FF0000"/>
                <w:szCs w:val="21"/>
              </w:rPr>
              <w:t>【恩施大峡谷】</w:t>
            </w:r>
            <w:r>
              <w:rPr>
                <w:rFonts w:ascii="微软雅黑" w:eastAsia="微软雅黑" w:hAnsi="微软雅黑" w:cs="微软雅黑" w:hint="eastAsia"/>
                <w:szCs w:val="21"/>
              </w:rPr>
              <w:t>（包含；云龙河地缝景区、七星寨景区、两部分组成）</w:t>
            </w:r>
            <w:proofErr w:type="gramStart"/>
            <w:r>
              <w:rPr>
                <w:rFonts w:ascii="微软雅黑" w:eastAsia="微软雅黑" w:hAnsi="微软雅黑" w:cs="微软雅黑" w:hint="eastAsia"/>
                <w:szCs w:val="21"/>
              </w:rPr>
              <w:t>换乘景交</w:t>
            </w:r>
            <w:r>
              <w:rPr>
                <w:rFonts w:ascii="微软雅黑" w:eastAsia="微软雅黑" w:hAnsi="微软雅黑" w:cs="微软雅黑" w:hint="eastAsia"/>
                <w:szCs w:val="21"/>
              </w:rPr>
              <w:t>30</w:t>
            </w:r>
            <w:r>
              <w:rPr>
                <w:rFonts w:ascii="微软雅黑" w:eastAsia="微软雅黑" w:hAnsi="微软雅黑" w:cs="微软雅黑" w:hint="eastAsia"/>
                <w:szCs w:val="21"/>
              </w:rPr>
              <w:t>元</w:t>
            </w:r>
            <w:proofErr w:type="gramEnd"/>
            <w:r>
              <w:rPr>
                <w:rFonts w:ascii="微软雅黑" w:eastAsia="微软雅黑" w:hAnsi="微软雅黑" w:cs="微软雅黑" w:hint="eastAsia"/>
                <w:szCs w:val="21"/>
              </w:rPr>
              <w:t>/</w:t>
            </w:r>
            <w:r>
              <w:rPr>
                <w:rFonts w:ascii="微软雅黑" w:eastAsia="微软雅黑" w:hAnsi="微软雅黑" w:cs="微软雅黑" w:hint="eastAsia"/>
                <w:szCs w:val="21"/>
              </w:rPr>
              <w:t>人</w:t>
            </w:r>
            <w:r>
              <w:rPr>
                <w:rFonts w:ascii="微软雅黑" w:eastAsia="微软雅黑" w:hAnsi="微软雅黑" w:cs="微软雅黑" w:hint="eastAsia"/>
                <w:szCs w:val="21"/>
              </w:rPr>
              <w:t>+</w:t>
            </w:r>
            <w:r>
              <w:rPr>
                <w:rFonts w:ascii="微软雅黑" w:eastAsia="微软雅黑" w:hAnsi="微软雅黑" w:cs="微软雅黑" w:hint="eastAsia"/>
                <w:szCs w:val="21"/>
              </w:rPr>
              <w:t>地面缆车</w:t>
            </w:r>
            <w:r>
              <w:rPr>
                <w:rFonts w:ascii="微软雅黑" w:eastAsia="微软雅黑" w:hAnsi="微软雅黑" w:cs="微软雅黑" w:hint="eastAsia"/>
                <w:szCs w:val="21"/>
              </w:rPr>
              <w:t>20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人进景区</w:t>
            </w:r>
            <w:r>
              <w:rPr>
                <w:rFonts w:ascii="微软雅黑" w:eastAsia="微软雅黑" w:hAnsi="微软雅黑" w:cs="微软雅黑" w:hint="eastAsia"/>
                <w:b/>
                <w:bCs/>
                <w:color w:val="FF0000"/>
                <w:szCs w:val="21"/>
              </w:rPr>
              <w:t>【大峡谷云龙河地缝】</w:t>
            </w:r>
            <w:r>
              <w:rPr>
                <w:rFonts w:ascii="微软雅黑" w:eastAsia="微软雅黑" w:hAnsi="微软雅黑" w:cs="微软雅黑" w:hint="eastAsia"/>
                <w:szCs w:val="21"/>
              </w:rPr>
              <w:t>（游览约</w:t>
            </w:r>
            <w:r>
              <w:rPr>
                <w:rFonts w:ascii="微软雅黑" w:eastAsia="微软雅黑" w:hAnsi="微软雅黑" w:cs="微软雅黑" w:hint="eastAsia"/>
                <w:szCs w:val="21"/>
              </w:rPr>
              <w:t>1.5</w:t>
            </w:r>
            <w:r>
              <w:rPr>
                <w:rFonts w:ascii="微软雅黑" w:eastAsia="微软雅黑" w:hAnsi="微软雅黑" w:cs="微软雅黑" w:hint="eastAsia"/>
                <w:szCs w:val="21"/>
              </w:rPr>
              <w:t>小时）行走悬崖绝壁，河流急湍、悬瀑飞溅，景观环境壮观优越。地缝两侧绝壁陡峭，一道道瀑布飞泻直下，</w:t>
            </w:r>
            <w:proofErr w:type="gramStart"/>
            <w:r>
              <w:rPr>
                <w:rFonts w:ascii="微软雅黑" w:eastAsia="微软雅黑" w:hAnsi="微软雅黑" w:cs="微软雅黑" w:hint="eastAsia"/>
                <w:szCs w:val="21"/>
              </w:rPr>
              <w:t>缝底云龙</w:t>
            </w:r>
            <w:proofErr w:type="gramEnd"/>
            <w:r>
              <w:rPr>
                <w:rFonts w:ascii="微软雅黑" w:eastAsia="微软雅黑" w:hAnsi="微软雅黑" w:cs="微软雅黑" w:hint="eastAsia"/>
                <w:szCs w:val="21"/>
              </w:rPr>
              <w:t>河潺潺淌过，水质清澈见底，</w:t>
            </w:r>
            <w:proofErr w:type="gramStart"/>
            <w:r>
              <w:rPr>
                <w:rFonts w:ascii="微软雅黑" w:eastAsia="微软雅黑" w:hAnsi="微软雅黑" w:cs="微软雅黑" w:hint="eastAsia"/>
                <w:szCs w:val="21"/>
              </w:rPr>
              <w:t>缝壁茂密</w:t>
            </w:r>
            <w:proofErr w:type="gramEnd"/>
            <w:r>
              <w:rPr>
                <w:rFonts w:ascii="微软雅黑" w:eastAsia="微软雅黑" w:hAnsi="微软雅黑" w:cs="微软雅黑" w:hint="eastAsia"/>
                <w:szCs w:val="21"/>
              </w:rPr>
              <w:t>的灌木相互掩映，斑斑阳光洒入缝中，以险、俊、奇、幽的自然景象、峰丛、峡谷栈道、千层岩、绝壁等</w:t>
            </w:r>
            <w:r>
              <w:rPr>
                <w:rFonts w:ascii="微软雅黑" w:eastAsia="微软雅黑" w:hAnsi="微软雅黑" w:cs="微软雅黑" w:hint="eastAsia"/>
                <w:szCs w:val="21"/>
              </w:rPr>
              <w:t>~</w:t>
            </w:r>
            <w:r>
              <w:rPr>
                <w:rFonts w:ascii="微软雅黑" w:eastAsia="微软雅黑" w:hAnsi="微软雅黑" w:cs="微软雅黑" w:hint="eastAsia"/>
                <w:szCs w:val="21"/>
              </w:rPr>
              <w:t>！（小蛮腰观光垂直电梯</w:t>
            </w:r>
            <w:r>
              <w:rPr>
                <w:rFonts w:ascii="微软雅黑" w:eastAsia="微软雅黑" w:hAnsi="微软雅黑" w:cs="微软雅黑" w:hint="eastAsia"/>
                <w:szCs w:val="21"/>
              </w:rPr>
              <w:t>30</w:t>
            </w:r>
            <w:r>
              <w:rPr>
                <w:rFonts w:ascii="微软雅黑" w:eastAsia="微软雅黑" w:hAnsi="微软雅黑" w:cs="微软雅黑" w:hint="eastAsia"/>
                <w:szCs w:val="21"/>
              </w:rPr>
              <w:t>元自愿自理）；</w:t>
            </w:r>
          </w:p>
          <w:p w:rsidR="000C6E6E" w:rsidRDefault="000C07B2">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中餐后前往</w:t>
            </w:r>
            <w:r>
              <w:rPr>
                <w:rFonts w:ascii="微软雅黑" w:eastAsia="微软雅黑" w:hAnsi="微软雅黑" w:cs="微软雅黑" w:hint="eastAsia"/>
                <w:b/>
                <w:bCs/>
                <w:color w:val="FF0000"/>
                <w:szCs w:val="21"/>
              </w:rPr>
              <w:t>【大峡谷七星寨】</w:t>
            </w:r>
            <w:r>
              <w:rPr>
                <w:rFonts w:ascii="微软雅黑" w:eastAsia="微软雅黑" w:hAnsi="微软雅黑" w:cs="微软雅黑" w:hint="eastAsia"/>
                <w:szCs w:val="21"/>
              </w:rPr>
              <w:t>（游览时间约</w:t>
            </w:r>
            <w:r>
              <w:rPr>
                <w:rFonts w:ascii="微软雅黑" w:eastAsia="微软雅黑" w:hAnsi="微软雅黑" w:cs="微软雅黑" w:hint="eastAsia"/>
                <w:szCs w:val="21"/>
              </w:rPr>
              <w:t>2.5-3</w:t>
            </w:r>
            <w:r>
              <w:rPr>
                <w:rFonts w:ascii="微软雅黑" w:eastAsia="微软雅黑" w:hAnsi="微软雅黑" w:cs="微软雅黑" w:hint="eastAsia"/>
                <w:szCs w:val="21"/>
              </w:rPr>
              <w:t>小时）索道上行</w:t>
            </w:r>
            <w:r>
              <w:rPr>
                <w:rFonts w:ascii="微软雅黑" w:eastAsia="微软雅黑" w:hAnsi="微软雅黑" w:cs="微软雅黑" w:hint="eastAsia"/>
                <w:szCs w:val="21"/>
              </w:rPr>
              <w:t>105/</w:t>
            </w:r>
            <w:r>
              <w:rPr>
                <w:rFonts w:ascii="微软雅黑" w:eastAsia="微软雅黑" w:hAnsi="微软雅黑" w:cs="微软雅黑" w:hint="eastAsia"/>
                <w:szCs w:val="21"/>
              </w:rPr>
              <w:t>人自愿消费，或步行前往观赏峡谷中的百里绝壁</w:t>
            </w:r>
            <w:r>
              <w:rPr>
                <w:rFonts w:ascii="微软雅黑" w:eastAsia="微软雅黑" w:hAnsi="微软雅黑" w:cs="微软雅黑" w:hint="eastAsia"/>
                <w:szCs w:val="21"/>
              </w:rPr>
              <w:t>、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w:t>
            </w:r>
            <w:r>
              <w:rPr>
                <w:rFonts w:ascii="微软雅黑" w:eastAsia="微软雅黑" w:hAnsi="微软雅黑" w:cs="微软雅黑" w:hint="eastAsia"/>
                <w:szCs w:val="21"/>
              </w:rPr>
              <w:t>30/</w:t>
            </w:r>
            <w:r>
              <w:rPr>
                <w:rFonts w:ascii="微软雅黑" w:eastAsia="微软雅黑" w:hAnsi="微软雅黑" w:cs="微软雅黑" w:hint="eastAsia"/>
                <w:szCs w:val="21"/>
              </w:rPr>
              <w:t>人自愿消费，喀斯特地形地貌天然博物馆。</w:t>
            </w:r>
          </w:p>
          <w:p w:rsidR="000C6E6E" w:rsidRDefault="000C07B2">
            <w:pPr>
              <w:widowControl/>
              <w:spacing w:line="360" w:lineRule="exact"/>
              <w:ind w:firstLineChars="200" w:firstLine="420"/>
              <w:jc w:val="left"/>
              <w:rPr>
                <w:rFonts w:ascii="微软雅黑" w:eastAsia="微软雅黑" w:hAnsi="微软雅黑"/>
                <w:szCs w:val="21"/>
              </w:rPr>
            </w:pPr>
            <w:r>
              <w:rPr>
                <w:rFonts w:ascii="微软雅黑" w:eastAsia="微软雅黑" w:hAnsi="微软雅黑" w:cs="微软雅黑" w:hint="eastAsia"/>
                <w:szCs w:val="21"/>
              </w:rPr>
              <w:t>行程结束后入住酒店休息。</w:t>
            </w:r>
          </w:p>
        </w:tc>
      </w:tr>
      <w:tr w:rsidR="000C6E6E">
        <w:trPr>
          <w:gridAfter w:val="1"/>
          <w:wAfter w:w="587" w:type="dxa"/>
          <w:trHeight w:val="1178"/>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pStyle w:val="a0"/>
              <w:spacing w:line="360" w:lineRule="exact"/>
              <w:ind w:firstLineChars="0" w:firstLine="0"/>
              <w:rPr>
                <w:rFonts w:ascii="微软雅黑" w:eastAsia="微软雅黑" w:hAnsi="微软雅黑" w:cs="微软雅黑"/>
                <w:b/>
                <w:bCs/>
                <w:color w:val="00B0F0"/>
              </w:rPr>
            </w:pPr>
            <w:r>
              <w:rPr>
                <w:rFonts w:ascii="微软雅黑" w:eastAsia="微软雅黑" w:hAnsi="微软雅黑" w:cs="微软雅黑" w:hint="eastAsia"/>
                <w:b/>
                <w:bCs/>
                <w:color w:val="00B0F0"/>
              </w:rPr>
              <w:t>【温馨提示】：</w:t>
            </w:r>
          </w:p>
          <w:p w:rsidR="000C6E6E" w:rsidRDefault="000C07B2">
            <w:pPr>
              <w:pStyle w:val="a0"/>
              <w:spacing w:line="360" w:lineRule="exact"/>
              <w:ind w:firstLineChars="0" w:firstLine="0"/>
              <w:rPr>
                <w:rFonts w:ascii="微软雅黑" w:eastAsia="微软雅黑" w:hAnsi="微软雅黑"/>
              </w:rPr>
            </w:pPr>
            <w:r>
              <w:rPr>
                <w:rFonts w:ascii="微软雅黑" w:eastAsia="微软雅黑" w:hAnsi="微软雅黑" w:cs="微软雅黑" w:hint="eastAsia"/>
                <w:color w:val="00B0F0"/>
              </w:rPr>
              <w:t>因恩施属于山地，旅游车需要加刹车降温水，前往大峡谷的途中有很多农民给大巴车免费提供加刹车降温水，给游客免费提供卫生间、免费加茶水等，同时将自己种植的茶叶销售给客人，沿途农民设的这种场所属于公</w:t>
            </w:r>
            <w:r>
              <w:rPr>
                <w:rFonts w:ascii="微软雅黑" w:eastAsia="微软雅黑" w:hAnsi="微软雅黑" w:cs="微软雅黑" w:hint="eastAsia"/>
                <w:color w:val="00B0F0"/>
              </w:rPr>
              <w:t>共购物场所，不属于我社安排的购物店）</w:t>
            </w:r>
          </w:p>
        </w:tc>
      </w:tr>
      <w:tr w:rsidR="000C6E6E">
        <w:trPr>
          <w:gridAfter w:val="1"/>
          <w:wAfter w:w="587" w:type="dxa"/>
          <w:trHeight w:val="612"/>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00A139"/>
            <w:vAlign w:val="center"/>
          </w:tcPr>
          <w:p w:rsidR="000C6E6E" w:rsidRDefault="000C07B2">
            <w:pPr>
              <w:snapToGrid w:val="0"/>
              <w:jc w:val="left"/>
              <w:rPr>
                <w:rStyle w:val="ae"/>
                <w:rFonts w:ascii="微软雅黑" w:eastAsia="微软雅黑" w:hAnsi="微软雅黑" w:cs="宋体"/>
                <w:color w:val="00B0F0"/>
                <w:sz w:val="28"/>
                <w:szCs w:val="28"/>
                <w:lang w:val="zh-CN" w:bidi="ar"/>
              </w:rPr>
            </w:pPr>
            <w:r>
              <w:rPr>
                <w:rFonts w:ascii="微软雅黑" w:eastAsia="微软雅黑" w:hAnsi="微软雅黑" w:cs="微软雅黑" w:hint="eastAsia"/>
                <w:b/>
                <w:bCs/>
                <w:color w:val="FFFFFF"/>
                <w:sz w:val="28"/>
                <w:szCs w:val="28"/>
              </w:rPr>
              <w:t>第三天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建始地心谷→清江蝴蝶岩景区</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C6E6E">
        <w:trPr>
          <w:gridAfter w:val="1"/>
          <w:wAfter w:w="587" w:type="dxa"/>
          <w:trHeight w:val="424"/>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pStyle w:val="a0"/>
              <w:spacing w:line="360" w:lineRule="exact"/>
              <w:rPr>
                <w:rFonts w:ascii="微软雅黑" w:eastAsia="微软雅黑" w:hAnsi="微软雅黑" w:cs="微软雅黑"/>
              </w:rPr>
            </w:pPr>
            <w:r>
              <w:rPr>
                <w:rFonts w:ascii="微软雅黑" w:eastAsia="微软雅黑" w:hAnsi="微软雅黑" w:cs="微软雅黑" w:hint="eastAsia"/>
              </w:rPr>
              <w:t>早餐后乘车前往气势雄伟的</w:t>
            </w:r>
            <w:r>
              <w:rPr>
                <w:rFonts w:ascii="微软雅黑" w:eastAsia="微软雅黑" w:hAnsi="微软雅黑" w:cs="微软雅黑" w:hint="eastAsia"/>
                <w:b/>
                <w:bCs/>
                <w:color w:val="FF0000"/>
              </w:rPr>
              <w:t>【水上恩施</w:t>
            </w:r>
            <w:r>
              <w:rPr>
                <w:rFonts w:ascii="微软雅黑" w:eastAsia="微软雅黑" w:hAnsi="微软雅黑" w:cs="微软雅黑" w:hint="eastAsia"/>
                <w:b/>
                <w:bCs/>
                <w:color w:val="FF0000"/>
              </w:rPr>
              <w:t>-</w:t>
            </w:r>
            <w:r>
              <w:rPr>
                <w:rFonts w:ascii="微软雅黑" w:eastAsia="微软雅黑" w:hAnsi="微软雅黑" w:cs="微软雅黑" w:hint="eastAsia"/>
                <w:b/>
                <w:bCs/>
                <w:color w:val="FF0000"/>
              </w:rPr>
              <w:t>清江蝴蝶岩】</w:t>
            </w:r>
            <w:r>
              <w:rPr>
                <w:rFonts w:ascii="微软雅黑" w:eastAsia="微软雅黑" w:hAnsi="微软雅黑" w:cs="微软雅黑" w:hint="eastAsia"/>
              </w:rPr>
              <w:t>：在景阳码头乘游船游览八百米清江美如画、最美画廊在景阳的景阳画廊段：峡谷幽深，气势雄伟的土家人的母亲河，世界唯一的一个震撼的卡斯</w:t>
            </w:r>
            <w:proofErr w:type="gramStart"/>
            <w:r>
              <w:rPr>
                <w:rFonts w:ascii="微软雅黑" w:eastAsia="微软雅黑" w:hAnsi="微软雅黑" w:cs="微软雅黑" w:hint="eastAsia"/>
              </w:rPr>
              <w:t>特</w:t>
            </w:r>
            <w:proofErr w:type="gramEnd"/>
            <w:r>
              <w:rPr>
                <w:rFonts w:ascii="微软雅黑" w:eastAsia="微软雅黑" w:hAnsi="微软雅黑" w:cs="微软雅黑" w:hint="eastAsia"/>
              </w:rPr>
              <w:t>地貌的神奇蝴蝶岩。</w:t>
            </w:r>
            <w:proofErr w:type="gramStart"/>
            <w:r>
              <w:rPr>
                <w:rFonts w:ascii="微软雅黑" w:eastAsia="微软雅黑" w:hAnsi="微软雅黑" w:cs="微软雅黑" w:hint="eastAsia"/>
              </w:rPr>
              <w:t>船观清江</w:t>
            </w:r>
            <w:proofErr w:type="gramEnd"/>
            <w:r>
              <w:rPr>
                <w:rFonts w:ascii="微软雅黑" w:eastAsia="微软雅黑" w:hAnsi="微软雅黑" w:cs="微软雅黑" w:hint="eastAsia"/>
              </w:rPr>
              <w:t>最美地标性景观</w:t>
            </w:r>
            <w:r>
              <w:rPr>
                <w:rFonts w:ascii="微软雅黑" w:eastAsia="微软雅黑" w:hAnsi="微软雅黑" w:cs="微软雅黑" w:hint="eastAsia"/>
                <w:b/>
                <w:bCs/>
                <w:color w:val="FF0000"/>
              </w:rPr>
              <w:t>【清江明珠</w:t>
            </w:r>
            <w:r>
              <w:rPr>
                <w:rFonts w:ascii="微软雅黑" w:eastAsia="微软雅黑" w:hAnsi="微软雅黑" w:cs="微软雅黑" w:hint="eastAsia"/>
                <w:b/>
                <w:bCs/>
                <w:color w:val="FF0000"/>
              </w:rPr>
              <w:t>-</w:t>
            </w:r>
            <w:r>
              <w:rPr>
                <w:rFonts w:ascii="微软雅黑" w:eastAsia="微软雅黑" w:hAnsi="微软雅黑" w:cs="微软雅黑" w:hint="eastAsia"/>
                <w:b/>
                <w:bCs/>
                <w:color w:val="FF0000"/>
              </w:rPr>
              <w:t>蝴蝶岩景区】</w:t>
            </w:r>
            <w:r>
              <w:rPr>
                <w:rFonts w:ascii="微软雅黑" w:eastAsia="微软雅黑" w:hAnsi="微软雅黑" w:cs="微软雅黑" w:hint="eastAsia"/>
              </w:rPr>
              <w:t>：蝴蝶岩是清江上的一颗明珠，是从未被人踏足的一片神秘处女地，是清江上唯一具备观光、体验、休闲功能的悬崖洞穴景区。</w:t>
            </w:r>
          </w:p>
          <w:p w:rsidR="000C6E6E" w:rsidRDefault="000C07B2">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中餐后前往</w:t>
            </w:r>
            <w:r>
              <w:rPr>
                <w:rFonts w:ascii="微软雅黑" w:eastAsia="微软雅黑" w:hAnsi="微软雅黑" w:cs="微软雅黑" w:hint="eastAsia"/>
                <w:b/>
                <w:bCs/>
                <w:color w:val="FF0000"/>
                <w:szCs w:val="21"/>
              </w:rPr>
              <w:t>【地心谷】</w:t>
            </w:r>
            <w:r>
              <w:rPr>
                <w:rFonts w:ascii="微软雅黑" w:eastAsia="微软雅黑" w:hAnsi="微软雅黑" w:cs="微软雅黑" w:hint="eastAsia"/>
                <w:szCs w:val="21"/>
              </w:rPr>
              <w:t>（车程约</w:t>
            </w:r>
            <w:r>
              <w:rPr>
                <w:rFonts w:ascii="微软雅黑" w:eastAsia="微软雅黑" w:hAnsi="微软雅黑" w:cs="微软雅黑" w:hint="eastAsia"/>
                <w:szCs w:val="21"/>
              </w:rPr>
              <w:t>1.5</w:t>
            </w:r>
            <w:r>
              <w:rPr>
                <w:rFonts w:ascii="微软雅黑" w:eastAsia="微软雅黑" w:hAnsi="微软雅黑" w:cs="微软雅黑" w:hint="eastAsia"/>
                <w:szCs w:val="21"/>
              </w:rPr>
              <w:t>小时，游玩约</w:t>
            </w:r>
            <w:r>
              <w:rPr>
                <w:rFonts w:ascii="微软雅黑" w:eastAsia="微软雅黑" w:hAnsi="微软雅黑" w:cs="微软雅黑" w:hint="eastAsia"/>
                <w:szCs w:val="21"/>
              </w:rPr>
              <w:t>3</w:t>
            </w:r>
            <w:r>
              <w:rPr>
                <w:rFonts w:ascii="微软雅黑" w:eastAsia="微软雅黑" w:hAnsi="微软雅黑" w:cs="微软雅黑" w:hint="eastAsia"/>
                <w:szCs w:val="21"/>
              </w:rPr>
              <w:t>小时左右）地心谷</w:t>
            </w:r>
            <w:r>
              <w:rPr>
                <w:rFonts w:ascii="微软雅黑" w:eastAsia="微软雅黑" w:hAnsi="微软雅黑" w:cs="微软雅黑" w:hint="eastAsia"/>
                <w:szCs w:val="21"/>
              </w:rPr>
              <w:t>9D</w:t>
            </w:r>
            <w:r>
              <w:rPr>
                <w:rFonts w:ascii="微软雅黑" w:eastAsia="微软雅黑" w:hAnsi="微软雅黑" w:cs="微软雅黑" w:hint="eastAsia"/>
                <w:szCs w:val="21"/>
              </w:rPr>
              <w:t>玻璃悬索桥（景区配套项目，自愿自理项目），桥长</w:t>
            </w:r>
            <w:r>
              <w:rPr>
                <w:rFonts w:ascii="微软雅黑" w:eastAsia="微软雅黑" w:hAnsi="微软雅黑" w:cs="微软雅黑" w:hint="eastAsia"/>
                <w:szCs w:val="21"/>
              </w:rPr>
              <w:t>268</w:t>
            </w:r>
            <w:r>
              <w:rPr>
                <w:rFonts w:ascii="微软雅黑" w:eastAsia="微软雅黑" w:hAnsi="微软雅黑" w:cs="微软雅黑" w:hint="eastAsia"/>
                <w:szCs w:val="21"/>
              </w:rPr>
              <w:t>米，桥面宽</w:t>
            </w:r>
            <w:r>
              <w:rPr>
                <w:rFonts w:ascii="微软雅黑" w:eastAsia="微软雅黑" w:hAnsi="微软雅黑" w:cs="微软雅黑" w:hint="eastAsia"/>
                <w:szCs w:val="21"/>
              </w:rPr>
              <w:t>3.2</w:t>
            </w:r>
            <w:r>
              <w:rPr>
                <w:rFonts w:ascii="微软雅黑" w:eastAsia="微软雅黑" w:hAnsi="微软雅黑" w:cs="微软雅黑" w:hint="eastAsia"/>
                <w:szCs w:val="21"/>
              </w:rPr>
              <w:t>米，桥面离河谷高约</w:t>
            </w:r>
            <w:r>
              <w:rPr>
                <w:rFonts w:ascii="微软雅黑" w:eastAsia="微软雅黑" w:hAnsi="微软雅黑" w:cs="微软雅黑" w:hint="eastAsia"/>
                <w:szCs w:val="21"/>
              </w:rPr>
              <w:t>200</w:t>
            </w:r>
            <w:r>
              <w:rPr>
                <w:rFonts w:ascii="微软雅黑" w:eastAsia="微软雅黑" w:hAnsi="微软雅黑" w:cs="微软雅黑" w:hint="eastAsia"/>
                <w:szCs w:val="21"/>
              </w:rPr>
              <w:t>米，是鄂西南最长、最高的峡谷</w:t>
            </w:r>
            <w:r>
              <w:rPr>
                <w:rFonts w:ascii="微软雅黑" w:eastAsia="微软雅黑" w:hAnsi="微软雅黑" w:cs="微软雅黑" w:hint="eastAsia"/>
                <w:szCs w:val="21"/>
              </w:rPr>
              <w:t>9D</w:t>
            </w:r>
            <w:r>
              <w:rPr>
                <w:rFonts w:ascii="微软雅黑" w:eastAsia="微软雅黑" w:hAnsi="微软雅黑" w:cs="微软雅黑" w:hint="eastAsia"/>
                <w:szCs w:val="21"/>
              </w:rPr>
              <w:t>玻璃悬索桥。该桥采用超现实视觉感受，配以特殊刺激效果同步表现，以仿真场景与特别感应设置，模拟多种特技效果、立体画面、惊险以及景区中</w:t>
            </w:r>
            <w:r>
              <w:rPr>
                <w:rFonts w:ascii="微软雅黑" w:eastAsia="微软雅黑" w:hAnsi="微软雅黑" w:cs="微软雅黑" w:hint="eastAsia"/>
                <w:color w:val="000000"/>
                <w:szCs w:val="21"/>
              </w:rPr>
              <w:t>体验垂直玻璃电梯，空中魔</w:t>
            </w:r>
            <w:proofErr w:type="gramStart"/>
            <w:r>
              <w:rPr>
                <w:rFonts w:ascii="微软雅黑" w:eastAsia="微软雅黑" w:hAnsi="微软雅黑" w:cs="微软雅黑" w:hint="eastAsia"/>
                <w:color w:val="000000"/>
                <w:szCs w:val="21"/>
              </w:rPr>
              <w:t>毯</w:t>
            </w:r>
            <w:proofErr w:type="gramEnd"/>
            <w:r>
              <w:rPr>
                <w:rFonts w:ascii="微软雅黑" w:eastAsia="微软雅黑" w:hAnsi="微软雅黑" w:cs="微软雅黑" w:hint="eastAsia"/>
                <w:szCs w:val="21"/>
              </w:rPr>
              <w:t>（景区配套项目，自愿自理项目）。恩施地心谷，当惊世界殊！这里</w:t>
            </w:r>
            <w:r>
              <w:rPr>
                <w:rFonts w:ascii="微软雅黑" w:eastAsia="微软雅黑" w:hAnsi="微软雅黑" w:cs="微软雅黑" w:hint="eastAsia"/>
                <w:szCs w:val="21"/>
              </w:rPr>
              <w:t>2.5</w:t>
            </w:r>
            <w:r>
              <w:rPr>
                <w:rFonts w:ascii="微软雅黑" w:eastAsia="微软雅黑" w:hAnsi="微软雅黑" w:cs="微软雅黑" w:hint="eastAsia"/>
                <w:szCs w:val="21"/>
              </w:rPr>
              <w:t>亿年前石破天惊的嶂谷地质奇观震撼全球；这里</w:t>
            </w:r>
            <w:r>
              <w:rPr>
                <w:rFonts w:ascii="微软雅黑" w:eastAsia="微软雅黑" w:hAnsi="微软雅黑" w:cs="微软雅黑" w:hint="eastAsia"/>
                <w:szCs w:val="21"/>
              </w:rPr>
              <w:t>215</w:t>
            </w:r>
            <w:r>
              <w:rPr>
                <w:rFonts w:ascii="微软雅黑" w:eastAsia="微软雅黑" w:hAnsi="微软雅黑" w:cs="微软雅黑" w:hint="eastAsia"/>
                <w:szCs w:val="21"/>
              </w:rPr>
              <w:t>万年前的“建始直立人遗址”挑战人类起源学说；这里</w:t>
            </w:r>
            <w:r>
              <w:rPr>
                <w:rFonts w:ascii="微软雅黑" w:eastAsia="微软雅黑" w:hAnsi="微软雅黑" w:cs="微软雅黑" w:hint="eastAsia"/>
                <w:szCs w:val="21"/>
              </w:rPr>
              <w:t>4</w:t>
            </w:r>
            <w:r>
              <w:rPr>
                <w:rFonts w:ascii="微软雅黑" w:eastAsia="微软雅黑" w:hAnsi="微软雅黑" w:cs="微软雅黑" w:hint="eastAsia"/>
                <w:szCs w:val="21"/>
              </w:rPr>
              <w:t>000</w:t>
            </w:r>
            <w:r>
              <w:rPr>
                <w:rFonts w:ascii="微软雅黑" w:eastAsia="微软雅黑" w:hAnsi="微软雅黑" w:cs="微软雅黑" w:hint="eastAsia"/>
                <w:szCs w:val="21"/>
              </w:rPr>
              <w:t>年前中华文明“巴盐古道”驰名中外；</w:t>
            </w:r>
            <w:r>
              <w:rPr>
                <w:rFonts w:ascii="微软雅黑" w:eastAsia="微软雅黑" w:hAnsi="微软雅黑" w:cs="微软雅黑" w:hint="eastAsia"/>
                <w:szCs w:val="21"/>
              </w:rPr>
              <w:t>(</w:t>
            </w:r>
            <w:r>
              <w:rPr>
                <w:rFonts w:ascii="微软雅黑" w:eastAsia="微软雅黑" w:hAnsi="微软雅黑" w:cs="微软雅黑" w:hint="eastAsia"/>
                <w:szCs w:val="21"/>
              </w:rPr>
              <w:t>山</w:t>
            </w:r>
            <w:r>
              <w:rPr>
                <w:rFonts w:ascii="微软雅黑" w:eastAsia="微软雅黑" w:hAnsi="微软雅黑" w:cs="微软雅黑" w:hint="eastAsia"/>
                <w:szCs w:val="21"/>
              </w:rPr>
              <w:t>)</w:t>
            </w:r>
            <w:r>
              <w:rPr>
                <w:rFonts w:ascii="微软雅黑" w:eastAsia="微软雅黑" w:hAnsi="微软雅黑" w:cs="微软雅黑" w:hint="eastAsia"/>
                <w:szCs w:val="21"/>
              </w:rPr>
              <w:t>险、</w:t>
            </w:r>
            <w:r>
              <w:rPr>
                <w:rFonts w:ascii="微软雅黑" w:eastAsia="微软雅黑" w:hAnsi="微软雅黑" w:cs="微软雅黑" w:hint="eastAsia"/>
                <w:szCs w:val="21"/>
              </w:rPr>
              <w:t>(</w:t>
            </w:r>
            <w:r>
              <w:rPr>
                <w:rFonts w:ascii="微软雅黑" w:eastAsia="微软雅黑" w:hAnsi="微软雅黑" w:cs="微软雅黑" w:hint="eastAsia"/>
                <w:szCs w:val="21"/>
              </w:rPr>
              <w:t>谷</w:t>
            </w:r>
            <w:r>
              <w:rPr>
                <w:rFonts w:ascii="微软雅黑" w:eastAsia="微软雅黑" w:hAnsi="微软雅黑" w:cs="微软雅黑" w:hint="eastAsia"/>
                <w:szCs w:val="21"/>
              </w:rPr>
              <w:t>)</w:t>
            </w:r>
            <w:r>
              <w:rPr>
                <w:rFonts w:ascii="微软雅黑" w:eastAsia="微软雅黑" w:hAnsi="微软雅黑" w:cs="微软雅黑" w:hint="eastAsia"/>
                <w:szCs w:val="21"/>
              </w:rPr>
              <w:t>奇、</w:t>
            </w:r>
            <w:r>
              <w:rPr>
                <w:rFonts w:ascii="微软雅黑" w:eastAsia="微软雅黑" w:hAnsi="微软雅黑" w:cs="微软雅黑" w:hint="eastAsia"/>
                <w:szCs w:val="21"/>
              </w:rPr>
              <w:t>(</w:t>
            </w:r>
            <w:r>
              <w:rPr>
                <w:rFonts w:ascii="微软雅黑" w:eastAsia="微软雅黑" w:hAnsi="微软雅黑" w:cs="微软雅黑" w:hint="eastAsia"/>
                <w:szCs w:val="21"/>
              </w:rPr>
              <w:t>道</w:t>
            </w:r>
            <w:r>
              <w:rPr>
                <w:rFonts w:ascii="微软雅黑" w:eastAsia="微软雅黑" w:hAnsi="微软雅黑" w:cs="微软雅黑" w:hint="eastAsia"/>
                <w:szCs w:val="21"/>
              </w:rPr>
              <w:t>)</w:t>
            </w:r>
            <w:r>
              <w:rPr>
                <w:rFonts w:ascii="微软雅黑" w:eastAsia="微软雅黑" w:hAnsi="微软雅黑" w:cs="微软雅黑" w:hint="eastAsia"/>
                <w:szCs w:val="21"/>
              </w:rPr>
              <w:t>古、</w:t>
            </w:r>
            <w:r>
              <w:rPr>
                <w:rFonts w:ascii="微软雅黑" w:eastAsia="微软雅黑" w:hAnsi="微软雅黑" w:cs="微软雅黑" w:hint="eastAsia"/>
                <w:szCs w:val="21"/>
              </w:rPr>
              <w:t>(</w:t>
            </w:r>
            <w:r>
              <w:rPr>
                <w:rFonts w:ascii="微软雅黑" w:eastAsia="微软雅黑" w:hAnsi="微软雅黑" w:cs="微软雅黑" w:hint="eastAsia"/>
                <w:szCs w:val="21"/>
              </w:rPr>
              <w:t>洞</w:t>
            </w:r>
            <w:r>
              <w:rPr>
                <w:rFonts w:ascii="微软雅黑" w:eastAsia="微软雅黑" w:hAnsi="微软雅黑" w:cs="微软雅黑" w:hint="eastAsia"/>
                <w:szCs w:val="21"/>
              </w:rPr>
              <w:t>)</w:t>
            </w:r>
            <w:proofErr w:type="gramStart"/>
            <w:r>
              <w:rPr>
                <w:rFonts w:ascii="微软雅黑" w:eastAsia="微软雅黑" w:hAnsi="微软雅黑" w:cs="微软雅黑" w:hint="eastAsia"/>
                <w:szCs w:val="21"/>
              </w:rPr>
              <w:t>野冠天下</w:t>
            </w:r>
            <w:proofErr w:type="gramEnd"/>
            <w:r>
              <w:rPr>
                <w:rFonts w:ascii="微软雅黑" w:eastAsia="微软雅黑" w:hAnsi="微软雅黑" w:cs="微软雅黑" w:hint="eastAsia"/>
                <w:szCs w:val="21"/>
              </w:rPr>
              <w:t>，地心归来不看谷！。地心谷景区分为：一个中心（高店子旅游接待中心）；两大景区（直立</w:t>
            </w:r>
            <w:proofErr w:type="gramStart"/>
            <w:r>
              <w:rPr>
                <w:rFonts w:ascii="微软雅黑" w:eastAsia="微软雅黑" w:hAnsi="微软雅黑" w:cs="微软雅黑" w:hint="eastAsia"/>
                <w:szCs w:val="21"/>
              </w:rPr>
              <w:t>人谜窟</w:t>
            </w:r>
            <w:proofErr w:type="gramEnd"/>
            <w:r>
              <w:rPr>
                <w:rFonts w:ascii="微软雅黑" w:eastAsia="微软雅黑" w:hAnsi="微软雅黑" w:cs="微软雅黑" w:hint="eastAsia"/>
                <w:szCs w:val="21"/>
              </w:rPr>
              <w:t>景区，地心天堑景区）；三段峡谷（问心谷、洗心谷、舒心谷），四个驿站（直立人驿站，地心谷大桥驿站，巴岩</w:t>
            </w:r>
          </w:p>
          <w:p w:rsidR="000C6E6E" w:rsidRDefault="000C07B2">
            <w:pPr>
              <w:widowControl/>
              <w:spacing w:line="360" w:lineRule="exact"/>
              <w:ind w:rightChars="104" w:right="218"/>
              <w:jc w:val="left"/>
              <w:rPr>
                <w:rFonts w:ascii="微软雅黑" w:eastAsia="微软雅黑" w:hAnsi="微软雅黑" w:cs="微软雅黑"/>
                <w:szCs w:val="21"/>
              </w:rPr>
            </w:pPr>
            <w:r>
              <w:rPr>
                <w:rFonts w:ascii="微软雅黑" w:eastAsia="微软雅黑" w:hAnsi="微软雅黑" w:cs="微软雅黑" w:hint="eastAsia"/>
                <w:szCs w:val="21"/>
              </w:rPr>
              <w:t>洞驿站，擦耳河驿站）；五个景观密集区（石佛寺景观密集区，</w:t>
            </w:r>
            <w:proofErr w:type="gramStart"/>
            <w:r>
              <w:rPr>
                <w:rFonts w:ascii="微软雅黑" w:eastAsia="微软雅黑" w:hAnsi="微软雅黑" w:cs="微软雅黑" w:hint="eastAsia"/>
                <w:szCs w:val="21"/>
              </w:rPr>
              <w:t>石蔓桥景观</w:t>
            </w:r>
            <w:proofErr w:type="gramEnd"/>
            <w:r>
              <w:rPr>
                <w:rFonts w:ascii="微软雅黑" w:eastAsia="微软雅黑" w:hAnsi="微软雅黑" w:cs="微软雅黑" w:hint="eastAsia"/>
                <w:szCs w:val="21"/>
              </w:rPr>
              <w:t>密集区，洗心潭景观密集区，喊歌台景观密集区，佳音亭景观密集区）；六大文化特征（人类文明进程文化，古道官商兵</w:t>
            </w:r>
            <w:proofErr w:type="gramStart"/>
            <w:r>
              <w:rPr>
                <w:rFonts w:ascii="微软雅黑" w:eastAsia="微软雅黑" w:hAnsi="微软雅黑" w:cs="微软雅黑" w:hint="eastAsia"/>
                <w:szCs w:val="21"/>
              </w:rPr>
              <w:t>驿</w:t>
            </w:r>
            <w:proofErr w:type="gramEnd"/>
            <w:r>
              <w:rPr>
                <w:rFonts w:ascii="微软雅黑" w:eastAsia="微软雅黑" w:hAnsi="微软雅黑" w:cs="微软雅黑" w:hint="eastAsia"/>
                <w:szCs w:val="21"/>
              </w:rPr>
              <w:t>文化，地质科考文化，气候生态文化，佛寺宗教文化，民间传奇文化）。</w:t>
            </w:r>
          </w:p>
          <w:p w:rsidR="000C6E6E" w:rsidRDefault="000C07B2">
            <w:pPr>
              <w:pStyle w:val="a0"/>
              <w:spacing w:line="360" w:lineRule="exact"/>
              <w:rPr>
                <w:rFonts w:ascii="微软雅黑" w:eastAsia="微软雅黑" w:hAnsi="微软雅黑" w:cs="微软雅黑"/>
              </w:rPr>
            </w:pPr>
            <w:r>
              <w:rPr>
                <w:rFonts w:ascii="微软雅黑" w:eastAsia="微软雅黑" w:hAnsi="微软雅黑" w:cs="微软雅黑" w:hint="eastAsia"/>
              </w:rPr>
              <w:t>行程结束后入住酒店休息。</w:t>
            </w:r>
          </w:p>
        </w:tc>
      </w:tr>
      <w:tr w:rsidR="000C6E6E">
        <w:trPr>
          <w:gridAfter w:val="1"/>
          <w:wAfter w:w="587" w:type="dxa"/>
          <w:trHeight w:val="593"/>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00A139"/>
          </w:tcPr>
          <w:p w:rsidR="000C6E6E" w:rsidRDefault="000C07B2">
            <w:pPr>
              <w:jc w:val="left"/>
              <w:rPr>
                <w:rStyle w:val="ae"/>
                <w:rFonts w:ascii="微软雅黑" w:eastAsia="微软雅黑" w:hAnsi="微软雅黑" w:cs="宋体"/>
                <w:color w:val="00B0F0"/>
                <w:sz w:val="28"/>
                <w:szCs w:val="28"/>
                <w:lang w:val="zh-CN" w:bidi="ar"/>
              </w:rPr>
            </w:pPr>
            <w:r>
              <w:rPr>
                <w:rFonts w:ascii="微软雅黑" w:eastAsia="微软雅黑" w:hAnsi="微软雅黑" w:cs="微软雅黑" w:hint="eastAsia"/>
                <w:b/>
                <w:bCs/>
                <w:color w:val="FFFFFF"/>
                <w:sz w:val="28"/>
                <w:szCs w:val="28"/>
              </w:rPr>
              <w:t>第四天</w:t>
            </w:r>
            <w:r>
              <w:rPr>
                <w:rFonts w:ascii="微软雅黑" w:eastAsia="微软雅黑" w:hAnsi="微软雅黑" w:cs="微软雅黑" w:hint="eastAsia"/>
                <w:b/>
                <w:bCs/>
                <w:color w:val="FFFFFF"/>
                <w:sz w:val="28"/>
                <w:szCs w:val="28"/>
              </w:rPr>
              <w:t xml:space="preserve"> </w:t>
            </w:r>
            <w:proofErr w:type="gramStart"/>
            <w:r>
              <w:rPr>
                <w:rFonts w:ascii="微软雅黑" w:eastAsia="微软雅黑" w:hAnsi="微软雅黑" w:cs="微软雅黑" w:hint="eastAsia"/>
                <w:b/>
                <w:bCs/>
                <w:color w:val="FFFFFF"/>
                <w:sz w:val="28"/>
                <w:szCs w:val="28"/>
              </w:rPr>
              <w:t>硒港超市</w:t>
            </w:r>
            <w:proofErr w:type="gramEnd"/>
            <w:r>
              <w:rPr>
                <w:rFonts w:ascii="微软雅黑" w:eastAsia="微软雅黑" w:hAnsi="微软雅黑" w:cs="微软雅黑" w:hint="eastAsia"/>
                <w:b/>
                <w:bCs/>
                <w:color w:val="FFFFFF"/>
                <w:sz w:val="28"/>
                <w:szCs w:val="28"/>
              </w:rPr>
              <w:t>→梭布垭石林→土家女儿城</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C6E6E">
        <w:trPr>
          <w:gridAfter w:val="1"/>
          <w:wAfter w:w="587" w:type="dxa"/>
          <w:trHeight w:val="419"/>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早餐后前往</w:t>
            </w:r>
            <w:r>
              <w:rPr>
                <w:rFonts w:ascii="微软雅黑" w:eastAsia="微软雅黑" w:hAnsi="微软雅黑" w:cs="微软雅黑" w:hint="eastAsia"/>
                <w:b/>
                <w:bCs/>
                <w:color w:val="FF0000"/>
                <w:szCs w:val="21"/>
              </w:rPr>
              <w:t>【恩施硒土特产超市】</w:t>
            </w:r>
            <w:r>
              <w:rPr>
                <w:rFonts w:ascii="微软雅黑" w:eastAsia="微软雅黑" w:hAnsi="微软雅黑" w:cs="微软雅黑" w:hint="eastAsia"/>
                <w:szCs w:val="21"/>
              </w:rPr>
              <w:t>（特产超市不算购物店，停留时间约</w:t>
            </w:r>
            <w:r>
              <w:rPr>
                <w:rFonts w:ascii="微软雅黑" w:eastAsia="微软雅黑" w:hAnsi="微软雅黑" w:cs="微软雅黑" w:hint="eastAsia"/>
                <w:szCs w:val="21"/>
              </w:rPr>
              <w:t>120</w:t>
            </w:r>
            <w:r>
              <w:rPr>
                <w:rFonts w:ascii="微软雅黑" w:eastAsia="微软雅黑" w:hAnsi="微软雅黑" w:cs="微软雅黑" w:hint="eastAsia"/>
                <w:szCs w:val="21"/>
              </w:rPr>
              <w:t>分钟聆听</w:t>
            </w:r>
            <w:proofErr w:type="gramStart"/>
            <w:r>
              <w:rPr>
                <w:rFonts w:ascii="微软雅黑" w:eastAsia="微软雅黑" w:hAnsi="微软雅黑" w:cs="微软雅黑" w:hint="eastAsia"/>
                <w:szCs w:val="21"/>
              </w:rPr>
              <w:t>硒文化</w:t>
            </w:r>
            <w:proofErr w:type="gramEnd"/>
            <w:r>
              <w:rPr>
                <w:rFonts w:ascii="微软雅黑" w:eastAsia="微软雅黑" w:hAnsi="微软雅黑" w:cs="微软雅黑" w:hint="eastAsia"/>
                <w:szCs w:val="21"/>
              </w:rPr>
              <w:t>讲解）土特产超市是集土家文化、</w:t>
            </w:r>
            <w:proofErr w:type="gramStart"/>
            <w:r>
              <w:rPr>
                <w:rFonts w:ascii="微软雅黑" w:eastAsia="微软雅黑" w:hAnsi="微软雅黑" w:cs="微软雅黑" w:hint="eastAsia"/>
                <w:szCs w:val="21"/>
              </w:rPr>
              <w:t>硒知识</w:t>
            </w:r>
            <w:proofErr w:type="gramEnd"/>
            <w:r>
              <w:rPr>
                <w:rFonts w:ascii="微软雅黑" w:eastAsia="微软雅黑" w:hAnsi="微软雅黑" w:cs="微软雅黑" w:hint="eastAsia"/>
                <w:szCs w:val="21"/>
              </w:rPr>
              <w:t>科普、</w:t>
            </w:r>
            <w:proofErr w:type="gramStart"/>
            <w:r>
              <w:rPr>
                <w:rFonts w:ascii="微软雅黑" w:eastAsia="微软雅黑" w:hAnsi="微软雅黑" w:cs="微软雅黑" w:hint="eastAsia"/>
                <w:szCs w:val="21"/>
              </w:rPr>
              <w:t>硒产品</w:t>
            </w:r>
            <w:proofErr w:type="gramEnd"/>
            <w:r>
              <w:rPr>
                <w:rFonts w:ascii="微软雅黑" w:eastAsia="微软雅黑" w:hAnsi="微软雅黑" w:cs="微软雅黑" w:hint="eastAsia"/>
                <w:szCs w:val="21"/>
              </w:rPr>
              <w:t>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w:t>
            </w:r>
            <w:proofErr w:type="gramStart"/>
            <w:r>
              <w:rPr>
                <w:rFonts w:ascii="微软雅黑" w:eastAsia="微软雅黑" w:hAnsi="微软雅黑" w:cs="微软雅黑" w:hint="eastAsia"/>
                <w:szCs w:val="21"/>
              </w:rPr>
              <w:t>硒资源</w:t>
            </w:r>
            <w:proofErr w:type="gramEnd"/>
            <w:r>
              <w:rPr>
                <w:rFonts w:ascii="微软雅黑" w:eastAsia="微软雅黑" w:hAnsi="微软雅黑" w:cs="微软雅黑" w:hint="eastAsia"/>
                <w:szCs w:val="21"/>
              </w:rPr>
              <w:t>最富集的地区，被誉为世界第一天然富硒生物圈。后前往景区用中餐。</w:t>
            </w:r>
          </w:p>
          <w:p w:rsidR="000C6E6E" w:rsidRDefault="000C07B2">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中餐游览完后乘车前往</w:t>
            </w:r>
            <w:r>
              <w:rPr>
                <w:rFonts w:ascii="微软雅黑" w:eastAsia="微软雅黑" w:hAnsi="微软雅黑" w:cs="微软雅黑" w:hint="eastAsia"/>
                <w:b/>
                <w:bCs/>
                <w:color w:val="FF0000"/>
                <w:szCs w:val="21"/>
              </w:rPr>
              <w:t>【梭布垭石林】</w:t>
            </w:r>
            <w:r>
              <w:rPr>
                <w:rFonts w:ascii="微软雅黑" w:eastAsia="微软雅黑" w:hAnsi="微软雅黑" w:cs="微软雅黑" w:hint="eastAsia"/>
                <w:szCs w:val="21"/>
              </w:rPr>
              <w:t>，是央视《地理·中国》栏目三大地质奇观的拍摄地之一。也是湖南电视台《一路童行》拍摄地。</w:t>
            </w:r>
            <w:r>
              <w:rPr>
                <w:rFonts w:ascii="微软雅黑" w:eastAsia="微软雅黑" w:hAnsi="微软雅黑" w:cs="微软雅黑" w:hint="eastAsia"/>
                <w:szCs w:val="21"/>
              </w:rPr>
              <w:t>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w:t>
            </w:r>
          </w:p>
          <w:p w:rsidR="000C6E6E" w:rsidRDefault="000C07B2">
            <w:pPr>
              <w:pStyle w:val="a0"/>
              <w:spacing w:line="360" w:lineRule="exact"/>
              <w:rPr>
                <w:rFonts w:ascii="微软雅黑" w:eastAsia="微软雅黑" w:hAnsi="微软雅黑" w:cs="微软雅黑"/>
              </w:rPr>
            </w:pPr>
            <w:r>
              <w:rPr>
                <w:rFonts w:ascii="微软雅黑" w:eastAsia="微软雅黑" w:hAnsi="微软雅黑" w:cs="微软雅黑" w:hint="eastAsia"/>
              </w:rPr>
              <w:t>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w:t>
            </w:r>
            <w:r>
              <w:rPr>
                <w:rFonts w:ascii="微软雅黑" w:eastAsia="微软雅黑" w:hAnsi="微软雅黑" w:cs="微软雅黑" w:hint="eastAsia"/>
              </w:rPr>
              <w:t>4A</w:t>
            </w:r>
            <w:r>
              <w:rPr>
                <w:rFonts w:ascii="微软雅黑" w:eastAsia="微软雅黑" w:hAnsi="微软雅黑" w:cs="微软雅黑" w:hint="eastAsia"/>
              </w:rPr>
              <w:t>级风景区。它名字中的“梭布”是土家语“三个”的</w:t>
            </w:r>
            <w:r>
              <w:rPr>
                <w:rFonts w:ascii="微软雅黑" w:eastAsia="微软雅黑" w:hAnsi="微软雅黑" w:cs="微软雅黑" w:hint="eastAsia"/>
              </w:rPr>
              <w:t>意思，“垭”意为高山大岭间的狭窄之地，合在一起，即指三个</w:t>
            </w:r>
            <w:proofErr w:type="gramStart"/>
            <w:r>
              <w:rPr>
                <w:rFonts w:ascii="微软雅黑" w:eastAsia="微软雅黑" w:hAnsi="微软雅黑" w:cs="微软雅黑" w:hint="eastAsia"/>
              </w:rPr>
              <w:t>垭</w:t>
            </w:r>
            <w:proofErr w:type="gramEnd"/>
            <w:r>
              <w:rPr>
                <w:rFonts w:ascii="微软雅黑" w:eastAsia="微软雅黑" w:hAnsi="微软雅黑" w:cs="微软雅黑" w:hint="eastAsia"/>
              </w:rPr>
              <w:t>。而就在这样的垭口之处，遍布着无以计数的石林和石柱，它们有的形若雄鹰远眺，有的神似仙女回眸，有的又酷似朵朵莲花</w:t>
            </w:r>
            <w:r>
              <w:rPr>
                <w:rFonts w:ascii="微软雅黑" w:eastAsia="微软雅黑" w:hAnsi="微软雅黑" w:cs="微软雅黑" w:hint="eastAsia"/>
              </w:rPr>
              <w:t>...</w:t>
            </w:r>
            <w:r>
              <w:rPr>
                <w:rFonts w:ascii="微软雅黑" w:eastAsia="微软雅黑" w:hAnsi="微软雅黑" w:cs="微软雅黑" w:hint="eastAsia"/>
              </w:rPr>
              <w:t>所谓奇石林立、环环相连，不外如是。最令人惊叹的是，梭布垭虽是石林，却满眼绿色，那长在石缝中的草，立在石顶上的树，给千姿百态的奇石披上了一层厚厚的伪装，给人一种“不在其中走，哪知是石林”的错觉。</w:t>
            </w:r>
          </w:p>
          <w:p w:rsidR="000C6E6E" w:rsidRDefault="000C07B2">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后乘车前往游览</w:t>
            </w:r>
            <w:r>
              <w:rPr>
                <w:rFonts w:ascii="微软雅黑" w:eastAsia="微软雅黑" w:hAnsi="微软雅黑" w:cs="微软雅黑" w:hint="eastAsia"/>
                <w:b/>
                <w:bCs/>
                <w:color w:val="FF0000"/>
                <w:szCs w:val="21"/>
              </w:rPr>
              <w:t>【恩施女儿城景区】</w:t>
            </w:r>
            <w:r>
              <w:rPr>
                <w:rFonts w:ascii="微软雅黑" w:eastAsia="微软雅黑" w:hAnsi="微软雅黑" w:cs="微软雅黑" w:hint="eastAsia"/>
                <w:szCs w:val="21"/>
              </w:rPr>
              <w:t>（游玩时间约</w:t>
            </w:r>
            <w:r>
              <w:rPr>
                <w:rFonts w:ascii="微软雅黑" w:eastAsia="微软雅黑" w:hAnsi="微软雅黑" w:cs="微软雅黑" w:hint="eastAsia"/>
                <w:szCs w:val="21"/>
              </w:rPr>
              <w:t>1.5</w:t>
            </w:r>
            <w:r>
              <w:rPr>
                <w:rFonts w:ascii="微软雅黑" w:eastAsia="微软雅黑" w:hAnsi="微软雅黑" w:cs="微软雅黑" w:hint="eastAsia"/>
                <w:szCs w:val="21"/>
              </w:rPr>
              <w:t>小时）土家女儿城位于湖北省恩施市区七里坪，作为全国第八个人造古镇，土家女儿</w:t>
            </w:r>
            <w:proofErr w:type="gramStart"/>
            <w:r>
              <w:rPr>
                <w:rFonts w:ascii="微软雅黑" w:eastAsia="微软雅黑" w:hAnsi="微软雅黑" w:cs="微软雅黑" w:hint="eastAsia"/>
                <w:szCs w:val="21"/>
              </w:rPr>
              <w:t>城合理</w:t>
            </w:r>
            <w:proofErr w:type="gramEnd"/>
            <w:r>
              <w:rPr>
                <w:rFonts w:ascii="微软雅黑" w:eastAsia="微软雅黑" w:hAnsi="微软雅黑" w:cs="微软雅黑" w:hint="eastAsia"/>
                <w:szCs w:val="21"/>
              </w:rPr>
              <w:t>且精心的谋划了</w:t>
            </w:r>
            <w:r>
              <w:rPr>
                <w:rFonts w:ascii="微软雅黑" w:eastAsia="微软雅黑" w:hAnsi="微软雅黑" w:cs="微软雅黑" w:hint="eastAsia"/>
                <w:szCs w:val="21"/>
              </w:rPr>
              <w:t>整体建筑风格，仿古与土家吊脚楼相结合，完美的体现了土家族的民风民俗。土家女儿城囊括</w:t>
            </w:r>
            <w:r>
              <w:rPr>
                <w:rFonts w:ascii="微软雅黑" w:eastAsia="微软雅黑" w:hAnsi="微软雅黑" w:cs="微软雅黑" w:hint="eastAsia"/>
                <w:szCs w:val="21"/>
              </w:rPr>
              <w:t>300</w:t>
            </w:r>
            <w:r>
              <w:rPr>
                <w:rFonts w:ascii="微软雅黑" w:eastAsia="微软雅黑" w:hAnsi="微软雅黑" w:cs="微软雅黑" w:hint="eastAsia"/>
                <w:szCs w:val="21"/>
              </w:rPr>
              <w:t>家小商品，</w:t>
            </w:r>
            <w:r>
              <w:rPr>
                <w:rFonts w:ascii="微软雅黑" w:eastAsia="微软雅黑" w:hAnsi="微软雅黑" w:cs="微软雅黑" w:hint="eastAsia"/>
                <w:szCs w:val="21"/>
              </w:rPr>
              <w:t>500</w:t>
            </w:r>
            <w:r>
              <w:rPr>
                <w:rFonts w:ascii="微软雅黑" w:eastAsia="微软雅黑" w:hAnsi="微软雅黑" w:cs="微软雅黑" w:hint="eastAsia"/>
                <w:szCs w:val="21"/>
              </w:rPr>
              <w:t>间风情客栈，</w:t>
            </w:r>
            <w:r>
              <w:rPr>
                <w:rFonts w:ascii="微软雅黑" w:eastAsia="微软雅黑" w:hAnsi="微软雅黑" w:cs="微软雅黑" w:hint="eastAsia"/>
                <w:szCs w:val="21"/>
              </w:rPr>
              <w:t>30</w:t>
            </w:r>
            <w:r>
              <w:rPr>
                <w:rFonts w:ascii="微软雅黑" w:eastAsia="微软雅黑" w:hAnsi="微软雅黑" w:cs="微软雅黑" w:hint="eastAsia"/>
                <w:szCs w:val="21"/>
              </w:rPr>
              <w:t>家特色餐饮，</w:t>
            </w:r>
            <w:r>
              <w:rPr>
                <w:rFonts w:ascii="微软雅黑" w:eastAsia="微软雅黑" w:hAnsi="微软雅黑" w:cs="微软雅黑" w:hint="eastAsia"/>
                <w:szCs w:val="21"/>
              </w:rPr>
              <w:t>40</w:t>
            </w:r>
            <w:r>
              <w:rPr>
                <w:rFonts w:ascii="微软雅黑" w:eastAsia="微软雅黑" w:hAnsi="微软雅黑" w:cs="微软雅黑" w:hint="eastAsia"/>
                <w:szCs w:val="21"/>
              </w:rPr>
              <w:t>家美味小吃，</w:t>
            </w:r>
            <w:r>
              <w:rPr>
                <w:rFonts w:ascii="微软雅黑" w:eastAsia="微软雅黑" w:hAnsi="微软雅黑" w:cs="微软雅黑" w:hint="eastAsia"/>
                <w:szCs w:val="21"/>
              </w:rPr>
              <w:t>8000</w:t>
            </w:r>
            <w:r>
              <w:rPr>
                <w:rFonts w:ascii="微软雅黑" w:eastAsia="微软雅黑" w:hAnsi="微软雅黑" w:cs="微软雅黑" w:hint="eastAsia"/>
                <w:szCs w:val="21"/>
              </w:rPr>
              <w:t>平景观草坪，</w:t>
            </w:r>
            <w:r>
              <w:rPr>
                <w:rFonts w:ascii="微软雅黑" w:eastAsia="微软雅黑" w:hAnsi="微软雅黑" w:cs="微软雅黑" w:hint="eastAsia"/>
                <w:szCs w:val="21"/>
              </w:rPr>
              <w:t>10000</w:t>
            </w:r>
            <w:proofErr w:type="gramStart"/>
            <w:r>
              <w:rPr>
                <w:rFonts w:ascii="微软雅黑" w:eastAsia="微软雅黑" w:hAnsi="微软雅黑" w:cs="微软雅黑" w:hint="eastAsia"/>
                <w:szCs w:val="21"/>
              </w:rPr>
              <w:t>平综合</w:t>
            </w:r>
            <w:proofErr w:type="gramEnd"/>
            <w:r>
              <w:rPr>
                <w:rFonts w:ascii="微软雅黑" w:eastAsia="微软雅黑" w:hAnsi="微软雅黑" w:cs="微软雅黑" w:hint="eastAsia"/>
                <w:szCs w:val="21"/>
              </w:rPr>
              <w:t>运动中心以及全国首创室内情景剧场</w:t>
            </w:r>
            <w:r>
              <w:rPr>
                <w:rFonts w:ascii="微软雅黑" w:eastAsia="微软雅黑" w:hAnsi="微软雅黑" w:cs="微软雅黑" w:hint="eastAsia"/>
                <w:szCs w:val="21"/>
              </w:rPr>
              <w:t>-</w:t>
            </w:r>
            <w:r>
              <w:rPr>
                <w:rFonts w:ascii="微软雅黑" w:eastAsia="微软雅黑" w:hAnsi="微软雅黑" w:cs="微软雅黑" w:hint="eastAsia"/>
                <w:szCs w:val="21"/>
              </w:rPr>
              <w:t>女儿城大剧院，同时还拥有湖北省内最大的水上乐园。恩施土家最负盛名的特色民俗相亲活动</w:t>
            </w:r>
            <w:r>
              <w:rPr>
                <w:rFonts w:ascii="微软雅黑" w:eastAsia="微软雅黑" w:hAnsi="微软雅黑" w:cs="微软雅黑" w:hint="eastAsia"/>
                <w:szCs w:val="21"/>
              </w:rPr>
              <w:t>-</w:t>
            </w:r>
            <w:r>
              <w:rPr>
                <w:rFonts w:ascii="微软雅黑" w:eastAsia="微软雅黑" w:hAnsi="微软雅黑" w:cs="微软雅黑" w:hint="eastAsia"/>
                <w:szCs w:val="21"/>
              </w:rPr>
              <w:t>女儿会，也将永久落户土家女儿城！</w:t>
            </w:r>
          </w:p>
          <w:p w:rsidR="000C6E6E" w:rsidRDefault="000C07B2">
            <w:pPr>
              <w:pStyle w:val="a0"/>
              <w:spacing w:line="360" w:lineRule="exact"/>
              <w:rPr>
                <w:rFonts w:ascii="微软雅黑" w:eastAsia="微软雅黑" w:hAnsi="微软雅黑" w:cs="微软雅黑"/>
              </w:rPr>
            </w:pPr>
            <w:r>
              <w:rPr>
                <w:rFonts w:ascii="微软雅黑" w:eastAsia="微软雅黑" w:hAnsi="微软雅黑" w:cs="微软雅黑" w:hint="eastAsia"/>
              </w:rPr>
              <w:t>行程结束后入住酒店休息。</w:t>
            </w:r>
          </w:p>
        </w:tc>
      </w:tr>
      <w:tr w:rsidR="000C6E6E">
        <w:trPr>
          <w:gridAfter w:val="1"/>
          <w:wAfter w:w="587" w:type="dxa"/>
          <w:trHeight w:val="419"/>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spacing w:line="360" w:lineRule="exact"/>
              <w:rPr>
                <w:rFonts w:ascii="微软雅黑" w:eastAsia="微软雅黑" w:hAnsi="微软雅黑" w:cs="微软雅黑"/>
                <w:b/>
                <w:bCs/>
                <w:color w:val="00B0F0"/>
                <w:szCs w:val="21"/>
              </w:rPr>
            </w:pPr>
            <w:r>
              <w:rPr>
                <w:rFonts w:ascii="微软雅黑" w:eastAsia="微软雅黑" w:hAnsi="微软雅黑" w:cs="微软雅黑" w:hint="eastAsia"/>
                <w:b/>
                <w:bCs/>
                <w:color w:val="00B0F0"/>
                <w:szCs w:val="21"/>
              </w:rPr>
              <w:t>【温馨提示】：</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color w:val="00B0F0"/>
                <w:szCs w:val="21"/>
              </w:rPr>
              <w:t>女儿城表演以景区实际安排为准，若遇下雨等情况无法表演，敬请谅解，无法</w:t>
            </w:r>
            <w:proofErr w:type="gramStart"/>
            <w:r>
              <w:rPr>
                <w:rFonts w:ascii="微软雅黑" w:eastAsia="微软雅黑" w:hAnsi="微软雅黑" w:cs="微软雅黑" w:hint="eastAsia"/>
                <w:color w:val="00B0F0"/>
                <w:szCs w:val="21"/>
              </w:rPr>
              <w:t>退任何</w:t>
            </w:r>
            <w:proofErr w:type="gramEnd"/>
            <w:r>
              <w:rPr>
                <w:rFonts w:ascii="微软雅黑" w:eastAsia="微软雅黑" w:hAnsi="微软雅黑" w:cs="微软雅黑" w:hint="eastAsia"/>
                <w:color w:val="00B0F0"/>
                <w:szCs w:val="21"/>
              </w:rPr>
              <w:t>费用；自由活动时间，请保管好随身携带物品、尊重当地民俗面貌注意人自身安全；景区内土家特色物品自愿收藏，不属旅行社购物，请谨慎消费</w:t>
            </w:r>
          </w:p>
        </w:tc>
      </w:tr>
      <w:tr w:rsidR="000C6E6E">
        <w:trPr>
          <w:gridAfter w:val="1"/>
          <w:wAfter w:w="587" w:type="dxa"/>
          <w:trHeight w:val="478"/>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00B050"/>
          </w:tcPr>
          <w:p w:rsidR="000C6E6E" w:rsidRDefault="000C07B2">
            <w:pPr>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第五天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利川腾龙洞</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0C6E6E">
        <w:trPr>
          <w:gridAfter w:val="1"/>
          <w:wAfter w:w="587" w:type="dxa"/>
          <w:trHeight w:val="324"/>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auto"/>
          </w:tcPr>
          <w:p w:rsidR="000C6E6E" w:rsidRDefault="000C07B2">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早餐后前往西部名城“龙船调”的故乡——利川市（距离约</w:t>
            </w:r>
            <w:r>
              <w:rPr>
                <w:rFonts w:ascii="微软雅黑" w:eastAsia="微软雅黑" w:hAnsi="微软雅黑" w:cs="微软雅黑" w:hint="eastAsia"/>
                <w:szCs w:val="21"/>
              </w:rPr>
              <w:t>80</w:t>
            </w:r>
            <w:r>
              <w:rPr>
                <w:rFonts w:ascii="微软雅黑" w:eastAsia="微软雅黑" w:hAnsi="微软雅黑" w:cs="微软雅黑" w:hint="eastAsia"/>
                <w:szCs w:val="21"/>
              </w:rPr>
              <w:t>公里，车程约</w:t>
            </w:r>
            <w:r>
              <w:rPr>
                <w:rFonts w:ascii="微软雅黑" w:eastAsia="微软雅黑" w:hAnsi="微软雅黑" w:cs="微软雅黑" w:hint="eastAsia"/>
                <w:szCs w:val="21"/>
              </w:rPr>
              <w:t>1</w:t>
            </w:r>
            <w:r>
              <w:rPr>
                <w:rFonts w:ascii="微软雅黑" w:eastAsia="微软雅黑" w:hAnsi="微软雅黑" w:cs="微软雅黑" w:hint="eastAsia"/>
                <w:szCs w:val="21"/>
              </w:rPr>
              <w:t>小时），游览被评为</w:t>
            </w:r>
            <w:proofErr w:type="gramStart"/>
            <w:r>
              <w:rPr>
                <w:rFonts w:ascii="微软雅黑" w:eastAsia="微软雅黑" w:hAnsi="微软雅黑" w:cs="微软雅黑" w:hint="eastAsia"/>
                <w:szCs w:val="21"/>
              </w:rPr>
              <w:t>“</w:t>
            </w:r>
            <w:proofErr w:type="gramEnd"/>
            <w:r>
              <w:rPr>
                <w:rFonts w:ascii="微软雅黑" w:eastAsia="微软雅黑" w:hAnsi="微软雅黑" w:cs="微软雅黑" w:hint="eastAsia"/>
                <w:szCs w:val="21"/>
              </w:rPr>
              <w:t>最有旅游价值的四大溶洞之一的世界特级溶洞亚洲第一大洞——</w:t>
            </w:r>
            <w:r>
              <w:rPr>
                <w:rFonts w:ascii="微软雅黑" w:eastAsia="微软雅黑" w:hAnsi="微软雅黑" w:cs="微软雅黑" w:hint="eastAsia"/>
                <w:b/>
                <w:bCs/>
                <w:color w:val="FF0000"/>
                <w:szCs w:val="21"/>
              </w:rPr>
              <w:t>【腾龙洞】</w:t>
            </w:r>
            <w:r>
              <w:rPr>
                <w:rFonts w:ascii="微软雅黑" w:eastAsia="微软雅黑" w:hAnsi="微软雅黑" w:cs="微软雅黑" w:hint="eastAsia"/>
                <w:szCs w:val="21"/>
              </w:rPr>
              <w:t>腾龙洞景区内，也可换乘洞内景交车（费用</w:t>
            </w:r>
            <w:r>
              <w:rPr>
                <w:rFonts w:ascii="微软雅黑" w:eastAsia="微软雅黑" w:hAnsi="微软雅黑" w:cs="微软雅黑" w:hint="eastAsia"/>
                <w:szCs w:val="21"/>
              </w:rPr>
              <w:t>10</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人，自愿消费）</w:t>
            </w:r>
            <w:r>
              <w:rPr>
                <w:rFonts w:ascii="微软雅黑" w:eastAsia="微软雅黑" w:hAnsi="微软雅黑" w:cs="微软雅黑" w:hint="eastAsia"/>
                <w:szCs w:val="21"/>
              </w:rPr>
              <w:t>,</w:t>
            </w:r>
            <w:r>
              <w:rPr>
                <w:rFonts w:ascii="微软雅黑" w:eastAsia="微软雅黑" w:hAnsi="微软雅黑" w:cs="微软雅黑" w:hint="eastAsia"/>
                <w:szCs w:val="21"/>
              </w:rPr>
              <w:t>免费观看景区投资</w:t>
            </w:r>
            <w:r>
              <w:rPr>
                <w:rFonts w:ascii="微软雅黑" w:eastAsia="微软雅黑" w:hAnsi="微软雅黑" w:cs="微软雅黑" w:hint="eastAsia"/>
                <w:szCs w:val="21"/>
              </w:rPr>
              <w:t>5000</w:t>
            </w:r>
            <w:r>
              <w:rPr>
                <w:rFonts w:ascii="微软雅黑" w:eastAsia="微软雅黑" w:hAnsi="微软雅黑" w:cs="微软雅黑" w:hint="eastAsia"/>
                <w:szCs w:val="21"/>
              </w:rPr>
              <w:t>万打造的梦幻“</w:t>
            </w:r>
            <w:r>
              <w:rPr>
                <w:rFonts w:ascii="微软雅黑" w:eastAsia="微软雅黑" w:hAnsi="微软雅黑" w:cs="微软雅黑" w:hint="eastAsia"/>
                <w:b/>
                <w:bCs/>
                <w:color w:val="FF0000"/>
                <w:szCs w:val="21"/>
              </w:rPr>
              <w:t>激光秀</w:t>
            </w:r>
            <w:r>
              <w:rPr>
                <w:rFonts w:ascii="微软雅黑" w:eastAsia="微软雅黑" w:hAnsi="微软雅黑" w:cs="微软雅黑" w:hint="eastAsia"/>
                <w:szCs w:val="21"/>
              </w:rPr>
              <w:t>”，作为目前全球唯一的激光、球幕、水幕、喷泉、火焰、雾</w:t>
            </w:r>
            <w:proofErr w:type="gramStart"/>
            <w:r>
              <w:rPr>
                <w:rFonts w:ascii="微软雅黑" w:eastAsia="微软雅黑" w:hAnsi="微软雅黑" w:cs="微软雅黑" w:hint="eastAsia"/>
                <w:szCs w:val="21"/>
              </w:rPr>
              <w:t>淞</w:t>
            </w:r>
            <w:proofErr w:type="gramEnd"/>
            <w:r>
              <w:rPr>
                <w:rFonts w:ascii="微软雅黑" w:eastAsia="微软雅黑" w:hAnsi="微软雅黑" w:cs="微软雅黑" w:hint="eastAsia"/>
                <w:szCs w:val="21"/>
              </w:rPr>
              <w:t>、电脑灯、音响等多种元素，将为你展现出一幅幅美</w:t>
            </w:r>
            <w:proofErr w:type="gramStart"/>
            <w:r>
              <w:rPr>
                <w:rFonts w:ascii="微软雅黑" w:eastAsia="微软雅黑" w:hAnsi="微软雅黑" w:cs="微软雅黑" w:hint="eastAsia"/>
                <w:szCs w:val="21"/>
              </w:rPr>
              <w:t>仑</w:t>
            </w:r>
            <w:proofErr w:type="gramEnd"/>
            <w:r>
              <w:rPr>
                <w:rFonts w:ascii="微软雅黑" w:eastAsia="微软雅黑" w:hAnsi="微软雅黑" w:cs="微软雅黑" w:hint="eastAsia"/>
                <w:szCs w:val="21"/>
              </w:rPr>
              <w:t>美</w:t>
            </w:r>
            <w:proofErr w:type="gramStart"/>
            <w:r>
              <w:rPr>
                <w:rFonts w:ascii="微软雅黑" w:eastAsia="微软雅黑" w:hAnsi="微软雅黑" w:cs="微软雅黑" w:hint="eastAsia"/>
                <w:szCs w:val="21"/>
              </w:rPr>
              <w:t>奂</w:t>
            </w:r>
            <w:proofErr w:type="gramEnd"/>
            <w:r>
              <w:rPr>
                <w:rFonts w:ascii="微软雅黑" w:eastAsia="微软雅黑" w:hAnsi="微软雅黑" w:cs="微软雅黑" w:hint="eastAsia"/>
                <w:szCs w:val="21"/>
              </w:rPr>
              <w:t>、震撼难忘的画面；后观看大型土家原生态情景歌舞剧“夷水丽川”，整个演出的编排融入了土家族的神话传说、远古生活、世俗风情和特色歌舞，加之美</w:t>
            </w:r>
            <w:proofErr w:type="gramStart"/>
            <w:r>
              <w:rPr>
                <w:rFonts w:ascii="微软雅黑" w:eastAsia="微软雅黑" w:hAnsi="微软雅黑" w:cs="微软雅黑" w:hint="eastAsia"/>
                <w:szCs w:val="21"/>
              </w:rPr>
              <w:t>仑</w:t>
            </w:r>
            <w:proofErr w:type="gramEnd"/>
            <w:r>
              <w:rPr>
                <w:rFonts w:ascii="微软雅黑" w:eastAsia="微软雅黑" w:hAnsi="微软雅黑" w:cs="微软雅黑" w:hint="eastAsia"/>
                <w:szCs w:val="21"/>
              </w:rPr>
              <w:t>美</w:t>
            </w:r>
            <w:proofErr w:type="gramStart"/>
            <w:r>
              <w:rPr>
                <w:rFonts w:ascii="微软雅黑" w:eastAsia="微软雅黑" w:hAnsi="微软雅黑" w:cs="微软雅黑" w:hint="eastAsia"/>
                <w:szCs w:val="21"/>
              </w:rPr>
              <w:t>奂</w:t>
            </w:r>
            <w:proofErr w:type="gramEnd"/>
            <w:r>
              <w:rPr>
                <w:rFonts w:ascii="微软雅黑" w:eastAsia="微软雅黑" w:hAnsi="微软雅黑" w:cs="微软雅黑" w:hint="eastAsia"/>
                <w:szCs w:val="21"/>
              </w:rPr>
              <w:t>的舞美设计，艳丽多彩的服装和变幻万千的灯光使得演出从头到尾都能牢牢地吸引住观众的神情和目光。行程结束后入住酒店休息</w:t>
            </w:r>
          </w:p>
          <w:p w:rsidR="000C6E6E" w:rsidRDefault="000C07B2">
            <w:pPr>
              <w:adjustRightInd w:val="0"/>
              <w:snapToGrid w:val="0"/>
              <w:spacing w:line="360" w:lineRule="exact"/>
              <w:ind w:firstLineChars="200" w:firstLine="420"/>
              <w:rPr>
                <w:rFonts w:ascii="微软雅黑" w:eastAsia="微软雅黑" w:hAnsi="微软雅黑" w:cs="微软雅黑"/>
                <w:b/>
                <w:bCs/>
                <w:color w:val="FFFFFF"/>
                <w:szCs w:val="21"/>
              </w:rPr>
            </w:pPr>
            <w:r>
              <w:rPr>
                <w:rFonts w:ascii="微软雅黑" w:eastAsia="微软雅黑" w:hAnsi="微软雅黑" w:cs="微软雅黑" w:hint="eastAsia"/>
                <w:szCs w:val="21"/>
              </w:rPr>
              <w:t>行程结束后入住酒店休息。</w:t>
            </w:r>
          </w:p>
        </w:tc>
      </w:tr>
      <w:tr w:rsidR="000C6E6E">
        <w:trPr>
          <w:gridAfter w:val="1"/>
          <w:wAfter w:w="587" w:type="dxa"/>
          <w:trHeight w:val="615"/>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00B050"/>
            <w:vAlign w:val="center"/>
          </w:tcPr>
          <w:p w:rsidR="000C6E6E" w:rsidRDefault="000C07B2">
            <w:pPr>
              <w:adjustRightInd w:val="0"/>
              <w:snapToGrid w:val="0"/>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第六天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恩施</w:t>
            </w:r>
            <w:r>
              <w:rPr>
                <w:rFonts w:ascii="微软雅黑" w:eastAsia="微软雅黑" w:hAnsi="微软雅黑" w:cs="微软雅黑" w:hint="eastAsia"/>
                <w:b/>
                <w:bCs/>
                <w:color w:val="FFFFFF"/>
                <w:sz w:val="28"/>
                <w:szCs w:val="28"/>
              </w:rPr>
              <w:t>→出发地</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家</w:t>
            </w:r>
          </w:p>
        </w:tc>
      </w:tr>
      <w:tr w:rsidR="000C6E6E">
        <w:trPr>
          <w:gridAfter w:val="1"/>
          <w:wAfter w:w="587" w:type="dxa"/>
          <w:trHeight w:val="324"/>
          <w:jc w:val="center"/>
        </w:trPr>
        <w:tc>
          <w:tcPr>
            <w:tcW w:w="11637" w:type="dxa"/>
            <w:gridSpan w:val="7"/>
            <w:tcBorders>
              <w:top w:val="single" w:sz="4" w:space="0" w:color="auto"/>
              <w:left w:val="single" w:sz="4" w:space="0" w:color="auto"/>
              <w:bottom w:val="single" w:sz="4" w:space="0" w:color="auto"/>
              <w:right w:val="single" w:sz="4" w:space="0" w:color="auto"/>
            </w:tcBorders>
            <w:shd w:val="clear" w:color="auto" w:fill="auto"/>
          </w:tcPr>
          <w:p w:rsidR="000C6E6E" w:rsidRDefault="000C07B2">
            <w:pPr>
              <w:adjustRightInd w:val="0"/>
              <w:snapToGrid w:val="0"/>
              <w:spacing w:line="360" w:lineRule="exact"/>
              <w:ind w:firstLineChars="200" w:firstLine="420"/>
              <w:rPr>
                <w:rFonts w:ascii="微软雅黑" w:eastAsia="微软雅黑" w:hAnsi="微软雅黑" w:cs="微软雅黑"/>
                <w:b/>
                <w:bCs/>
                <w:color w:val="FFFFFF"/>
                <w:szCs w:val="21"/>
              </w:rPr>
            </w:pPr>
            <w:r>
              <w:rPr>
                <w:rFonts w:ascii="微软雅黑" w:eastAsia="微软雅黑" w:hAnsi="微软雅黑" w:cs="微软雅黑" w:hint="eastAsia"/>
                <w:szCs w:val="21"/>
              </w:rPr>
              <w:t>早餐后自由活动，适时专人送站前往车站返程，返回温馨的家，结束愉快的恩施之旅！</w:t>
            </w:r>
          </w:p>
        </w:tc>
      </w:tr>
      <w:tr w:rsidR="000C6E6E">
        <w:trPr>
          <w:gridAfter w:val="1"/>
          <w:wAfter w:w="587" w:type="dxa"/>
          <w:trHeight w:val="478"/>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b/>
                <w:color w:val="0000FF"/>
                <w:kern w:val="0"/>
                <w:szCs w:val="21"/>
                <w:highlight w:val="yellow"/>
              </w:rPr>
              <w:t>备注：由于客人报名时间及报名方式不同，导致报名价格不同；若客人在旅途中私自比较价格，引起不必要的投诉，我司</w:t>
            </w:r>
            <w:proofErr w:type="gramStart"/>
            <w:r>
              <w:rPr>
                <w:rFonts w:ascii="微软雅黑" w:eastAsia="微软雅黑" w:hAnsi="微软雅黑" w:cs="微软雅黑" w:hint="eastAsia"/>
                <w:b/>
                <w:color w:val="0000FF"/>
                <w:kern w:val="0"/>
                <w:szCs w:val="21"/>
                <w:highlight w:val="yellow"/>
              </w:rPr>
              <w:t>不予处理</w:t>
            </w:r>
            <w:proofErr w:type="gramEnd"/>
            <w:r>
              <w:rPr>
                <w:rFonts w:ascii="微软雅黑" w:eastAsia="微软雅黑" w:hAnsi="微软雅黑" w:cs="微软雅黑" w:hint="eastAsia"/>
                <w:b/>
                <w:color w:val="0000FF"/>
                <w:kern w:val="0"/>
                <w:szCs w:val="21"/>
                <w:highlight w:val="yellow"/>
              </w:rPr>
              <w:t>并需当场补齐出团</w:t>
            </w:r>
            <w:proofErr w:type="gramStart"/>
            <w:r>
              <w:rPr>
                <w:rFonts w:ascii="微软雅黑" w:eastAsia="微软雅黑" w:hAnsi="微软雅黑" w:cs="微软雅黑" w:hint="eastAsia"/>
                <w:b/>
                <w:color w:val="0000FF"/>
                <w:kern w:val="0"/>
                <w:szCs w:val="21"/>
                <w:highlight w:val="yellow"/>
              </w:rPr>
              <w:t>前优惠</w:t>
            </w:r>
            <w:proofErr w:type="gramEnd"/>
            <w:r>
              <w:rPr>
                <w:rFonts w:ascii="微软雅黑" w:eastAsia="微软雅黑" w:hAnsi="微软雅黑" w:cs="微软雅黑" w:hint="eastAsia"/>
                <w:b/>
                <w:color w:val="0000FF"/>
                <w:kern w:val="0"/>
                <w:szCs w:val="21"/>
                <w:highlight w:val="yellow"/>
              </w:rPr>
              <w:t>的差额！感谢您的理解与配合！</w:t>
            </w:r>
          </w:p>
        </w:tc>
      </w:tr>
      <w:tr w:rsidR="000C6E6E">
        <w:trPr>
          <w:gridAfter w:val="1"/>
          <w:wAfter w:w="587" w:type="dxa"/>
          <w:trHeight w:val="50"/>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b/>
                <w:bCs/>
                <w:szCs w:val="21"/>
                <w:highlight w:val="yellow"/>
              </w:rPr>
              <w:t>☆☆接待标准☆☆</w:t>
            </w:r>
            <w:r>
              <w:rPr>
                <w:rFonts w:ascii="微软雅黑" w:eastAsia="微软雅黑" w:hAnsi="微软雅黑" w:cs="微软雅黑" w:hint="eastAsia"/>
                <w:szCs w:val="21"/>
              </w:rPr>
              <w:t xml:space="preserve"> </w:t>
            </w:r>
          </w:p>
          <w:p w:rsidR="000C6E6E" w:rsidRDefault="000C07B2">
            <w:pPr>
              <w:spacing w:line="360" w:lineRule="exact"/>
              <w:ind w:left="218" w:hangingChars="104" w:hanging="218"/>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、门票：</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含行程所列景点大门票预约（游客必须携带二代身份证，或户口本），本产品为特价活动班，门票已按照旅行社协议价核算而非景区挂牌价，故门票</w:t>
            </w:r>
            <w:proofErr w:type="gramStart"/>
            <w:r>
              <w:rPr>
                <w:rFonts w:ascii="微软雅黑" w:eastAsia="微软雅黑" w:hAnsi="微软雅黑" w:cs="微软雅黑" w:hint="eastAsia"/>
                <w:szCs w:val="21"/>
              </w:rPr>
              <w:t>优免不以</w:t>
            </w:r>
            <w:proofErr w:type="gramEnd"/>
            <w:r>
              <w:rPr>
                <w:rFonts w:ascii="微软雅黑" w:eastAsia="微软雅黑" w:hAnsi="微软雅黑" w:cs="微软雅黑" w:hint="eastAsia"/>
                <w:szCs w:val="21"/>
              </w:rPr>
              <w:t>景区挂牌价为参考标准，任何年龄及证件无任何二次优惠免票退费，选择此产品即视为接受此约定内容。</w:t>
            </w:r>
          </w:p>
          <w:p w:rsidR="000C6E6E" w:rsidRDefault="000C07B2">
            <w:pPr>
              <w:pStyle w:val="a0"/>
              <w:spacing w:line="360" w:lineRule="exact"/>
              <w:ind w:left="218" w:hangingChars="104" w:hanging="218"/>
              <w:rPr>
                <w:rFonts w:ascii="微软雅黑" w:eastAsia="微软雅黑" w:hAnsi="微软雅黑" w:cs="微软雅黑"/>
                <w:color w:val="000000"/>
              </w:rPr>
            </w:pPr>
            <w:r>
              <w:rPr>
                <w:rFonts w:ascii="微软雅黑" w:eastAsia="微软雅黑" w:hAnsi="微软雅黑" w:cs="微软雅黑" w:hint="eastAsia"/>
              </w:rPr>
              <w:t>2</w:t>
            </w:r>
            <w:r>
              <w:rPr>
                <w:rFonts w:ascii="微软雅黑" w:eastAsia="微软雅黑" w:hAnsi="微软雅黑" w:cs="微软雅黑" w:hint="eastAsia"/>
              </w:rPr>
              <w:t>、酒店：</w:t>
            </w:r>
            <w:proofErr w:type="gramStart"/>
            <w:r>
              <w:rPr>
                <w:rFonts w:ascii="微软雅黑" w:eastAsia="微软雅黑" w:hAnsi="微软雅黑" w:cs="微软雅黑" w:hint="eastAsia"/>
              </w:rPr>
              <w:t>五晚准三</w:t>
            </w:r>
            <w:proofErr w:type="gramEnd"/>
            <w:r>
              <w:rPr>
                <w:rFonts w:ascii="微软雅黑" w:eastAsia="微软雅黑" w:hAnsi="微软雅黑" w:cs="微软雅黑" w:hint="eastAsia"/>
              </w:rPr>
              <w:t>商务酒店；</w:t>
            </w:r>
          </w:p>
          <w:p w:rsidR="000C6E6E" w:rsidRDefault="000C07B2">
            <w:pPr>
              <w:spacing w:line="360" w:lineRule="exact"/>
              <w:ind w:left="218" w:hangingChars="104" w:hanging="218"/>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、餐费：</w:t>
            </w:r>
            <w:proofErr w:type="gramStart"/>
            <w:r>
              <w:rPr>
                <w:rFonts w:ascii="微软雅黑" w:eastAsia="微软雅黑" w:hAnsi="微软雅黑" w:cs="微软雅黑" w:hint="eastAsia"/>
                <w:szCs w:val="21"/>
              </w:rPr>
              <w:t>含餐</w:t>
            </w:r>
            <w:proofErr w:type="gramEnd"/>
            <w:r>
              <w:rPr>
                <w:rFonts w:ascii="微软雅黑" w:eastAsia="微软雅黑" w:hAnsi="微软雅黑" w:cs="微软雅黑" w:hint="eastAsia"/>
                <w:szCs w:val="21"/>
              </w:rPr>
              <w:t>5</w:t>
            </w:r>
            <w:r>
              <w:rPr>
                <w:rFonts w:ascii="微软雅黑" w:eastAsia="微软雅黑" w:hAnsi="微软雅黑" w:cs="微软雅黑" w:hint="eastAsia"/>
                <w:szCs w:val="21"/>
              </w:rPr>
              <w:t>早</w:t>
            </w:r>
            <w:r>
              <w:rPr>
                <w:rFonts w:ascii="微软雅黑" w:eastAsia="微软雅黑" w:hAnsi="微软雅黑" w:cs="微软雅黑" w:hint="eastAsia"/>
                <w:szCs w:val="21"/>
              </w:rPr>
              <w:t>5</w:t>
            </w:r>
            <w:r>
              <w:rPr>
                <w:rFonts w:ascii="微软雅黑" w:eastAsia="微软雅黑" w:hAnsi="微软雅黑" w:cs="微软雅黑" w:hint="eastAsia"/>
                <w:szCs w:val="21"/>
              </w:rPr>
              <w:t>正（不占床不含早餐，酒店早餐，自愿放弃不吃，费用不退，正餐用餐，</w:t>
            </w:r>
            <w:r>
              <w:rPr>
                <w:rFonts w:ascii="微软雅黑" w:eastAsia="微软雅黑" w:hAnsi="微软雅黑" w:cs="微软雅黑" w:hint="eastAsia"/>
                <w:szCs w:val="21"/>
              </w:rPr>
              <w:t>10</w:t>
            </w:r>
            <w:r>
              <w:rPr>
                <w:rFonts w:ascii="微软雅黑" w:eastAsia="微软雅黑" w:hAnsi="微软雅黑" w:cs="微软雅黑" w:hint="eastAsia"/>
                <w:szCs w:val="21"/>
              </w:rPr>
              <w:t>人一桌，人数减少菜品相应减少，不用不退费用，请知晓），因</w:t>
            </w:r>
            <w:proofErr w:type="gramStart"/>
            <w:r>
              <w:rPr>
                <w:rFonts w:ascii="微软雅黑" w:eastAsia="微软雅黑" w:hAnsi="微软雅黑" w:cs="微软雅黑" w:hint="eastAsia"/>
                <w:szCs w:val="21"/>
              </w:rPr>
              <w:t>本产生</w:t>
            </w:r>
            <w:proofErr w:type="gramEnd"/>
            <w:r>
              <w:rPr>
                <w:rFonts w:ascii="微软雅黑" w:eastAsia="微软雅黑" w:hAnsi="微软雅黑" w:cs="微软雅黑" w:hint="eastAsia"/>
                <w:szCs w:val="21"/>
              </w:rPr>
              <w:t>针对全国散客，不能保证都能尽大众口味，敬请谅解，如未按我社所安排进行游览，行程中所含餐视为自动放弃，</w:t>
            </w:r>
            <w:r>
              <w:rPr>
                <w:rFonts w:ascii="微软雅黑" w:eastAsia="微软雅黑" w:hAnsi="微软雅黑" w:cs="微软雅黑" w:hint="eastAsia"/>
                <w:szCs w:val="21"/>
              </w:rPr>
              <w:t>不退不换）；</w:t>
            </w:r>
            <w:r>
              <w:rPr>
                <w:rFonts w:ascii="微软雅黑" w:eastAsia="微软雅黑" w:hAnsi="微软雅黑" w:cs="微软雅黑" w:hint="eastAsia"/>
                <w:szCs w:val="21"/>
              </w:rPr>
              <w:t xml:space="preserve">     </w:t>
            </w:r>
          </w:p>
          <w:p w:rsidR="000C6E6E" w:rsidRDefault="000C07B2">
            <w:pPr>
              <w:spacing w:line="360" w:lineRule="exact"/>
              <w:ind w:left="218" w:hangingChars="104" w:hanging="218"/>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、交通：空调旅游车（大小按人数多少决定，保证每人</w:t>
            </w:r>
            <w:r>
              <w:rPr>
                <w:rFonts w:ascii="微软雅黑" w:eastAsia="微软雅黑" w:hAnsi="微软雅黑" w:cs="微软雅黑" w:hint="eastAsia"/>
                <w:szCs w:val="21"/>
              </w:rPr>
              <w:t>1</w:t>
            </w:r>
            <w:r>
              <w:rPr>
                <w:rFonts w:ascii="微软雅黑" w:eastAsia="微软雅黑" w:hAnsi="微软雅黑" w:cs="微软雅黑" w:hint="eastAsia"/>
                <w:szCs w:val="21"/>
              </w:rPr>
              <w:t>座</w:t>
            </w:r>
            <w:r>
              <w:rPr>
                <w:rFonts w:ascii="微软雅黑" w:eastAsia="微软雅黑" w:hAnsi="微软雅黑" w:cs="微软雅黑" w:hint="eastAsia"/>
                <w:szCs w:val="21"/>
              </w:rPr>
              <w:t>,</w:t>
            </w:r>
            <w:r>
              <w:rPr>
                <w:rFonts w:ascii="微软雅黑" w:eastAsia="微软雅黑" w:hAnsi="微软雅黑" w:cs="微软雅黑" w:hint="eastAsia"/>
                <w:szCs w:val="21"/>
              </w:rPr>
              <w:t>位</w:t>
            </w:r>
            <w:proofErr w:type="gramStart"/>
            <w:r>
              <w:rPr>
                <w:rFonts w:ascii="微软雅黑" w:eastAsia="微软雅黑" w:hAnsi="微软雅黑" w:cs="微软雅黑" w:hint="eastAsia"/>
                <w:szCs w:val="21"/>
              </w:rPr>
              <w:t>如人数</w:t>
            </w:r>
            <w:proofErr w:type="gramEnd"/>
            <w:r>
              <w:rPr>
                <w:rFonts w:ascii="微软雅黑" w:eastAsia="微软雅黑" w:hAnsi="微软雅黑" w:cs="微软雅黑" w:hint="eastAsia"/>
                <w:szCs w:val="21"/>
              </w:rPr>
              <w:t>少于</w:t>
            </w:r>
            <w:r>
              <w:rPr>
                <w:rFonts w:ascii="微软雅黑" w:eastAsia="微软雅黑" w:hAnsi="微软雅黑" w:cs="微软雅黑" w:hint="eastAsia"/>
                <w:szCs w:val="21"/>
              </w:rPr>
              <w:t>10</w:t>
            </w:r>
            <w:r>
              <w:rPr>
                <w:rFonts w:ascii="微软雅黑" w:eastAsia="微软雅黑" w:hAnsi="微软雅黑" w:cs="微软雅黑" w:hint="eastAsia"/>
                <w:szCs w:val="21"/>
              </w:rPr>
              <w:t>人以下车型会根据适当调整）；</w:t>
            </w:r>
          </w:p>
          <w:p w:rsidR="000C6E6E" w:rsidRDefault="000C07B2">
            <w:pPr>
              <w:spacing w:line="360" w:lineRule="exact"/>
              <w:ind w:left="218" w:hangingChars="104" w:hanging="218"/>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、导服：</w:t>
            </w:r>
            <w:proofErr w:type="gramStart"/>
            <w:r>
              <w:rPr>
                <w:rFonts w:ascii="微软雅黑" w:eastAsia="微软雅黑" w:hAnsi="微软雅黑" w:cs="微软雅黑" w:hint="eastAsia"/>
                <w:szCs w:val="21"/>
              </w:rPr>
              <w:t>国导证</w:t>
            </w:r>
            <w:proofErr w:type="gramEnd"/>
            <w:r>
              <w:rPr>
                <w:rFonts w:ascii="微软雅黑" w:eastAsia="微软雅黑" w:hAnsi="微软雅黑" w:cs="微软雅黑" w:hint="eastAsia"/>
                <w:szCs w:val="21"/>
              </w:rPr>
              <w:t>导游服务；</w:t>
            </w:r>
            <w:r>
              <w:rPr>
                <w:rFonts w:ascii="微软雅黑" w:eastAsia="微软雅黑" w:hAnsi="微软雅黑" w:cs="微软雅黑" w:hint="eastAsia"/>
                <w:szCs w:val="21"/>
              </w:rPr>
              <w:t xml:space="preserve">   </w:t>
            </w:r>
          </w:p>
        </w:tc>
      </w:tr>
      <w:tr w:rsidR="000C6E6E">
        <w:trPr>
          <w:gridAfter w:val="1"/>
          <w:wAfter w:w="587" w:type="dxa"/>
          <w:trHeight w:val="50"/>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☆☆参考酒店☆☆</w:t>
            </w:r>
          </w:p>
          <w:p w:rsidR="000C6E6E" w:rsidRDefault="000C07B2">
            <w:pPr>
              <w:pStyle w:val="a0"/>
              <w:spacing w:line="360" w:lineRule="exact"/>
              <w:ind w:firstLineChars="0" w:firstLine="0"/>
              <w:rPr>
                <w:rFonts w:ascii="微软雅黑" w:eastAsia="微软雅黑" w:hAnsi="微软雅黑"/>
              </w:rPr>
            </w:pPr>
            <w:r>
              <w:rPr>
                <w:rFonts w:ascii="微软雅黑" w:eastAsia="微软雅黑" w:hAnsi="微软雅黑" w:cs="微软雅黑" w:hint="eastAsia"/>
              </w:rPr>
              <w:t>时光新巢、佳兴精品酒店、</w:t>
            </w:r>
            <w:proofErr w:type="gramStart"/>
            <w:r>
              <w:rPr>
                <w:rFonts w:ascii="微软雅黑" w:eastAsia="微软雅黑" w:hAnsi="微软雅黑" w:cs="微软雅黑" w:hint="eastAsia"/>
              </w:rPr>
              <w:t>硒雅馨</w:t>
            </w:r>
            <w:proofErr w:type="gramEnd"/>
            <w:r>
              <w:rPr>
                <w:rFonts w:ascii="微软雅黑" w:eastAsia="微软雅黑" w:hAnsi="微软雅黑" w:cs="微软雅黑" w:hint="eastAsia"/>
              </w:rPr>
              <w:t>、雅思特、晶</w:t>
            </w:r>
            <w:proofErr w:type="gramStart"/>
            <w:r>
              <w:rPr>
                <w:rFonts w:ascii="微软雅黑" w:eastAsia="微软雅黑" w:hAnsi="微软雅黑" w:cs="微软雅黑" w:hint="eastAsia"/>
              </w:rPr>
              <w:t>特</w:t>
            </w:r>
            <w:proofErr w:type="gramEnd"/>
            <w:r>
              <w:rPr>
                <w:rFonts w:ascii="微软雅黑" w:eastAsia="微软雅黑" w:hAnsi="微软雅黑" w:cs="微软雅黑" w:hint="eastAsia"/>
              </w:rPr>
              <w:t>酒店、</w:t>
            </w:r>
            <w:proofErr w:type="gramStart"/>
            <w:r>
              <w:rPr>
                <w:rFonts w:ascii="微软雅黑" w:eastAsia="微软雅黑" w:hAnsi="微软雅黑" w:cs="微软雅黑" w:hint="eastAsia"/>
              </w:rPr>
              <w:t>思峰源</w:t>
            </w:r>
            <w:proofErr w:type="gramEnd"/>
            <w:r>
              <w:rPr>
                <w:rFonts w:ascii="微软雅黑" w:eastAsia="微软雅黑" w:hAnsi="微软雅黑" w:cs="微软雅黑" w:hint="eastAsia"/>
              </w:rPr>
              <w:t>、宜旅、红海</w:t>
            </w:r>
            <w:proofErr w:type="gramStart"/>
            <w:r>
              <w:rPr>
                <w:rFonts w:ascii="微软雅黑" w:eastAsia="微软雅黑" w:hAnsi="微软雅黑" w:cs="微软雅黑" w:hint="eastAsia"/>
              </w:rPr>
              <w:t>棠</w:t>
            </w:r>
            <w:proofErr w:type="gramEnd"/>
            <w:r>
              <w:rPr>
                <w:rFonts w:ascii="微软雅黑" w:eastAsia="微软雅黑" w:hAnsi="微软雅黑" w:cs="微软雅黑" w:hint="eastAsia"/>
              </w:rPr>
              <w:t>、</w:t>
            </w:r>
            <w:proofErr w:type="gramStart"/>
            <w:r>
              <w:rPr>
                <w:rFonts w:ascii="微软雅黑" w:eastAsia="微软雅黑" w:hAnsi="微软雅黑" w:cs="微软雅黑" w:hint="eastAsia"/>
              </w:rPr>
              <w:t>百香阁</w:t>
            </w:r>
            <w:proofErr w:type="gramEnd"/>
            <w:r>
              <w:rPr>
                <w:rFonts w:ascii="微软雅黑" w:eastAsia="微软雅黑" w:hAnsi="微软雅黑" w:cs="微软雅黑" w:hint="eastAsia"/>
              </w:rPr>
              <w:t>、友信、伍幺捌、灯</w:t>
            </w:r>
            <w:proofErr w:type="gramStart"/>
            <w:r>
              <w:rPr>
                <w:rFonts w:ascii="微软雅黑" w:eastAsia="微软雅黑" w:hAnsi="微软雅黑" w:cs="微软雅黑" w:hint="eastAsia"/>
              </w:rPr>
              <w:t>煌</w:t>
            </w:r>
            <w:proofErr w:type="gramEnd"/>
            <w:r>
              <w:rPr>
                <w:rFonts w:ascii="微软雅黑" w:eastAsia="微软雅黑" w:hAnsi="微软雅黑" w:cs="微软雅黑" w:hint="eastAsia"/>
              </w:rPr>
              <w:t>、</w:t>
            </w:r>
            <w:proofErr w:type="gramStart"/>
            <w:r>
              <w:rPr>
                <w:rFonts w:ascii="微软雅黑" w:eastAsia="微软雅黑" w:hAnsi="微软雅黑" w:cs="微软雅黑" w:hint="eastAsia"/>
              </w:rPr>
              <w:t>金港雅阁</w:t>
            </w:r>
            <w:proofErr w:type="gramEnd"/>
            <w:r>
              <w:rPr>
                <w:rFonts w:ascii="微软雅黑" w:eastAsia="微软雅黑" w:hAnsi="微软雅黑" w:cs="微软雅黑" w:hint="eastAsia"/>
              </w:rPr>
              <w:t>、高旗、瑞赛、鸿运、逸程、悦林、玫瑰花园、巴之韵、松月楼、碧之源、合德，灵秀之星等同级商务酒店</w:t>
            </w:r>
          </w:p>
        </w:tc>
      </w:tr>
      <w:tr w:rsidR="000C6E6E">
        <w:trPr>
          <w:gridAfter w:val="1"/>
          <w:wAfter w:w="587" w:type="dxa"/>
          <w:trHeight w:val="4018"/>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☆☆费用不含☆☆</w:t>
            </w:r>
          </w:p>
          <w:p w:rsidR="000C6E6E" w:rsidRDefault="000C07B2">
            <w:pPr>
              <w:widowControl/>
              <w:autoSpaceDE w:val="0"/>
              <w:autoSpaceDN w:val="0"/>
              <w:adjustRightInd w:val="0"/>
              <w:spacing w:line="360" w:lineRule="exact"/>
              <w:jc w:val="left"/>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必须消费：</w:t>
            </w:r>
            <w:r>
              <w:rPr>
                <w:rFonts w:ascii="微软雅黑" w:eastAsia="微软雅黑" w:hAnsi="微软雅黑" w:cs="微软雅黑" w:hint="eastAsia"/>
                <w:b/>
                <w:bCs/>
                <w:color w:val="FF0000"/>
                <w:szCs w:val="21"/>
                <w:lang w:val="zh-CN"/>
              </w:rPr>
              <w:t>499</w:t>
            </w:r>
            <w:r>
              <w:rPr>
                <w:rFonts w:ascii="微软雅黑" w:eastAsia="微软雅黑" w:hAnsi="微软雅黑" w:cs="微软雅黑" w:hint="eastAsia"/>
                <w:b/>
                <w:bCs/>
                <w:color w:val="FF0000"/>
                <w:szCs w:val="21"/>
                <w:lang w:val="zh-CN"/>
              </w:rPr>
              <w:t>元</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人（包含恩施</w:t>
            </w:r>
            <w:proofErr w:type="gramStart"/>
            <w:r>
              <w:rPr>
                <w:rFonts w:ascii="微软雅黑" w:eastAsia="微软雅黑" w:hAnsi="微软雅黑" w:cs="微软雅黑" w:hint="eastAsia"/>
                <w:b/>
                <w:bCs/>
                <w:color w:val="FF0000"/>
                <w:szCs w:val="21"/>
                <w:lang w:val="zh-CN"/>
              </w:rPr>
              <w:t>大峡谷景交</w:t>
            </w:r>
            <w:proofErr w:type="gramEnd"/>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地面缆车</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清江蝴蝶岩船票</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地心</w:t>
            </w:r>
            <w:proofErr w:type="gramStart"/>
            <w:r>
              <w:rPr>
                <w:rFonts w:ascii="微软雅黑" w:eastAsia="微软雅黑" w:hAnsi="微软雅黑" w:cs="微软雅黑" w:hint="eastAsia"/>
                <w:b/>
                <w:bCs/>
                <w:color w:val="FF0000"/>
                <w:szCs w:val="21"/>
                <w:lang w:val="zh-CN"/>
              </w:rPr>
              <w:t>谷景交</w:t>
            </w:r>
            <w:proofErr w:type="gramEnd"/>
            <w:r>
              <w:rPr>
                <w:rFonts w:ascii="微软雅黑" w:eastAsia="微软雅黑" w:hAnsi="微软雅黑" w:cs="微软雅黑" w:hint="eastAsia"/>
                <w:b/>
                <w:bCs/>
                <w:color w:val="FF0000"/>
                <w:szCs w:val="21"/>
                <w:lang w:val="zh-CN"/>
              </w:rPr>
              <w:t>+</w:t>
            </w:r>
            <w:proofErr w:type="gramStart"/>
            <w:r>
              <w:rPr>
                <w:rFonts w:ascii="微软雅黑" w:eastAsia="微软雅黑" w:hAnsi="微软雅黑" w:cs="微软雅黑" w:hint="eastAsia"/>
                <w:b/>
                <w:bCs/>
                <w:color w:val="FF0000"/>
                <w:szCs w:val="21"/>
                <w:lang w:val="zh-CN"/>
              </w:rPr>
              <w:t>梭布垭景交</w:t>
            </w:r>
            <w:proofErr w:type="gramEnd"/>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腾龙洞景交、</w:t>
            </w:r>
            <w:proofErr w:type="gramStart"/>
            <w:r>
              <w:rPr>
                <w:rFonts w:ascii="微软雅黑" w:eastAsia="微软雅黑" w:hAnsi="微软雅黑" w:cs="微软雅黑" w:hint="eastAsia"/>
                <w:b/>
                <w:bCs/>
                <w:color w:val="FF0000"/>
                <w:szCs w:val="21"/>
                <w:lang w:val="zh-CN"/>
              </w:rPr>
              <w:t>车导综合</w:t>
            </w:r>
            <w:proofErr w:type="gramEnd"/>
            <w:r>
              <w:rPr>
                <w:rFonts w:ascii="微软雅黑" w:eastAsia="微软雅黑" w:hAnsi="微软雅黑" w:cs="微软雅黑" w:hint="eastAsia"/>
                <w:b/>
                <w:bCs/>
                <w:color w:val="FF0000"/>
                <w:szCs w:val="21"/>
                <w:lang w:val="zh-CN"/>
              </w:rPr>
              <w:t>服务费，当地现付给导游，报名参加此行程即表示认可</w:t>
            </w:r>
            <w:proofErr w:type="gramStart"/>
            <w:r>
              <w:rPr>
                <w:rFonts w:ascii="微软雅黑" w:eastAsia="微软雅黑" w:hAnsi="微软雅黑" w:cs="微软雅黑" w:hint="eastAsia"/>
                <w:b/>
                <w:bCs/>
                <w:color w:val="FF0000"/>
                <w:szCs w:val="21"/>
                <w:lang w:val="zh-CN"/>
              </w:rPr>
              <w:t>本必消</w:t>
            </w:r>
            <w:proofErr w:type="gramEnd"/>
            <w:r>
              <w:rPr>
                <w:rFonts w:ascii="微软雅黑" w:eastAsia="微软雅黑" w:hAnsi="微软雅黑" w:cs="微软雅黑" w:hint="eastAsia"/>
                <w:b/>
                <w:bCs/>
                <w:color w:val="FF0000"/>
                <w:szCs w:val="21"/>
                <w:lang w:val="zh-CN"/>
              </w:rPr>
              <w:t>套餐，相关费用不用不退费）</w:t>
            </w:r>
          </w:p>
          <w:p w:rsidR="000C6E6E" w:rsidRDefault="000C07B2">
            <w:pPr>
              <w:widowControl/>
              <w:autoSpaceDE w:val="0"/>
              <w:autoSpaceDN w:val="0"/>
              <w:adjustRightInd w:val="0"/>
              <w:spacing w:line="360" w:lineRule="exact"/>
              <w:ind w:left="218" w:hangingChars="104" w:hanging="218"/>
              <w:jc w:val="left"/>
              <w:rPr>
                <w:rFonts w:ascii="微软雅黑" w:eastAsia="微软雅黑" w:hAnsi="微软雅黑" w:cs="微软雅黑"/>
                <w:szCs w:val="21"/>
                <w:lang w:val="zh-CN"/>
              </w:rPr>
            </w:pPr>
            <w:r>
              <w:rPr>
                <w:rFonts w:ascii="微软雅黑" w:eastAsia="微软雅黑" w:hAnsi="微软雅黑" w:cs="微软雅黑" w:hint="eastAsia"/>
                <w:szCs w:val="21"/>
                <w:lang w:val="zh-CN"/>
              </w:rPr>
              <w:t>1</w:t>
            </w:r>
            <w:r>
              <w:rPr>
                <w:rFonts w:ascii="微软雅黑" w:eastAsia="微软雅黑" w:hAnsi="微软雅黑" w:cs="微软雅黑" w:hint="eastAsia"/>
                <w:szCs w:val="21"/>
                <w:lang w:val="zh-CN"/>
              </w:rPr>
              <w:t>、景区交通（自愿乘坐）：大峡谷七星寨上行索道</w:t>
            </w:r>
            <w:r>
              <w:rPr>
                <w:rFonts w:ascii="微软雅黑" w:eastAsia="微软雅黑" w:hAnsi="微软雅黑" w:cs="微软雅黑" w:hint="eastAsia"/>
                <w:szCs w:val="21"/>
                <w:lang w:val="zh-CN"/>
              </w:rPr>
              <w:t xml:space="preserve"> 105 </w:t>
            </w:r>
            <w:r>
              <w:rPr>
                <w:rFonts w:ascii="微软雅黑" w:eastAsia="微软雅黑" w:hAnsi="微软雅黑" w:cs="微软雅黑" w:hint="eastAsia"/>
                <w:szCs w:val="21"/>
                <w:lang w:val="zh-CN"/>
              </w:rPr>
              <w:t>元</w:t>
            </w:r>
            <w:r>
              <w:rPr>
                <w:rFonts w:ascii="微软雅黑" w:eastAsia="微软雅黑" w:hAnsi="微软雅黑" w:cs="微软雅黑" w:hint="eastAsia"/>
                <w:szCs w:val="21"/>
                <w:lang w:val="zh-CN"/>
              </w:rPr>
              <w:t>/</w:t>
            </w:r>
            <w:r>
              <w:rPr>
                <w:rFonts w:ascii="微软雅黑" w:eastAsia="微软雅黑" w:hAnsi="微软雅黑" w:cs="微软雅黑" w:hint="eastAsia"/>
                <w:szCs w:val="21"/>
                <w:lang w:val="zh-CN"/>
              </w:rPr>
              <w:t>人、下行索道</w:t>
            </w:r>
            <w:r>
              <w:rPr>
                <w:rFonts w:ascii="微软雅黑" w:eastAsia="微软雅黑" w:hAnsi="微软雅黑" w:cs="微软雅黑" w:hint="eastAsia"/>
                <w:szCs w:val="21"/>
                <w:lang w:val="zh-CN"/>
              </w:rPr>
              <w:t xml:space="preserve"> 100</w:t>
            </w:r>
            <w:r>
              <w:rPr>
                <w:rFonts w:ascii="微软雅黑" w:eastAsia="微软雅黑" w:hAnsi="微软雅黑" w:cs="微软雅黑" w:hint="eastAsia"/>
                <w:szCs w:val="21"/>
                <w:lang w:val="zh-CN"/>
              </w:rPr>
              <w:t>元或电梯</w:t>
            </w:r>
            <w:r>
              <w:rPr>
                <w:rFonts w:ascii="微软雅黑" w:eastAsia="微软雅黑" w:hAnsi="微软雅黑" w:cs="微软雅黑" w:hint="eastAsia"/>
                <w:szCs w:val="21"/>
                <w:lang w:val="zh-CN"/>
              </w:rPr>
              <w:t xml:space="preserve">30 </w:t>
            </w:r>
            <w:r>
              <w:rPr>
                <w:rFonts w:ascii="微软雅黑" w:eastAsia="微软雅黑" w:hAnsi="微软雅黑" w:cs="微软雅黑" w:hint="eastAsia"/>
                <w:szCs w:val="21"/>
                <w:lang w:val="zh-CN"/>
              </w:rPr>
              <w:t>元</w:t>
            </w:r>
            <w:r>
              <w:rPr>
                <w:rFonts w:ascii="微软雅黑" w:eastAsia="微软雅黑" w:hAnsi="微软雅黑" w:cs="微软雅黑" w:hint="eastAsia"/>
                <w:szCs w:val="21"/>
                <w:lang w:val="zh-CN"/>
              </w:rPr>
              <w:t>/</w:t>
            </w:r>
            <w:r>
              <w:rPr>
                <w:rFonts w:ascii="微软雅黑" w:eastAsia="微软雅黑" w:hAnsi="微软雅黑" w:cs="微软雅黑" w:hint="eastAsia"/>
                <w:szCs w:val="21"/>
                <w:lang w:val="zh-CN"/>
              </w:rPr>
              <w:t>人；云龙河地缝小蛮腰观光垂直电梯</w:t>
            </w:r>
            <w:r>
              <w:rPr>
                <w:rFonts w:ascii="微软雅黑" w:eastAsia="微软雅黑" w:hAnsi="微软雅黑" w:cs="微软雅黑" w:hint="eastAsia"/>
                <w:szCs w:val="21"/>
                <w:lang w:val="zh-CN"/>
              </w:rPr>
              <w:t>30</w:t>
            </w:r>
            <w:r>
              <w:rPr>
                <w:rFonts w:ascii="微软雅黑" w:eastAsia="微软雅黑" w:hAnsi="微软雅黑" w:cs="微软雅黑" w:hint="eastAsia"/>
                <w:szCs w:val="21"/>
                <w:lang w:val="zh-CN"/>
              </w:rPr>
              <w:t>元自愿自理、（建议体验）地心谷玻璃桥</w:t>
            </w:r>
            <w:r>
              <w:rPr>
                <w:rFonts w:ascii="微软雅黑" w:eastAsia="微软雅黑" w:hAnsi="微软雅黑" w:cs="微软雅黑" w:hint="eastAsia"/>
                <w:szCs w:val="21"/>
                <w:lang w:val="zh-CN"/>
              </w:rPr>
              <w:t>70</w:t>
            </w:r>
            <w:r>
              <w:rPr>
                <w:rFonts w:ascii="微软雅黑" w:eastAsia="微软雅黑" w:hAnsi="微软雅黑" w:cs="微软雅黑" w:hint="eastAsia"/>
                <w:szCs w:val="21"/>
                <w:lang w:val="zh-CN"/>
              </w:rPr>
              <w:t>元</w:t>
            </w:r>
            <w:r>
              <w:rPr>
                <w:rFonts w:ascii="微软雅黑" w:eastAsia="微软雅黑" w:hAnsi="微软雅黑" w:cs="微软雅黑" w:hint="eastAsia"/>
                <w:szCs w:val="21"/>
                <w:lang w:val="zh-CN"/>
              </w:rPr>
              <w:t>/</w:t>
            </w:r>
            <w:r>
              <w:rPr>
                <w:rFonts w:ascii="微软雅黑" w:eastAsia="微软雅黑" w:hAnsi="微软雅黑" w:cs="微软雅黑" w:hint="eastAsia"/>
                <w:szCs w:val="21"/>
                <w:lang w:val="zh-CN"/>
              </w:rPr>
              <w:t>人、空中魔</w:t>
            </w:r>
            <w:proofErr w:type="gramStart"/>
            <w:r>
              <w:rPr>
                <w:rFonts w:ascii="微软雅黑" w:eastAsia="微软雅黑" w:hAnsi="微软雅黑" w:cs="微软雅黑" w:hint="eastAsia"/>
                <w:szCs w:val="21"/>
                <w:lang w:val="zh-CN"/>
              </w:rPr>
              <w:t>毯</w:t>
            </w:r>
            <w:proofErr w:type="gramEnd"/>
            <w:r>
              <w:rPr>
                <w:rFonts w:ascii="微软雅黑" w:eastAsia="微软雅黑" w:hAnsi="微软雅黑" w:cs="微软雅黑" w:hint="eastAsia"/>
                <w:szCs w:val="21"/>
                <w:lang w:val="zh-CN"/>
              </w:rPr>
              <w:t>25</w:t>
            </w:r>
            <w:r>
              <w:rPr>
                <w:rFonts w:ascii="微软雅黑" w:eastAsia="微软雅黑" w:hAnsi="微软雅黑" w:cs="微软雅黑" w:hint="eastAsia"/>
                <w:szCs w:val="21"/>
                <w:lang w:val="zh-CN"/>
              </w:rPr>
              <w:t>元</w:t>
            </w:r>
            <w:r>
              <w:rPr>
                <w:rFonts w:ascii="微软雅黑" w:eastAsia="微软雅黑" w:hAnsi="微软雅黑" w:cs="微软雅黑" w:hint="eastAsia"/>
                <w:szCs w:val="21"/>
                <w:lang w:val="zh-CN"/>
              </w:rPr>
              <w:t>/</w:t>
            </w:r>
            <w:r>
              <w:rPr>
                <w:rFonts w:ascii="微软雅黑" w:eastAsia="微软雅黑" w:hAnsi="微软雅黑" w:cs="微软雅黑" w:hint="eastAsia"/>
                <w:szCs w:val="21"/>
                <w:lang w:val="zh-CN"/>
              </w:rPr>
              <w:t>人、上行电梯</w:t>
            </w:r>
            <w:r>
              <w:rPr>
                <w:rFonts w:ascii="微软雅黑" w:eastAsia="微软雅黑" w:hAnsi="微软雅黑" w:cs="微软雅黑" w:hint="eastAsia"/>
                <w:szCs w:val="21"/>
                <w:lang w:val="zh-CN"/>
              </w:rPr>
              <w:t>35</w:t>
            </w:r>
            <w:r>
              <w:rPr>
                <w:rFonts w:ascii="微软雅黑" w:eastAsia="微软雅黑" w:hAnsi="微软雅黑" w:cs="微软雅黑" w:hint="eastAsia"/>
                <w:szCs w:val="21"/>
                <w:lang w:val="zh-CN"/>
              </w:rPr>
              <w:t>元</w:t>
            </w:r>
            <w:r>
              <w:rPr>
                <w:rFonts w:ascii="微软雅黑" w:eastAsia="微软雅黑" w:hAnsi="微软雅黑" w:cs="微软雅黑" w:hint="eastAsia"/>
                <w:szCs w:val="21"/>
                <w:lang w:val="zh-CN"/>
              </w:rPr>
              <w:t>/</w:t>
            </w:r>
            <w:r>
              <w:rPr>
                <w:rFonts w:ascii="微软雅黑" w:eastAsia="微软雅黑" w:hAnsi="微软雅黑" w:cs="微软雅黑" w:hint="eastAsia"/>
                <w:szCs w:val="21"/>
                <w:lang w:val="zh-CN"/>
              </w:rPr>
              <w:t>人。腾龙洞电瓶车</w:t>
            </w:r>
            <w:r>
              <w:rPr>
                <w:rFonts w:ascii="微软雅黑" w:eastAsia="微软雅黑" w:hAnsi="微软雅黑" w:cs="微软雅黑" w:hint="eastAsia"/>
                <w:szCs w:val="21"/>
                <w:lang w:val="zh-CN"/>
              </w:rPr>
              <w:t>10</w:t>
            </w:r>
            <w:r>
              <w:rPr>
                <w:rFonts w:ascii="微软雅黑" w:eastAsia="微软雅黑" w:hAnsi="微软雅黑" w:cs="微软雅黑" w:hint="eastAsia"/>
                <w:szCs w:val="21"/>
                <w:lang w:val="zh-CN"/>
              </w:rPr>
              <w:t>元</w:t>
            </w:r>
            <w:r>
              <w:rPr>
                <w:rFonts w:ascii="微软雅黑" w:eastAsia="微软雅黑" w:hAnsi="微软雅黑" w:cs="微软雅黑" w:hint="eastAsia"/>
                <w:szCs w:val="21"/>
                <w:lang w:val="zh-CN"/>
              </w:rPr>
              <w:t>/</w:t>
            </w:r>
            <w:r>
              <w:rPr>
                <w:rFonts w:ascii="微软雅黑" w:eastAsia="微软雅黑" w:hAnsi="微软雅黑" w:cs="微软雅黑" w:hint="eastAsia"/>
                <w:szCs w:val="21"/>
                <w:lang w:val="zh-CN"/>
              </w:rPr>
              <w:t>人梭布垭山海经</w:t>
            </w:r>
            <w:r>
              <w:rPr>
                <w:rFonts w:ascii="微软雅黑" w:eastAsia="微软雅黑" w:hAnsi="微软雅黑" w:cs="微软雅黑" w:hint="eastAsia"/>
                <w:szCs w:val="21"/>
                <w:lang w:val="zh-CN"/>
              </w:rPr>
              <w:t>68</w:t>
            </w:r>
            <w:r>
              <w:rPr>
                <w:rFonts w:ascii="微软雅黑" w:eastAsia="微软雅黑" w:hAnsi="微软雅黑" w:cs="微软雅黑" w:hint="eastAsia"/>
                <w:szCs w:val="21"/>
                <w:lang w:val="zh-CN"/>
              </w:rPr>
              <w:t>元</w:t>
            </w:r>
            <w:r>
              <w:rPr>
                <w:rFonts w:ascii="微软雅黑" w:eastAsia="微软雅黑" w:hAnsi="微软雅黑" w:cs="微软雅黑" w:hint="eastAsia"/>
                <w:szCs w:val="21"/>
                <w:lang w:val="zh-CN"/>
              </w:rPr>
              <w:t>/</w:t>
            </w:r>
            <w:r>
              <w:rPr>
                <w:rFonts w:ascii="微软雅黑" w:eastAsia="微软雅黑" w:hAnsi="微软雅黑" w:cs="微软雅黑" w:hint="eastAsia"/>
                <w:szCs w:val="21"/>
                <w:lang w:val="zh-CN"/>
              </w:rPr>
              <w:t>人</w:t>
            </w:r>
          </w:p>
          <w:p w:rsidR="000C6E6E" w:rsidRDefault="000C07B2">
            <w:pPr>
              <w:widowControl/>
              <w:autoSpaceDE w:val="0"/>
              <w:autoSpaceDN w:val="0"/>
              <w:adjustRightInd w:val="0"/>
              <w:spacing w:line="360" w:lineRule="exact"/>
              <w:jc w:val="left"/>
              <w:rPr>
                <w:rFonts w:ascii="微软雅黑" w:eastAsia="微软雅黑" w:hAnsi="微软雅黑" w:cs="微软雅黑"/>
                <w:szCs w:val="21"/>
                <w:lang w:val="zh-CN"/>
              </w:rPr>
            </w:pPr>
            <w:r>
              <w:rPr>
                <w:rFonts w:ascii="微软雅黑" w:eastAsia="微软雅黑" w:hAnsi="微软雅黑" w:cs="微软雅黑" w:hint="eastAsia"/>
                <w:szCs w:val="21"/>
                <w:lang w:val="zh-CN"/>
              </w:rPr>
              <w:t>2</w:t>
            </w:r>
            <w:r>
              <w:rPr>
                <w:rFonts w:ascii="微软雅黑" w:eastAsia="微软雅黑" w:hAnsi="微软雅黑" w:cs="微软雅黑" w:hint="eastAsia"/>
                <w:szCs w:val="21"/>
                <w:lang w:val="zh-CN"/>
              </w:rPr>
              <w:t>、因旅游者违约、自身过错、自身疾病等自身原因导</w:t>
            </w:r>
            <w:r>
              <w:rPr>
                <w:rFonts w:ascii="微软雅黑" w:eastAsia="微软雅黑" w:hAnsi="微软雅黑" w:cs="微软雅黑" w:hint="eastAsia"/>
                <w:szCs w:val="21"/>
                <w:lang w:val="zh-CN"/>
              </w:rPr>
              <w:t>致的人身财产损失而额外支付的费用；</w:t>
            </w:r>
          </w:p>
          <w:p w:rsidR="000C6E6E" w:rsidRDefault="000C07B2">
            <w:pPr>
              <w:widowControl/>
              <w:autoSpaceDE w:val="0"/>
              <w:autoSpaceDN w:val="0"/>
              <w:adjustRightInd w:val="0"/>
              <w:spacing w:line="360" w:lineRule="exact"/>
              <w:jc w:val="left"/>
              <w:rPr>
                <w:rFonts w:ascii="微软雅黑" w:eastAsia="微软雅黑" w:hAnsi="微软雅黑" w:cs="微软雅黑"/>
                <w:szCs w:val="21"/>
                <w:lang w:val="zh-CN"/>
              </w:rPr>
            </w:pPr>
            <w:r>
              <w:rPr>
                <w:rFonts w:ascii="微软雅黑" w:eastAsia="微软雅黑" w:hAnsi="微软雅黑" w:cs="微软雅黑" w:hint="eastAsia"/>
                <w:szCs w:val="21"/>
                <w:lang w:val="zh-CN"/>
              </w:rPr>
              <w:t>3</w:t>
            </w:r>
            <w:r>
              <w:rPr>
                <w:rFonts w:ascii="微软雅黑" w:eastAsia="微软雅黑" w:hAnsi="微软雅黑" w:cs="微软雅黑" w:hint="eastAsia"/>
                <w:szCs w:val="21"/>
                <w:lang w:val="zh-CN"/>
              </w:rPr>
              <w:t>、全程入住酒店产生的单房差费用；</w:t>
            </w:r>
          </w:p>
          <w:p w:rsidR="000C6E6E" w:rsidRDefault="000C07B2">
            <w:pPr>
              <w:widowControl/>
              <w:autoSpaceDE w:val="0"/>
              <w:autoSpaceDN w:val="0"/>
              <w:adjustRightInd w:val="0"/>
              <w:spacing w:line="360" w:lineRule="exact"/>
              <w:jc w:val="left"/>
              <w:rPr>
                <w:rFonts w:ascii="微软雅黑" w:eastAsia="微软雅黑" w:hAnsi="微软雅黑" w:cs="微软雅黑"/>
                <w:szCs w:val="21"/>
                <w:lang w:val="zh-CN"/>
              </w:rPr>
            </w:pPr>
            <w:r>
              <w:rPr>
                <w:rFonts w:ascii="微软雅黑" w:eastAsia="微软雅黑" w:hAnsi="微软雅黑" w:cs="微软雅黑" w:hint="eastAsia"/>
                <w:szCs w:val="21"/>
                <w:lang w:val="zh-CN"/>
              </w:rPr>
              <w:t>4</w:t>
            </w:r>
            <w:r>
              <w:rPr>
                <w:rFonts w:ascii="微软雅黑" w:eastAsia="微软雅黑" w:hAnsi="微软雅黑" w:cs="微软雅黑" w:hint="eastAsia"/>
                <w:szCs w:val="21"/>
                <w:lang w:val="zh-CN"/>
              </w:rPr>
              <w:t>、旅游意外保险及航空保险（建议旅游者购买）；</w:t>
            </w:r>
          </w:p>
          <w:p w:rsidR="000C6E6E" w:rsidRDefault="000C07B2">
            <w:pPr>
              <w:widowControl/>
              <w:autoSpaceDE w:val="0"/>
              <w:autoSpaceDN w:val="0"/>
              <w:adjustRightInd w:val="0"/>
              <w:spacing w:line="360" w:lineRule="exact"/>
              <w:jc w:val="left"/>
              <w:rPr>
                <w:rFonts w:ascii="微软雅黑" w:eastAsia="微软雅黑" w:hAnsi="微软雅黑" w:cs="微软雅黑"/>
                <w:szCs w:val="21"/>
                <w:lang w:val="zh-CN"/>
              </w:rPr>
            </w:pPr>
            <w:r>
              <w:rPr>
                <w:rFonts w:ascii="微软雅黑" w:eastAsia="微软雅黑" w:hAnsi="微软雅黑" w:cs="微软雅黑" w:hint="eastAsia"/>
                <w:szCs w:val="21"/>
                <w:lang w:val="zh-CN"/>
              </w:rPr>
              <w:t>5</w:t>
            </w:r>
            <w:r>
              <w:rPr>
                <w:rFonts w:ascii="微软雅黑" w:eastAsia="微软雅黑" w:hAnsi="微软雅黑" w:cs="微软雅黑" w:hint="eastAsia"/>
                <w:szCs w:val="21"/>
                <w:lang w:val="zh-CN"/>
              </w:rPr>
              <w:t>、因交通延误等意外事件导致的额外费用；</w:t>
            </w:r>
          </w:p>
          <w:p w:rsidR="000C6E6E" w:rsidRDefault="000C07B2">
            <w:pPr>
              <w:widowControl/>
              <w:autoSpaceDE w:val="0"/>
              <w:autoSpaceDN w:val="0"/>
              <w:adjustRightInd w:val="0"/>
              <w:spacing w:line="360" w:lineRule="exact"/>
              <w:jc w:val="left"/>
              <w:rPr>
                <w:rFonts w:ascii="微软雅黑" w:eastAsia="微软雅黑" w:hAnsi="微软雅黑" w:cs="微软雅黑"/>
                <w:szCs w:val="21"/>
                <w:lang w:val="zh-CN"/>
              </w:rPr>
            </w:pPr>
            <w:r>
              <w:rPr>
                <w:rFonts w:ascii="微软雅黑" w:eastAsia="微软雅黑" w:hAnsi="微软雅黑" w:cs="微软雅黑" w:hint="eastAsia"/>
                <w:szCs w:val="21"/>
                <w:lang w:val="zh-CN"/>
              </w:rPr>
              <w:t>6</w:t>
            </w:r>
            <w:r>
              <w:rPr>
                <w:rFonts w:ascii="微软雅黑" w:eastAsia="微软雅黑" w:hAnsi="微软雅黑" w:cs="微软雅黑" w:hint="eastAsia"/>
                <w:szCs w:val="21"/>
                <w:lang w:val="zh-CN"/>
              </w:rPr>
              <w:t>、儿童报价以外产生的其他费用</w:t>
            </w:r>
            <w:proofErr w:type="gramStart"/>
            <w:r>
              <w:rPr>
                <w:rFonts w:ascii="微软雅黑" w:eastAsia="微软雅黑" w:hAnsi="微软雅黑" w:cs="微软雅黑" w:hint="eastAsia"/>
                <w:szCs w:val="21"/>
                <w:lang w:val="zh-CN"/>
              </w:rPr>
              <w:t>需游客</w:t>
            </w:r>
            <w:proofErr w:type="gramEnd"/>
            <w:r>
              <w:rPr>
                <w:rFonts w:ascii="微软雅黑" w:eastAsia="微软雅黑" w:hAnsi="微软雅黑" w:cs="微软雅黑" w:hint="eastAsia"/>
                <w:szCs w:val="21"/>
                <w:lang w:val="zh-CN"/>
              </w:rPr>
              <w:t>自理；</w:t>
            </w:r>
          </w:p>
          <w:p w:rsidR="000C6E6E" w:rsidRDefault="000C07B2">
            <w:pPr>
              <w:widowControl/>
              <w:autoSpaceDE w:val="0"/>
              <w:autoSpaceDN w:val="0"/>
              <w:adjustRightInd w:val="0"/>
              <w:spacing w:line="360" w:lineRule="exact"/>
              <w:jc w:val="left"/>
              <w:rPr>
                <w:rFonts w:ascii="微软雅黑" w:eastAsia="微软雅黑" w:hAnsi="微软雅黑" w:cs="微软雅黑"/>
                <w:szCs w:val="21"/>
                <w:lang w:val="zh-CN"/>
              </w:rPr>
            </w:pPr>
            <w:r>
              <w:rPr>
                <w:rFonts w:ascii="微软雅黑" w:eastAsia="微软雅黑" w:hAnsi="微软雅黑" w:cs="微软雅黑" w:hint="eastAsia"/>
                <w:szCs w:val="21"/>
                <w:lang w:val="zh-CN"/>
              </w:rPr>
              <w:t>7</w:t>
            </w:r>
            <w:r>
              <w:rPr>
                <w:rFonts w:ascii="微软雅黑" w:eastAsia="微软雅黑" w:hAnsi="微软雅黑" w:cs="微软雅黑" w:hint="eastAsia"/>
                <w:szCs w:val="21"/>
                <w:lang w:val="zh-CN"/>
              </w:rPr>
              <w:t>、不占床位游客不含早餐，不含单房差。</w:t>
            </w:r>
          </w:p>
        </w:tc>
      </w:tr>
      <w:tr w:rsidR="000C6E6E">
        <w:trPr>
          <w:gridAfter w:val="1"/>
          <w:wAfter w:w="587" w:type="dxa"/>
          <w:trHeight w:val="50"/>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☆☆儿童接待标准☆☆</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hint="eastAsia"/>
                <w:color w:val="000000"/>
                <w:szCs w:val="21"/>
              </w:rPr>
              <w:t>1.2M</w:t>
            </w:r>
            <w:r>
              <w:rPr>
                <w:rFonts w:ascii="微软雅黑" w:eastAsia="微软雅黑" w:hAnsi="微软雅黑" w:cs="微软雅黑" w:hint="eastAsia"/>
                <w:color w:val="000000"/>
                <w:szCs w:val="21"/>
              </w:rPr>
              <w:t>以下儿童仅</w:t>
            </w:r>
            <w:proofErr w:type="gramStart"/>
            <w:r>
              <w:rPr>
                <w:rFonts w:ascii="微软雅黑" w:eastAsia="微软雅黑" w:hAnsi="微软雅黑" w:cs="微软雅黑" w:hint="eastAsia"/>
                <w:color w:val="000000"/>
                <w:szCs w:val="21"/>
              </w:rPr>
              <w:t>含当地</w:t>
            </w:r>
            <w:proofErr w:type="gramEnd"/>
            <w:r>
              <w:rPr>
                <w:rFonts w:ascii="微软雅黑" w:eastAsia="微软雅黑" w:hAnsi="微软雅黑" w:cs="微软雅黑" w:hint="eastAsia"/>
                <w:color w:val="000000"/>
                <w:szCs w:val="21"/>
              </w:rPr>
              <w:t>旅游车位及导游服务和半餐，其他产生任何费用现付。</w:t>
            </w:r>
          </w:p>
        </w:tc>
      </w:tr>
      <w:tr w:rsidR="000C6E6E">
        <w:trPr>
          <w:gridAfter w:val="1"/>
          <w:wAfter w:w="587" w:type="dxa"/>
          <w:trHeight w:val="2099"/>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☆☆接待标准☆☆</w:t>
            </w:r>
          </w:p>
          <w:p w:rsidR="000C6E6E" w:rsidRDefault="000C07B2">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1</w:t>
            </w:r>
            <w:r>
              <w:rPr>
                <w:rFonts w:ascii="微软雅黑" w:eastAsia="微软雅黑" w:hAnsi="微软雅黑" w:cs="微软雅黑" w:hint="eastAsia"/>
                <w:bCs/>
                <w:color w:val="000000" w:themeColor="text1"/>
                <w:szCs w:val="21"/>
              </w:rPr>
              <w:t>、正常收客年龄段为</w:t>
            </w:r>
            <w:r>
              <w:rPr>
                <w:rFonts w:ascii="微软雅黑" w:eastAsia="微软雅黑" w:hAnsi="微软雅黑" w:cs="微软雅黑" w:hint="eastAsia"/>
                <w:bCs/>
                <w:color w:val="000000" w:themeColor="text1"/>
                <w:szCs w:val="21"/>
              </w:rPr>
              <w:t>18-70</w:t>
            </w:r>
            <w:r>
              <w:rPr>
                <w:rFonts w:ascii="微软雅黑" w:eastAsia="微软雅黑" w:hAnsi="微软雅黑" w:cs="微软雅黑" w:hint="eastAsia"/>
                <w:bCs/>
                <w:color w:val="000000" w:themeColor="text1"/>
                <w:szCs w:val="21"/>
              </w:rPr>
              <w:t>周岁。</w:t>
            </w:r>
            <w:r>
              <w:rPr>
                <w:rFonts w:ascii="微软雅黑" w:eastAsia="微软雅黑" w:hAnsi="微软雅黑" w:cs="微软雅黑" w:hint="eastAsia"/>
                <w:bCs/>
                <w:color w:val="000000" w:themeColor="text1"/>
                <w:szCs w:val="21"/>
              </w:rPr>
              <w:t>2--8</w:t>
            </w:r>
            <w:r>
              <w:rPr>
                <w:rFonts w:ascii="微软雅黑" w:eastAsia="微软雅黑" w:hAnsi="微软雅黑" w:cs="微软雅黑" w:hint="eastAsia"/>
                <w:bCs/>
                <w:color w:val="000000" w:themeColor="text1"/>
                <w:szCs w:val="21"/>
              </w:rPr>
              <w:t>人</w:t>
            </w:r>
          </w:p>
          <w:p w:rsidR="000C6E6E" w:rsidRDefault="000C07B2">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2</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18</w:t>
            </w:r>
            <w:r>
              <w:rPr>
                <w:rFonts w:ascii="微软雅黑" w:eastAsia="微软雅黑" w:hAnsi="微软雅黑" w:cs="微软雅黑" w:hint="eastAsia"/>
                <w:bCs/>
                <w:color w:val="000000" w:themeColor="text1"/>
                <w:szCs w:val="21"/>
              </w:rPr>
              <w:t>岁以下均需按儿童报名；</w:t>
            </w:r>
            <w:proofErr w:type="gramStart"/>
            <w:r>
              <w:rPr>
                <w:rFonts w:ascii="微软雅黑" w:eastAsia="微软雅黑" w:hAnsi="微软雅黑" w:cs="微软雅黑" w:hint="eastAsia"/>
                <w:bCs/>
                <w:color w:val="000000" w:themeColor="text1"/>
                <w:szCs w:val="21"/>
              </w:rPr>
              <w:t>全男不收</w:t>
            </w:r>
            <w:proofErr w:type="gramEnd"/>
          </w:p>
          <w:p w:rsidR="000C6E6E" w:rsidRDefault="000C07B2">
            <w:pPr>
              <w:adjustRightInd w:val="0"/>
              <w:snapToGrid w:val="0"/>
              <w:spacing w:line="360" w:lineRule="exact"/>
              <w:ind w:left="420" w:hangingChars="200" w:hanging="420"/>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3</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70</w:t>
            </w:r>
            <w:r>
              <w:rPr>
                <w:rFonts w:ascii="微软雅黑" w:eastAsia="微软雅黑" w:hAnsi="微软雅黑" w:cs="微软雅黑" w:hint="eastAsia"/>
                <w:bCs/>
                <w:color w:val="000000" w:themeColor="text1"/>
                <w:szCs w:val="21"/>
              </w:rPr>
              <w:t>岁以上</w:t>
            </w:r>
            <w:proofErr w:type="gramStart"/>
            <w:r>
              <w:rPr>
                <w:rFonts w:ascii="微软雅黑" w:eastAsia="微软雅黑" w:hAnsi="微软雅黑" w:cs="微软雅黑" w:hint="eastAsia"/>
                <w:bCs/>
                <w:color w:val="000000" w:themeColor="text1"/>
                <w:szCs w:val="21"/>
              </w:rPr>
              <w:t>需正常</w:t>
            </w:r>
            <w:proofErr w:type="gramEnd"/>
            <w:r>
              <w:rPr>
                <w:rFonts w:ascii="微软雅黑" w:eastAsia="微软雅黑" w:hAnsi="微软雅黑" w:cs="微软雅黑" w:hint="eastAsia"/>
                <w:bCs/>
                <w:color w:val="000000" w:themeColor="text1"/>
                <w:szCs w:val="21"/>
              </w:rPr>
              <w:t>年龄家属陪同，</w:t>
            </w:r>
            <w:r>
              <w:rPr>
                <w:rFonts w:ascii="微软雅黑" w:eastAsia="微软雅黑" w:hAnsi="微软雅黑" w:cs="微软雅黑" w:hint="eastAsia"/>
                <w:bCs/>
                <w:color w:val="000000" w:themeColor="text1"/>
                <w:szCs w:val="21"/>
              </w:rPr>
              <w:t>75</w:t>
            </w:r>
            <w:r>
              <w:rPr>
                <w:rFonts w:ascii="微软雅黑" w:eastAsia="微软雅黑" w:hAnsi="微软雅黑" w:cs="微软雅黑" w:hint="eastAsia"/>
                <w:bCs/>
                <w:color w:val="000000" w:themeColor="text1"/>
                <w:szCs w:val="21"/>
              </w:rPr>
              <w:t>岁以上拒绝报名，如果一组都是七十岁以上的不收</w:t>
            </w:r>
          </w:p>
          <w:p w:rsidR="000C6E6E" w:rsidRDefault="000C07B2">
            <w:pPr>
              <w:adjustRightInd w:val="0"/>
              <w:snapToGrid w:val="0"/>
              <w:spacing w:line="360" w:lineRule="exact"/>
              <w:ind w:firstLineChars="200" w:firstLine="420"/>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60</w:t>
            </w:r>
            <w:r>
              <w:rPr>
                <w:rFonts w:ascii="微软雅黑" w:eastAsia="微软雅黑" w:hAnsi="微软雅黑" w:cs="微软雅黑" w:hint="eastAsia"/>
                <w:bCs/>
                <w:color w:val="000000" w:themeColor="text1"/>
                <w:szCs w:val="21"/>
              </w:rPr>
              <w:t>岁</w:t>
            </w:r>
            <w:r>
              <w:rPr>
                <w:rFonts w:ascii="微软雅黑" w:eastAsia="微软雅黑" w:hAnsi="微软雅黑" w:cs="微软雅黑" w:hint="eastAsia"/>
                <w:bCs/>
                <w:color w:val="000000" w:themeColor="text1"/>
                <w:szCs w:val="21"/>
              </w:rPr>
              <w:t>-75</w:t>
            </w:r>
            <w:r>
              <w:rPr>
                <w:rFonts w:ascii="微软雅黑" w:eastAsia="微软雅黑" w:hAnsi="微软雅黑" w:cs="微软雅黑" w:hint="eastAsia"/>
                <w:bCs/>
                <w:color w:val="000000" w:themeColor="text1"/>
                <w:szCs w:val="21"/>
              </w:rPr>
              <w:t>岁的老人，报名时需提供适合本次旅游的《健康声明》及《旅行社免责书》</w:t>
            </w:r>
          </w:p>
          <w:p w:rsidR="000C6E6E" w:rsidRDefault="000C07B2">
            <w:pPr>
              <w:spacing w:line="360" w:lineRule="exact"/>
              <w:rPr>
                <w:rFonts w:ascii="微软雅黑" w:eastAsia="微软雅黑" w:hAnsi="微软雅黑" w:cs="微软雅黑"/>
                <w:bCs/>
                <w:color w:val="000000" w:themeColor="text1"/>
                <w:szCs w:val="21"/>
              </w:rPr>
            </w:pPr>
            <w:r>
              <w:rPr>
                <w:rFonts w:ascii="微软雅黑" w:eastAsia="微软雅黑" w:hAnsi="微软雅黑" w:cs="微软雅黑" w:hint="eastAsia"/>
                <w:bCs/>
                <w:color w:val="000000" w:themeColor="text1"/>
                <w:szCs w:val="21"/>
              </w:rPr>
              <w:t>4</w:t>
            </w:r>
            <w:r>
              <w:rPr>
                <w:rFonts w:ascii="微软雅黑" w:eastAsia="微软雅黑" w:hAnsi="微软雅黑" w:cs="微软雅黑" w:hint="eastAsia"/>
                <w:bCs/>
                <w:color w:val="000000" w:themeColor="text1"/>
                <w:szCs w:val="21"/>
              </w:rPr>
              <w:t>、若</w:t>
            </w:r>
            <w:proofErr w:type="gramStart"/>
            <w:r>
              <w:rPr>
                <w:rFonts w:ascii="微软雅黑" w:eastAsia="微软雅黑" w:hAnsi="微软雅黑" w:cs="微软雅黑" w:hint="eastAsia"/>
                <w:bCs/>
                <w:color w:val="000000" w:themeColor="text1"/>
                <w:szCs w:val="21"/>
              </w:rPr>
              <w:t>因客人</w:t>
            </w:r>
            <w:proofErr w:type="gramEnd"/>
            <w:r>
              <w:rPr>
                <w:rFonts w:ascii="微软雅黑" w:eastAsia="微软雅黑" w:hAnsi="微软雅黑" w:cs="微软雅黑" w:hint="eastAsia"/>
                <w:bCs/>
                <w:color w:val="000000" w:themeColor="text1"/>
                <w:szCs w:val="21"/>
              </w:rPr>
              <w:t>任何自身原因导致不能正常走完行程或者提前离团，需补加团费</w:t>
            </w:r>
            <w:r>
              <w:rPr>
                <w:rFonts w:ascii="微软雅黑" w:eastAsia="微软雅黑" w:hAnsi="微软雅黑" w:cs="微软雅黑" w:hint="eastAsia"/>
                <w:bCs/>
                <w:color w:val="000000" w:themeColor="text1"/>
                <w:szCs w:val="21"/>
              </w:rPr>
              <w:t>500</w:t>
            </w:r>
            <w:r>
              <w:rPr>
                <w:rFonts w:ascii="微软雅黑" w:eastAsia="微软雅黑" w:hAnsi="微软雅黑" w:cs="微软雅黑" w:hint="eastAsia"/>
                <w:bCs/>
                <w:color w:val="000000" w:themeColor="text1"/>
                <w:szCs w:val="21"/>
              </w:rPr>
              <w:t>元</w:t>
            </w:r>
            <w:r>
              <w:rPr>
                <w:rFonts w:ascii="微软雅黑" w:eastAsia="微软雅黑" w:hAnsi="微软雅黑" w:cs="微软雅黑" w:hint="eastAsia"/>
                <w:bCs/>
                <w:color w:val="000000" w:themeColor="text1"/>
                <w:szCs w:val="21"/>
              </w:rPr>
              <w:t>/</w:t>
            </w:r>
            <w:r>
              <w:rPr>
                <w:rFonts w:ascii="微软雅黑" w:eastAsia="微软雅黑" w:hAnsi="微软雅黑" w:cs="微软雅黑" w:hint="eastAsia"/>
                <w:bCs/>
                <w:color w:val="000000" w:themeColor="text1"/>
                <w:szCs w:val="21"/>
              </w:rPr>
              <w:t>人</w:t>
            </w:r>
          </w:p>
          <w:p w:rsidR="000C6E6E" w:rsidRDefault="000C07B2">
            <w:pPr>
              <w:spacing w:line="360" w:lineRule="exact"/>
              <w:ind w:rightChars="16" w:right="34"/>
              <w:rPr>
                <w:rFonts w:ascii="微软雅黑" w:eastAsia="微软雅黑" w:hAnsi="微软雅黑" w:cs="微软雅黑"/>
                <w:szCs w:val="21"/>
              </w:rPr>
            </w:pPr>
            <w:r>
              <w:rPr>
                <w:rFonts w:ascii="微软雅黑" w:eastAsia="微软雅黑" w:hAnsi="微软雅黑" w:cs="微软雅黑" w:hint="eastAsia"/>
                <w:bCs/>
                <w:color w:val="000000" w:themeColor="text1"/>
                <w:szCs w:val="21"/>
              </w:rPr>
              <w:t>5</w:t>
            </w:r>
            <w:r>
              <w:rPr>
                <w:rFonts w:ascii="微软雅黑" w:eastAsia="微软雅黑" w:hAnsi="微软雅黑" w:cs="微软雅黑" w:hint="eastAsia"/>
                <w:bCs/>
                <w:color w:val="000000" w:themeColor="text1"/>
                <w:szCs w:val="21"/>
              </w:rPr>
              <w:t>、聋哑人士、行动不便者、孕妇、旅游同行、导游证、记者、港澳台拒收</w:t>
            </w:r>
          </w:p>
        </w:tc>
      </w:tr>
      <w:tr w:rsidR="000C6E6E">
        <w:trPr>
          <w:gridAfter w:val="1"/>
          <w:wAfter w:w="587" w:type="dxa"/>
          <w:trHeight w:val="300"/>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☆☆温馨提示☆☆</w:t>
            </w:r>
          </w:p>
          <w:p w:rsidR="000C6E6E" w:rsidRDefault="000C07B2">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、以上专线为散客拼团，团队过程中可能会出现等人等车情况，烦请您多多包容与理解！</w:t>
            </w:r>
          </w:p>
          <w:p w:rsidR="000C6E6E" w:rsidRDefault="000C07B2">
            <w:pPr>
              <w:adjustRightInd w:val="0"/>
              <w:snapToGrid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rsidR="000C6E6E" w:rsidRDefault="000C07B2">
            <w:pPr>
              <w:adjustRightInd w:val="0"/>
              <w:snapToGrid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rsidR="000C6E6E" w:rsidRDefault="000C07B2">
            <w:pPr>
              <w:adjustRightInd w:val="0"/>
              <w:snapToGrid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、请您在预订时务必提供与有效证件一致的准确的、完整的个人身份信息，</w:t>
            </w:r>
            <w:r>
              <w:rPr>
                <w:rFonts w:ascii="微软雅黑" w:eastAsia="微软雅黑" w:hAnsi="微软雅黑" w:cs="微软雅黑" w:hint="eastAsia"/>
                <w:szCs w:val="21"/>
              </w:rPr>
              <w:t>以免带来不必要的经济损失。请随身带好自己的身份证原件，儿童带好户口本原件。机票一经开出不得签转、更改、退票；火车票若退票，由客人自行持身份证去火车站退票。</w:t>
            </w:r>
          </w:p>
          <w:p w:rsidR="000C6E6E" w:rsidRDefault="000C07B2">
            <w:pPr>
              <w:adjustRightInd w:val="0"/>
              <w:snapToGrid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、请备好个人常用药品（如创可贴、消炎药、感冒药、晕车药等），行程中凡公共场所的商店请游客谨慎购物，以上行为属个人行为，旅行社不承担因此造成的任何责任。</w:t>
            </w:r>
          </w:p>
          <w:p w:rsidR="000C6E6E" w:rsidRDefault="000C07B2">
            <w:pPr>
              <w:adjustRightInd w:val="0"/>
              <w:snapToGrid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、旅游途中请听从导游人员安排，配合司机、导游工作。团友之间相互关照，少数服从多数。自由活动时请注意人身及财产安全。乘船、</w:t>
            </w:r>
            <w:proofErr w:type="gramStart"/>
            <w:r>
              <w:rPr>
                <w:rFonts w:ascii="微软雅黑" w:eastAsia="微软雅黑" w:hAnsi="微软雅黑" w:cs="微软雅黑" w:hint="eastAsia"/>
                <w:szCs w:val="21"/>
              </w:rPr>
              <w:t>漂流景点</w:t>
            </w:r>
            <w:proofErr w:type="gramEnd"/>
            <w:r>
              <w:rPr>
                <w:rFonts w:ascii="微软雅黑" w:eastAsia="微软雅黑" w:hAnsi="微软雅黑" w:cs="微软雅黑" w:hint="eastAsia"/>
                <w:szCs w:val="21"/>
              </w:rPr>
              <w:t>游览时应注意个人及随身携带物品的安全，尤其谨防贵重物品（相机、钱包、手机</w:t>
            </w:r>
            <w:r>
              <w:rPr>
                <w:rFonts w:ascii="微软雅黑" w:eastAsia="微软雅黑" w:hAnsi="微软雅黑" w:cs="微软雅黑" w:hint="eastAsia"/>
                <w:szCs w:val="21"/>
              </w:rPr>
              <w:t>等）被水浸泡。请游客根据导游告知的集合时间，准时抵达集合地点，以防错过游览下一个景点的时间</w:t>
            </w:r>
          </w:p>
          <w:p w:rsidR="000C6E6E" w:rsidRDefault="000C07B2">
            <w:pPr>
              <w:adjustRightInd w:val="0"/>
              <w:snapToGrid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在游览过程中，对我社安排的各项服务，如有投诉、意见、建议等请及时在当地提出，以便我们积极配合处理！如在当地没有解决的投诉，我社也会当地备案，当地未备案的投诉视为无效投诉。如接待过程中未提出异议，则视为满意，</w:t>
            </w:r>
            <w:proofErr w:type="gramStart"/>
            <w:r>
              <w:rPr>
                <w:rFonts w:ascii="微软雅黑" w:eastAsia="微软雅黑" w:hAnsi="微软雅黑" w:cs="微软雅黑" w:hint="eastAsia"/>
                <w:szCs w:val="21"/>
              </w:rPr>
              <w:t>回团后恕不再</w:t>
            </w:r>
            <w:proofErr w:type="gramEnd"/>
            <w:r>
              <w:rPr>
                <w:rFonts w:ascii="微软雅黑" w:eastAsia="微软雅黑" w:hAnsi="微软雅黑" w:cs="微软雅黑" w:hint="eastAsia"/>
                <w:szCs w:val="21"/>
              </w:rPr>
              <w:t>接受投诉。请认真填写游客意见反馈表，此为处理投诉主要依据，不受理与意见反馈表不一致的投诉。</w:t>
            </w:r>
          </w:p>
          <w:p w:rsidR="000C6E6E" w:rsidRDefault="000C07B2">
            <w:pPr>
              <w:adjustRightInd w:val="0"/>
              <w:snapToGrid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、恩施地为少数名族聚集地，请尊重当地个人信仰和风情文化及风俗习惯。峡谷内有些地方有积水，注意不要嬉戏打闹</w:t>
            </w:r>
            <w:r>
              <w:rPr>
                <w:rFonts w:ascii="微软雅黑" w:eastAsia="微软雅黑" w:hAnsi="微软雅黑" w:cs="微软雅黑" w:hint="eastAsia"/>
                <w:szCs w:val="21"/>
              </w:rPr>
              <w:t>，请做好防滑、有水滴落的准备。女儿城婚嫁表演</w:t>
            </w:r>
            <w:proofErr w:type="gramStart"/>
            <w:r>
              <w:rPr>
                <w:rFonts w:ascii="微软雅黑" w:eastAsia="微软雅黑" w:hAnsi="微软雅黑" w:cs="微软雅黑" w:hint="eastAsia"/>
                <w:szCs w:val="21"/>
              </w:rPr>
              <w:t>秀由女儿城特别</w:t>
            </w:r>
            <w:proofErr w:type="gramEnd"/>
            <w:r>
              <w:rPr>
                <w:rFonts w:ascii="微软雅黑" w:eastAsia="微软雅黑" w:hAnsi="微软雅黑" w:cs="微软雅黑" w:hint="eastAsia"/>
                <w:szCs w:val="21"/>
              </w:rPr>
              <w:t>演出，如遇下雨等其他因素不能举行，则取消活动，游客不得以此投诉。</w:t>
            </w:r>
          </w:p>
          <w:p w:rsidR="000C6E6E" w:rsidRDefault="000C07B2">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、在不</w:t>
            </w:r>
            <w:proofErr w:type="gramStart"/>
            <w:r>
              <w:rPr>
                <w:rFonts w:ascii="微软雅黑" w:eastAsia="微软雅黑" w:hAnsi="微软雅黑" w:cs="微软雅黑" w:hint="eastAsia"/>
                <w:szCs w:val="21"/>
              </w:rPr>
              <w:t>减少景点</w:t>
            </w:r>
            <w:proofErr w:type="gramEnd"/>
            <w:r>
              <w:rPr>
                <w:rFonts w:ascii="微软雅黑" w:eastAsia="微软雅黑" w:hAnsi="微软雅黑" w:cs="微软雅黑" w:hint="eastAsia"/>
                <w:szCs w:val="21"/>
              </w:rPr>
              <w:t>的情况下，旅行社有权更换游览景区的顺序。</w:t>
            </w:r>
          </w:p>
          <w:p w:rsidR="000C6E6E" w:rsidRDefault="000C07B2">
            <w:pPr>
              <w:spacing w:line="360" w:lineRule="exact"/>
              <w:ind w:left="210" w:hangingChars="100" w:hanging="210"/>
              <w:rPr>
                <w:rFonts w:ascii="微软雅黑" w:eastAsia="微软雅黑" w:hAnsi="微软雅黑"/>
                <w:szCs w:val="21"/>
              </w:rPr>
            </w:pPr>
            <w:r>
              <w:rPr>
                <w:rFonts w:ascii="微软雅黑" w:eastAsia="微软雅黑" w:hAnsi="微软雅黑" w:cs="微软雅黑" w:hint="eastAsia"/>
                <w:color w:val="000000"/>
                <w:szCs w:val="21"/>
              </w:rPr>
              <w:t>10</w:t>
            </w:r>
            <w:r>
              <w:rPr>
                <w:rFonts w:ascii="微软雅黑" w:eastAsia="微软雅黑" w:hAnsi="微软雅黑" w:cs="微软雅黑" w:hint="eastAsia"/>
                <w:color w:val="000000"/>
                <w:szCs w:val="21"/>
              </w:rPr>
              <w:t>、恩施团队旅游是集体活动，集体出发、集体返回，请遵守时间，以免耽搁其他团友，任何人不得逾期或滞留不归。</w:t>
            </w:r>
          </w:p>
        </w:tc>
      </w:tr>
      <w:tr w:rsidR="000C6E6E">
        <w:trPr>
          <w:gridAfter w:val="1"/>
          <w:wAfter w:w="587" w:type="dxa"/>
          <w:trHeight w:val="300"/>
          <w:jc w:val="center"/>
        </w:trPr>
        <w:tc>
          <w:tcPr>
            <w:tcW w:w="11637" w:type="dxa"/>
            <w:gridSpan w:val="7"/>
            <w:tcBorders>
              <w:top w:val="single" w:sz="4" w:space="0" w:color="auto"/>
              <w:left w:val="single" w:sz="4" w:space="0" w:color="auto"/>
              <w:bottom w:val="single" w:sz="4" w:space="0" w:color="auto"/>
              <w:right w:val="single" w:sz="4" w:space="0" w:color="auto"/>
            </w:tcBorders>
          </w:tcPr>
          <w:p w:rsidR="000C6E6E" w:rsidRDefault="000C07B2">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☆☆注意事项☆☆</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szCs w:val="21"/>
              </w:rPr>
              <w:t>、</w:t>
            </w:r>
            <w:r>
              <w:rPr>
                <w:rFonts w:ascii="微软雅黑" w:eastAsia="微软雅黑" w:hAnsi="微软雅黑" w:cs="微软雅黑" w:hint="eastAsia"/>
                <w:szCs w:val="21"/>
              </w:rPr>
              <w:t>团队酒店由我社安排，旺季房源紧张情况下，会安排我社推荐酒店或同级标准，如指定酒店則一团一议；</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szCs w:val="21"/>
              </w:rPr>
              <w:t>2</w:t>
            </w:r>
            <w:r>
              <w:rPr>
                <w:rFonts w:ascii="微软雅黑" w:eastAsia="微软雅黑" w:hAnsi="微软雅黑" w:cs="微软雅黑"/>
                <w:szCs w:val="21"/>
              </w:rPr>
              <w:t>、</w:t>
            </w:r>
            <w:r>
              <w:rPr>
                <w:rFonts w:ascii="微软雅黑" w:eastAsia="微软雅黑" w:hAnsi="微软雅黑" w:cs="微软雅黑" w:hint="eastAsia"/>
                <w:szCs w:val="21"/>
              </w:rPr>
              <w:t>有效身份证件：游客出发时必须携带有效身份证件（身份证），如因个人原因没有带有效身份证件造成无法办理入住，手</w:t>
            </w:r>
            <w:r>
              <w:rPr>
                <w:rFonts w:ascii="微软雅黑" w:eastAsia="微软雅黑" w:hAnsi="微软雅黑" w:cs="微软雅黑" w:hint="eastAsia"/>
                <w:szCs w:val="21"/>
              </w:rPr>
              <w:t xml:space="preserve">    </w:t>
            </w:r>
            <w:proofErr w:type="gramStart"/>
            <w:r>
              <w:rPr>
                <w:rFonts w:ascii="微软雅黑" w:eastAsia="微软雅黑" w:hAnsi="微软雅黑" w:cs="微软雅黑" w:hint="eastAsia"/>
                <w:szCs w:val="21"/>
              </w:rPr>
              <w:t>续造成</w:t>
            </w:r>
            <w:proofErr w:type="gramEnd"/>
            <w:r>
              <w:rPr>
                <w:rFonts w:ascii="微软雅黑" w:eastAsia="微软雅黑" w:hAnsi="微软雅黑" w:cs="微软雅黑" w:hint="eastAsia"/>
                <w:szCs w:val="21"/>
              </w:rPr>
              <w:t>的损失，游客自行承担责任；</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szCs w:val="21"/>
              </w:rPr>
              <w:t>3</w:t>
            </w:r>
            <w:r>
              <w:rPr>
                <w:rFonts w:ascii="微软雅黑" w:eastAsia="微软雅黑" w:hAnsi="微软雅黑" w:cs="微软雅黑"/>
                <w:szCs w:val="21"/>
              </w:rPr>
              <w:t>、</w:t>
            </w:r>
            <w:r>
              <w:rPr>
                <w:rFonts w:ascii="微软雅黑" w:eastAsia="微软雅黑" w:hAnsi="微软雅黑" w:cs="微软雅黑" w:hint="eastAsia"/>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rsidR="000C6E6E" w:rsidRDefault="000C07B2">
            <w:pPr>
              <w:spacing w:line="360" w:lineRule="exact"/>
              <w:rPr>
                <w:rFonts w:ascii="微软雅黑" w:eastAsia="微软雅黑" w:hAnsi="微软雅黑" w:cs="微软雅黑"/>
                <w:szCs w:val="21"/>
              </w:rPr>
            </w:pPr>
            <w:r>
              <w:rPr>
                <w:rFonts w:ascii="微软雅黑" w:eastAsia="微软雅黑" w:hAnsi="微软雅黑" w:cs="微软雅黑"/>
                <w:szCs w:val="21"/>
              </w:rPr>
              <w:t>4</w:t>
            </w:r>
            <w:r>
              <w:rPr>
                <w:rFonts w:ascii="微软雅黑" w:eastAsia="微软雅黑" w:hAnsi="微软雅黑" w:cs="微软雅黑"/>
                <w:szCs w:val="21"/>
              </w:rPr>
              <w:t>、</w:t>
            </w:r>
            <w:r>
              <w:rPr>
                <w:rFonts w:ascii="微软雅黑" w:eastAsia="微软雅黑" w:hAnsi="微软雅黑" w:cs="微软雅黑" w:hint="eastAsia"/>
                <w:color w:val="000000"/>
                <w:szCs w:val="21"/>
              </w:rPr>
              <w:t>以上行程为参考行程，我社保留因航班、交通等原因而导致行程变化，而对出团日期、行程顺序等做适当调整的权利</w:t>
            </w:r>
          </w:p>
          <w:p w:rsidR="000C6E6E" w:rsidRDefault="000C07B2">
            <w:pPr>
              <w:spacing w:line="360" w:lineRule="exact"/>
              <w:rPr>
                <w:rFonts w:ascii="微软雅黑" w:eastAsia="微软雅黑" w:hAnsi="微软雅黑" w:cs="微软雅黑"/>
                <w:color w:val="000000"/>
                <w:szCs w:val="21"/>
                <w:lang w:val="zh-CN"/>
              </w:rPr>
            </w:pPr>
            <w:r>
              <w:rPr>
                <w:rFonts w:ascii="微软雅黑" w:eastAsia="微软雅黑" w:hAnsi="微软雅黑" w:cs="微软雅黑"/>
                <w:color w:val="000000"/>
                <w:szCs w:val="21"/>
                <w:lang w:val="zh-CN"/>
              </w:rPr>
              <w:t>5</w:t>
            </w:r>
            <w:r>
              <w:rPr>
                <w:rFonts w:ascii="微软雅黑" w:eastAsia="微软雅黑" w:hAnsi="微软雅黑" w:cs="微软雅黑"/>
                <w:color w:val="000000"/>
                <w:szCs w:val="21"/>
                <w:lang w:val="zh-CN"/>
              </w:rPr>
              <w:t>、</w:t>
            </w:r>
            <w:r>
              <w:rPr>
                <w:rFonts w:ascii="微软雅黑" w:eastAsia="微软雅黑" w:hAnsi="微软雅黑" w:cs="微软雅黑" w:hint="eastAsia"/>
                <w:color w:val="000000"/>
                <w:szCs w:val="21"/>
                <w:lang w:val="zh-CN"/>
              </w:rPr>
              <w:t>自由活动期间，旅行社不安排车出行，请保管</w:t>
            </w:r>
            <w:r>
              <w:rPr>
                <w:rFonts w:ascii="微软雅黑" w:eastAsia="微软雅黑" w:hAnsi="微软雅黑" w:cs="微软雅黑" w:hint="eastAsia"/>
                <w:color w:val="000000"/>
                <w:szCs w:val="21"/>
                <w:lang w:val="zh-CN"/>
              </w:rPr>
              <w:t>好自己的证件及随身物品，贵重物品请妥善保管，注意人身安全。</w:t>
            </w:r>
          </w:p>
          <w:p w:rsidR="000C6E6E" w:rsidRDefault="000C07B2">
            <w:pPr>
              <w:widowControl/>
              <w:autoSpaceDE w:val="0"/>
              <w:autoSpaceDN w:val="0"/>
              <w:adjustRightInd w:val="0"/>
              <w:spacing w:line="360" w:lineRule="exact"/>
              <w:ind w:leftChars="100" w:left="210" w:right="34"/>
              <w:jc w:val="left"/>
              <w:rPr>
                <w:rFonts w:ascii="微软雅黑" w:eastAsia="微软雅黑" w:hAnsi="微软雅黑" w:cs="微软雅黑"/>
                <w:szCs w:val="21"/>
              </w:rPr>
            </w:pPr>
            <w:r>
              <w:rPr>
                <w:rFonts w:ascii="微软雅黑" w:eastAsia="微软雅黑" w:hAnsi="微软雅黑" w:cs="微软雅黑" w:hint="eastAsia"/>
                <w:szCs w:val="21"/>
              </w:rPr>
              <w:t>为了确保旅游顺利出行，防止旅途中发生人身意</w:t>
            </w:r>
            <w:r>
              <w:rPr>
                <w:rFonts w:ascii="微软雅黑" w:eastAsia="微软雅黑" w:hAnsi="微软雅黑" w:cs="微软雅黑" w:hint="eastAsia"/>
                <w:color w:val="000000"/>
                <w:szCs w:val="21"/>
                <w:lang w:val="zh-CN"/>
              </w:rPr>
              <w:t>外伤害事故，请旅游者在出行前做一次必要的身体检查，年龄在</w:t>
            </w:r>
            <w:r>
              <w:rPr>
                <w:rFonts w:ascii="微软雅黑" w:eastAsia="微软雅黑" w:hAnsi="微软雅黑" w:cs="微软雅黑" w:hint="eastAsia"/>
                <w:color w:val="000000"/>
                <w:szCs w:val="21"/>
                <w:lang w:val="zh-CN"/>
              </w:rPr>
              <w:t>70</w:t>
            </w:r>
            <w:r>
              <w:rPr>
                <w:rFonts w:ascii="微软雅黑" w:eastAsia="微软雅黑" w:hAnsi="微软雅黑" w:cs="微软雅黑" w:hint="eastAsia"/>
                <w:color w:val="000000"/>
                <w:szCs w:val="21"/>
                <w:lang w:val="zh-CN"/>
              </w:rPr>
              <w:t>岁以上的游客请组团社</w:t>
            </w:r>
            <w:proofErr w:type="gramStart"/>
            <w:r>
              <w:rPr>
                <w:rFonts w:ascii="微软雅黑" w:eastAsia="微软雅黑" w:hAnsi="微软雅黑" w:cs="微软雅黑" w:hint="eastAsia"/>
                <w:szCs w:val="21"/>
              </w:rPr>
              <w:t>签</w:t>
            </w:r>
            <w:r>
              <w:rPr>
                <w:rFonts w:ascii="微软雅黑" w:eastAsia="微软雅黑" w:hAnsi="微软雅黑" w:cs="微软雅黑" w:hint="eastAsia"/>
                <w:color w:val="000000"/>
                <w:szCs w:val="21"/>
                <w:lang w:val="zh-CN"/>
              </w:rPr>
              <w:t>定</w:t>
            </w:r>
            <w:proofErr w:type="gramEnd"/>
            <w:r>
              <w:rPr>
                <w:rFonts w:ascii="微软雅黑" w:eastAsia="微软雅黑" w:hAnsi="微软雅黑" w:cs="微软雅黑" w:hint="eastAsia"/>
                <w:color w:val="000000"/>
                <w:szCs w:val="21"/>
                <w:lang w:val="zh-CN"/>
              </w:rPr>
              <w:t>《旅行社免责承诺书》。如存在下列情况，</w:t>
            </w:r>
            <w:r>
              <w:rPr>
                <w:rFonts w:ascii="微软雅黑" w:eastAsia="微软雅黑" w:hAnsi="微软雅黑" w:cs="微软雅黑" w:hint="eastAsia"/>
                <w:szCs w:val="21"/>
              </w:rPr>
              <w:t>请勿报名：</w:t>
            </w:r>
            <w:r>
              <w:rPr>
                <w:rFonts w:ascii="微软雅黑" w:eastAsia="微软雅黑" w:hAnsi="微软雅黑" w:cs="微软雅黑" w:hint="eastAsia"/>
                <w:szCs w:val="21"/>
              </w:rPr>
              <w:t>A</w:t>
            </w:r>
            <w:r>
              <w:rPr>
                <w:rFonts w:ascii="微软雅黑" w:eastAsia="微软雅黑" w:hAnsi="微软雅黑" w:cs="微软雅黑" w:hint="eastAsia"/>
                <w:szCs w:val="21"/>
              </w:rPr>
              <w:t>、传染性疾病患者，如传染性肝炎、活动期肺结核、伤寒等传染病人；</w:t>
            </w:r>
            <w:r>
              <w:rPr>
                <w:rFonts w:ascii="微软雅黑" w:eastAsia="微软雅黑" w:hAnsi="微软雅黑" w:cs="微软雅黑" w:hint="eastAsia"/>
                <w:szCs w:val="21"/>
              </w:rPr>
              <w:t>B</w:t>
            </w:r>
            <w:r>
              <w:rPr>
                <w:rFonts w:ascii="微软雅黑" w:eastAsia="微软雅黑" w:hAnsi="微软雅黑" w:cs="微软雅黑" w:hint="eastAsia"/>
                <w:szCs w:val="21"/>
              </w:rPr>
              <w:t>、心血管疾病患者，如严重高血压、心功能不全、心肌缺氧、心肌梗塞等病人；</w:t>
            </w:r>
            <w:r>
              <w:rPr>
                <w:rFonts w:ascii="微软雅黑" w:eastAsia="微软雅黑" w:hAnsi="微软雅黑" w:cs="微软雅黑" w:hint="eastAsia"/>
                <w:szCs w:val="21"/>
              </w:rPr>
              <w:t>C</w:t>
            </w:r>
            <w:r>
              <w:rPr>
                <w:rFonts w:ascii="微软雅黑" w:eastAsia="微软雅黑" w:hAnsi="微软雅黑" w:cs="微软雅黑" w:hint="eastAsia"/>
                <w:szCs w:val="21"/>
              </w:rPr>
              <w:t>、脑血管疾病患者，如脑栓塞、脑出血、脑肿瘤等病人；</w:t>
            </w:r>
            <w:r>
              <w:rPr>
                <w:rFonts w:ascii="微软雅黑" w:eastAsia="微软雅黑" w:hAnsi="微软雅黑" w:cs="微软雅黑" w:hint="eastAsia"/>
                <w:szCs w:val="21"/>
              </w:rPr>
              <w:t>D</w:t>
            </w:r>
            <w:r>
              <w:rPr>
                <w:rFonts w:ascii="微软雅黑" w:eastAsia="微软雅黑" w:hAnsi="微软雅黑" w:cs="微软雅黑" w:hint="eastAsia"/>
                <w:szCs w:val="21"/>
              </w:rPr>
              <w:t>、呼吸系统疾病患者，如肺气肿、肺心病等病人；</w:t>
            </w:r>
            <w:r>
              <w:rPr>
                <w:rFonts w:ascii="微软雅黑" w:eastAsia="微软雅黑" w:hAnsi="微软雅黑" w:cs="微软雅黑" w:hint="eastAsia"/>
                <w:szCs w:val="21"/>
              </w:rPr>
              <w:t>E</w:t>
            </w:r>
            <w:r>
              <w:rPr>
                <w:rFonts w:ascii="微软雅黑" w:eastAsia="微软雅黑" w:hAnsi="微软雅黑" w:cs="微软雅黑" w:hint="eastAsia"/>
                <w:szCs w:val="21"/>
              </w:rPr>
              <w:t>、精神病患者，如癫痫及各种精神病人；</w:t>
            </w:r>
            <w:r>
              <w:rPr>
                <w:rFonts w:ascii="微软雅黑" w:eastAsia="微软雅黑" w:hAnsi="微软雅黑" w:cs="微软雅黑" w:hint="eastAsia"/>
                <w:szCs w:val="21"/>
              </w:rPr>
              <w:t>F</w:t>
            </w:r>
            <w:r>
              <w:rPr>
                <w:rFonts w:ascii="微软雅黑" w:eastAsia="微软雅黑" w:hAnsi="微软雅黑" w:cs="微软雅黑" w:hint="eastAsia"/>
                <w:szCs w:val="21"/>
              </w:rPr>
              <w:t>、严重贫血病患者，如血红蛋白量水平在</w:t>
            </w:r>
            <w:r>
              <w:rPr>
                <w:rFonts w:ascii="微软雅黑" w:eastAsia="微软雅黑" w:hAnsi="微软雅黑" w:cs="微软雅黑" w:hint="eastAsia"/>
                <w:szCs w:val="21"/>
              </w:rPr>
              <w:t>50</w:t>
            </w:r>
            <w:r>
              <w:rPr>
                <w:rFonts w:ascii="微软雅黑" w:eastAsia="微软雅黑" w:hAnsi="微软雅黑" w:cs="微软雅黑" w:hint="eastAsia"/>
                <w:szCs w:val="21"/>
              </w:rPr>
              <w:t>克</w:t>
            </w:r>
            <w:r>
              <w:rPr>
                <w:rFonts w:ascii="微软雅黑" w:eastAsia="微软雅黑" w:hAnsi="微软雅黑" w:cs="微软雅黑" w:hint="eastAsia"/>
                <w:szCs w:val="21"/>
              </w:rPr>
              <w:t>/</w:t>
            </w:r>
            <w:r>
              <w:rPr>
                <w:rFonts w:ascii="微软雅黑" w:eastAsia="微软雅黑" w:hAnsi="微软雅黑" w:cs="微软雅黑" w:hint="eastAsia"/>
                <w:szCs w:val="21"/>
              </w:rPr>
              <w:t>升以下的病人；</w:t>
            </w:r>
            <w:r>
              <w:rPr>
                <w:rFonts w:ascii="微软雅黑" w:eastAsia="微软雅黑" w:hAnsi="微软雅黑" w:cs="微软雅黑" w:hint="eastAsia"/>
                <w:szCs w:val="21"/>
              </w:rPr>
              <w:t>G</w:t>
            </w:r>
            <w:r>
              <w:rPr>
                <w:rFonts w:ascii="微软雅黑" w:eastAsia="微软雅黑" w:hAnsi="微软雅黑" w:cs="微软雅黑" w:hint="eastAsia"/>
                <w:szCs w:val="21"/>
              </w:rPr>
              <w:t>、大中型手术的恢复期病患者；</w:t>
            </w:r>
            <w:r>
              <w:rPr>
                <w:rFonts w:ascii="微软雅黑" w:eastAsia="微软雅黑" w:hAnsi="微软雅黑" w:cs="微软雅黑" w:hint="eastAsia"/>
                <w:szCs w:val="21"/>
              </w:rPr>
              <w:t>H</w:t>
            </w:r>
            <w:r>
              <w:rPr>
                <w:rFonts w:ascii="微软雅黑" w:eastAsia="微软雅黑" w:hAnsi="微软雅黑" w:cs="微软雅黑" w:hint="eastAsia"/>
                <w:szCs w:val="21"/>
              </w:rPr>
              <w:t>、孕妇及行动不便者。</w:t>
            </w:r>
          </w:p>
        </w:tc>
      </w:tr>
    </w:tbl>
    <w:p w:rsidR="000C6E6E" w:rsidRDefault="000C6E6E">
      <w:pPr>
        <w:pStyle w:val="a0"/>
        <w:spacing w:line="360" w:lineRule="exact"/>
        <w:ind w:firstLineChars="0" w:firstLine="0"/>
        <w:rPr>
          <w:sz w:val="18"/>
          <w:szCs w:val="18"/>
        </w:rPr>
      </w:pPr>
    </w:p>
    <w:sectPr w:rsidR="000C6E6E">
      <w:headerReference w:type="default" r:id="rId10"/>
      <w:pgSz w:w="11906" w:h="16838"/>
      <w:pgMar w:top="340" w:right="340" w:bottom="340" w:left="340" w:header="38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B2" w:rsidRDefault="000C07B2">
      <w:r>
        <w:separator/>
      </w:r>
    </w:p>
  </w:endnote>
  <w:endnote w:type="continuationSeparator" w:id="0">
    <w:p w:rsidR="000C07B2" w:rsidRDefault="000C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微软简仿宋">
    <w:altName w:val="微软雅黑"/>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B2" w:rsidRDefault="000C07B2">
      <w:r>
        <w:separator/>
      </w:r>
    </w:p>
  </w:footnote>
  <w:footnote w:type="continuationSeparator" w:id="0">
    <w:p w:rsidR="000C07B2" w:rsidRDefault="000C0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6E" w:rsidRDefault="000C6E6E">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840F8"/>
    <w:rsid w:val="0009104B"/>
    <w:rsid w:val="000C07B2"/>
    <w:rsid w:val="000C6E6E"/>
    <w:rsid w:val="000D2424"/>
    <w:rsid w:val="000E0EB0"/>
    <w:rsid w:val="000E151C"/>
    <w:rsid w:val="00117133"/>
    <w:rsid w:val="001567CF"/>
    <w:rsid w:val="00163CA2"/>
    <w:rsid w:val="001825DC"/>
    <w:rsid w:val="00186498"/>
    <w:rsid w:val="00281AF2"/>
    <w:rsid w:val="00285C6A"/>
    <w:rsid w:val="002D2CD8"/>
    <w:rsid w:val="002F2F72"/>
    <w:rsid w:val="003417E8"/>
    <w:rsid w:val="00432EC7"/>
    <w:rsid w:val="00436567"/>
    <w:rsid w:val="004565FE"/>
    <w:rsid w:val="00495ABC"/>
    <w:rsid w:val="004A0FCB"/>
    <w:rsid w:val="004C309B"/>
    <w:rsid w:val="004C4CB2"/>
    <w:rsid w:val="004F4695"/>
    <w:rsid w:val="005021D4"/>
    <w:rsid w:val="006C0B9A"/>
    <w:rsid w:val="006D2B5A"/>
    <w:rsid w:val="007421C8"/>
    <w:rsid w:val="00795490"/>
    <w:rsid w:val="00806220"/>
    <w:rsid w:val="0083700A"/>
    <w:rsid w:val="008850FA"/>
    <w:rsid w:val="008C09F7"/>
    <w:rsid w:val="008E5D59"/>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51D0F"/>
    <w:rsid w:val="00C760AA"/>
    <w:rsid w:val="00C81202"/>
    <w:rsid w:val="00C93B57"/>
    <w:rsid w:val="00CE08BF"/>
    <w:rsid w:val="00D25BEC"/>
    <w:rsid w:val="00D32423"/>
    <w:rsid w:val="00D4584B"/>
    <w:rsid w:val="00EC531F"/>
    <w:rsid w:val="00ED5D23"/>
    <w:rsid w:val="00EF3746"/>
    <w:rsid w:val="00EF7396"/>
    <w:rsid w:val="00F22D54"/>
    <w:rsid w:val="00F307CA"/>
    <w:rsid w:val="00F3161D"/>
    <w:rsid w:val="00F71E5F"/>
    <w:rsid w:val="00FB133A"/>
    <w:rsid w:val="011C4CF6"/>
    <w:rsid w:val="0157064E"/>
    <w:rsid w:val="02492FB3"/>
    <w:rsid w:val="025758EA"/>
    <w:rsid w:val="02F803C8"/>
    <w:rsid w:val="031C2553"/>
    <w:rsid w:val="032D0FCD"/>
    <w:rsid w:val="03343D40"/>
    <w:rsid w:val="034E7440"/>
    <w:rsid w:val="03F66E77"/>
    <w:rsid w:val="05077321"/>
    <w:rsid w:val="056A1C9B"/>
    <w:rsid w:val="05BB103F"/>
    <w:rsid w:val="05C25AE1"/>
    <w:rsid w:val="05C8291B"/>
    <w:rsid w:val="05EB75A5"/>
    <w:rsid w:val="06BA3154"/>
    <w:rsid w:val="06C8688F"/>
    <w:rsid w:val="06D25850"/>
    <w:rsid w:val="0704296D"/>
    <w:rsid w:val="07134710"/>
    <w:rsid w:val="072C1A93"/>
    <w:rsid w:val="073B1CE0"/>
    <w:rsid w:val="07723FAA"/>
    <w:rsid w:val="07D30491"/>
    <w:rsid w:val="07DA45B8"/>
    <w:rsid w:val="07E9375F"/>
    <w:rsid w:val="07F014A4"/>
    <w:rsid w:val="080639DA"/>
    <w:rsid w:val="0874698D"/>
    <w:rsid w:val="08863B53"/>
    <w:rsid w:val="089B2EF1"/>
    <w:rsid w:val="08D74BFB"/>
    <w:rsid w:val="08DE4018"/>
    <w:rsid w:val="08E5797A"/>
    <w:rsid w:val="091D389B"/>
    <w:rsid w:val="09337B5B"/>
    <w:rsid w:val="09420551"/>
    <w:rsid w:val="098442F1"/>
    <w:rsid w:val="09C35CEF"/>
    <w:rsid w:val="09D10E6F"/>
    <w:rsid w:val="09E225A5"/>
    <w:rsid w:val="09F65C36"/>
    <w:rsid w:val="09FB503E"/>
    <w:rsid w:val="0A8473AE"/>
    <w:rsid w:val="0AB416DB"/>
    <w:rsid w:val="0B4A3C17"/>
    <w:rsid w:val="0B7C24E7"/>
    <w:rsid w:val="0B7F3A6A"/>
    <w:rsid w:val="0B9B10B5"/>
    <w:rsid w:val="0BF16C73"/>
    <w:rsid w:val="0C096925"/>
    <w:rsid w:val="0C450D6C"/>
    <w:rsid w:val="0C6A74ED"/>
    <w:rsid w:val="0C6F3428"/>
    <w:rsid w:val="0C7E69E5"/>
    <w:rsid w:val="0CE63B48"/>
    <w:rsid w:val="0D5F66AE"/>
    <w:rsid w:val="0D6C10EE"/>
    <w:rsid w:val="0DC9323A"/>
    <w:rsid w:val="0E37146A"/>
    <w:rsid w:val="0E4949A1"/>
    <w:rsid w:val="0E850379"/>
    <w:rsid w:val="0EF273CF"/>
    <w:rsid w:val="0EF87B81"/>
    <w:rsid w:val="0F611D6F"/>
    <w:rsid w:val="1010343F"/>
    <w:rsid w:val="10F16AE3"/>
    <w:rsid w:val="111C2BE9"/>
    <w:rsid w:val="11427B0D"/>
    <w:rsid w:val="11B34360"/>
    <w:rsid w:val="12361B78"/>
    <w:rsid w:val="128666FC"/>
    <w:rsid w:val="12EF0A4F"/>
    <w:rsid w:val="12F365FA"/>
    <w:rsid w:val="13371388"/>
    <w:rsid w:val="136A4169"/>
    <w:rsid w:val="13F66591"/>
    <w:rsid w:val="143C7B63"/>
    <w:rsid w:val="149C5396"/>
    <w:rsid w:val="150D1EBE"/>
    <w:rsid w:val="157A6664"/>
    <w:rsid w:val="15B0279D"/>
    <w:rsid w:val="15D42860"/>
    <w:rsid w:val="15FF7837"/>
    <w:rsid w:val="16960D6D"/>
    <w:rsid w:val="16F7733F"/>
    <w:rsid w:val="170A3ED8"/>
    <w:rsid w:val="172F064F"/>
    <w:rsid w:val="174C4F19"/>
    <w:rsid w:val="17833921"/>
    <w:rsid w:val="17A77194"/>
    <w:rsid w:val="17AB7D29"/>
    <w:rsid w:val="17AE51C3"/>
    <w:rsid w:val="17AF7A04"/>
    <w:rsid w:val="17BB0135"/>
    <w:rsid w:val="183B6DAB"/>
    <w:rsid w:val="188578A5"/>
    <w:rsid w:val="189A56D0"/>
    <w:rsid w:val="18BC4164"/>
    <w:rsid w:val="18F002B2"/>
    <w:rsid w:val="19404D95"/>
    <w:rsid w:val="196F3AA6"/>
    <w:rsid w:val="19F168D1"/>
    <w:rsid w:val="19F63A29"/>
    <w:rsid w:val="1A066980"/>
    <w:rsid w:val="1A4B1305"/>
    <w:rsid w:val="1ABC669E"/>
    <w:rsid w:val="1B4A6010"/>
    <w:rsid w:val="1B5C0A04"/>
    <w:rsid w:val="1BA04EFC"/>
    <w:rsid w:val="1C47468D"/>
    <w:rsid w:val="1C4C0D55"/>
    <w:rsid w:val="1CA647A6"/>
    <w:rsid w:val="1CA66D5E"/>
    <w:rsid w:val="1CED73D2"/>
    <w:rsid w:val="1D5C01C9"/>
    <w:rsid w:val="1D5D769E"/>
    <w:rsid w:val="1E3501C4"/>
    <w:rsid w:val="1E841FFE"/>
    <w:rsid w:val="1F246147"/>
    <w:rsid w:val="1F3A32F5"/>
    <w:rsid w:val="1F4D65B6"/>
    <w:rsid w:val="1FBC28E0"/>
    <w:rsid w:val="200F7270"/>
    <w:rsid w:val="205B6E3B"/>
    <w:rsid w:val="214A2567"/>
    <w:rsid w:val="21B76F72"/>
    <w:rsid w:val="22233137"/>
    <w:rsid w:val="2228568A"/>
    <w:rsid w:val="22464DDD"/>
    <w:rsid w:val="22840166"/>
    <w:rsid w:val="22A578F1"/>
    <w:rsid w:val="22C50A45"/>
    <w:rsid w:val="22E744D4"/>
    <w:rsid w:val="22EE1185"/>
    <w:rsid w:val="230C5DDF"/>
    <w:rsid w:val="2361463D"/>
    <w:rsid w:val="23832CA3"/>
    <w:rsid w:val="23BC21F8"/>
    <w:rsid w:val="23E40D09"/>
    <w:rsid w:val="24156E1F"/>
    <w:rsid w:val="2531660C"/>
    <w:rsid w:val="2568060B"/>
    <w:rsid w:val="257160DB"/>
    <w:rsid w:val="257A557F"/>
    <w:rsid w:val="25986633"/>
    <w:rsid w:val="26A435E6"/>
    <w:rsid w:val="27026F8E"/>
    <w:rsid w:val="27274C65"/>
    <w:rsid w:val="27466615"/>
    <w:rsid w:val="27673DA2"/>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D90BA6"/>
    <w:rsid w:val="2BAB2B4A"/>
    <w:rsid w:val="2BDF0C5E"/>
    <w:rsid w:val="2BF57730"/>
    <w:rsid w:val="2C493A17"/>
    <w:rsid w:val="2C884632"/>
    <w:rsid w:val="2CAB0320"/>
    <w:rsid w:val="2CB96718"/>
    <w:rsid w:val="2CBD0053"/>
    <w:rsid w:val="2CF439DB"/>
    <w:rsid w:val="2D234CF5"/>
    <w:rsid w:val="2DC860A6"/>
    <w:rsid w:val="2DD45655"/>
    <w:rsid w:val="2DF67CC1"/>
    <w:rsid w:val="2E52447E"/>
    <w:rsid w:val="2EC75720"/>
    <w:rsid w:val="2EDE4234"/>
    <w:rsid w:val="2EE948D6"/>
    <w:rsid w:val="2EF53261"/>
    <w:rsid w:val="2EF97A69"/>
    <w:rsid w:val="2F046E1E"/>
    <w:rsid w:val="2F4F4441"/>
    <w:rsid w:val="2FE11772"/>
    <w:rsid w:val="30B359F5"/>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6B4AF0"/>
    <w:rsid w:val="358C22F5"/>
    <w:rsid w:val="359C1DD2"/>
    <w:rsid w:val="36276C4F"/>
    <w:rsid w:val="366A2FFA"/>
    <w:rsid w:val="36B702E8"/>
    <w:rsid w:val="371B773A"/>
    <w:rsid w:val="37305A51"/>
    <w:rsid w:val="373F1224"/>
    <w:rsid w:val="37FA789F"/>
    <w:rsid w:val="37FF748C"/>
    <w:rsid w:val="381F242D"/>
    <w:rsid w:val="3901371D"/>
    <w:rsid w:val="399565E0"/>
    <w:rsid w:val="39B44CE2"/>
    <w:rsid w:val="39ED3ED1"/>
    <w:rsid w:val="3A9665B5"/>
    <w:rsid w:val="3AB309C7"/>
    <w:rsid w:val="3AB807D8"/>
    <w:rsid w:val="3B321EF6"/>
    <w:rsid w:val="3BD21BC3"/>
    <w:rsid w:val="3C0C0AA1"/>
    <w:rsid w:val="3C164A8D"/>
    <w:rsid w:val="3C2974B3"/>
    <w:rsid w:val="3C3F2833"/>
    <w:rsid w:val="3C4D011D"/>
    <w:rsid w:val="3C5710E9"/>
    <w:rsid w:val="3C995E7F"/>
    <w:rsid w:val="3CB7466E"/>
    <w:rsid w:val="3D27302F"/>
    <w:rsid w:val="3DFD6717"/>
    <w:rsid w:val="3E4D56DB"/>
    <w:rsid w:val="3EA84400"/>
    <w:rsid w:val="3F1E55F3"/>
    <w:rsid w:val="3F440007"/>
    <w:rsid w:val="3F711169"/>
    <w:rsid w:val="3F895B21"/>
    <w:rsid w:val="3FC93043"/>
    <w:rsid w:val="406B3968"/>
    <w:rsid w:val="40B04456"/>
    <w:rsid w:val="40EF3DFC"/>
    <w:rsid w:val="40FB5581"/>
    <w:rsid w:val="411564F1"/>
    <w:rsid w:val="4119604E"/>
    <w:rsid w:val="4226335B"/>
    <w:rsid w:val="42601C60"/>
    <w:rsid w:val="428E46BB"/>
    <w:rsid w:val="429152B6"/>
    <w:rsid w:val="429945EC"/>
    <w:rsid w:val="43170206"/>
    <w:rsid w:val="435C1F1C"/>
    <w:rsid w:val="43C51CEE"/>
    <w:rsid w:val="43D93497"/>
    <w:rsid w:val="449414B5"/>
    <w:rsid w:val="449A0FAE"/>
    <w:rsid w:val="44ED23E4"/>
    <w:rsid w:val="45295867"/>
    <w:rsid w:val="459840BF"/>
    <w:rsid w:val="460401AE"/>
    <w:rsid w:val="46335606"/>
    <w:rsid w:val="46414DBD"/>
    <w:rsid w:val="46454B73"/>
    <w:rsid w:val="46486737"/>
    <w:rsid w:val="46A00465"/>
    <w:rsid w:val="4762127A"/>
    <w:rsid w:val="47830661"/>
    <w:rsid w:val="47EA5D88"/>
    <w:rsid w:val="4836317F"/>
    <w:rsid w:val="487842FA"/>
    <w:rsid w:val="48B6105C"/>
    <w:rsid w:val="4976505A"/>
    <w:rsid w:val="49ED548C"/>
    <w:rsid w:val="4A4A4481"/>
    <w:rsid w:val="4AC81BBD"/>
    <w:rsid w:val="4B69046F"/>
    <w:rsid w:val="4B711B74"/>
    <w:rsid w:val="4C212059"/>
    <w:rsid w:val="4C813A93"/>
    <w:rsid w:val="4C887A2D"/>
    <w:rsid w:val="4CB521FE"/>
    <w:rsid w:val="4CDB3060"/>
    <w:rsid w:val="4CF0081A"/>
    <w:rsid w:val="4D1C581A"/>
    <w:rsid w:val="4D576E1A"/>
    <w:rsid w:val="4D5A571F"/>
    <w:rsid w:val="4D5D122C"/>
    <w:rsid w:val="4D832CE2"/>
    <w:rsid w:val="4DAA1A0C"/>
    <w:rsid w:val="4DC834CB"/>
    <w:rsid w:val="4E61488B"/>
    <w:rsid w:val="4E8A67B0"/>
    <w:rsid w:val="4ED93AEE"/>
    <w:rsid w:val="4F0202B4"/>
    <w:rsid w:val="4F170F52"/>
    <w:rsid w:val="4F2D45BF"/>
    <w:rsid w:val="4F3802E4"/>
    <w:rsid w:val="4F5F5742"/>
    <w:rsid w:val="4FA02EC7"/>
    <w:rsid w:val="4FFC08D3"/>
    <w:rsid w:val="50355FCF"/>
    <w:rsid w:val="508D440A"/>
    <w:rsid w:val="50947199"/>
    <w:rsid w:val="5103733B"/>
    <w:rsid w:val="511E308E"/>
    <w:rsid w:val="51217D24"/>
    <w:rsid w:val="51560851"/>
    <w:rsid w:val="523A6BD5"/>
    <w:rsid w:val="523C2D3F"/>
    <w:rsid w:val="52B3767B"/>
    <w:rsid w:val="52F03774"/>
    <w:rsid w:val="53C438F2"/>
    <w:rsid w:val="53C84C9E"/>
    <w:rsid w:val="53F17F29"/>
    <w:rsid w:val="540602EE"/>
    <w:rsid w:val="54C97A24"/>
    <w:rsid w:val="54EC6085"/>
    <w:rsid w:val="550E1801"/>
    <w:rsid w:val="55144DD5"/>
    <w:rsid w:val="551A3EF8"/>
    <w:rsid w:val="55CF021E"/>
    <w:rsid w:val="55D93D68"/>
    <w:rsid w:val="55E005F1"/>
    <w:rsid w:val="561720BD"/>
    <w:rsid w:val="56405548"/>
    <w:rsid w:val="56431446"/>
    <w:rsid w:val="56511950"/>
    <w:rsid w:val="56693A34"/>
    <w:rsid w:val="56891D8F"/>
    <w:rsid w:val="56983863"/>
    <w:rsid w:val="56C02F6A"/>
    <w:rsid w:val="56C05EC3"/>
    <w:rsid w:val="570D43E2"/>
    <w:rsid w:val="57C31B98"/>
    <w:rsid w:val="57EF2F07"/>
    <w:rsid w:val="580C3794"/>
    <w:rsid w:val="58744AC1"/>
    <w:rsid w:val="58B61A9D"/>
    <w:rsid w:val="58C33C5A"/>
    <w:rsid w:val="58CC3EAD"/>
    <w:rsid w:val="58F12E9E"/>
    <w:rsid w:val="59AC2042"/>
    <w:rsid w:val="59C97EB4"/>
    <w:rsid w:val="59DF74B6"/>
    <w:rsid w:val="5A596CA5"/>
    <w:rsid w:val="5A71367A"/>
    <w:rsid w:val="5A867B53"/>
    <w:rsid w:val="5B1B1D9F"/>
    <w:rsid w:val="5B312324"/>
    <w:rsid w:val="5B813524"/>
    <w:rsid w:val="5BA15B7C"/>
    <w:rsid w:val="5BAA265C"/>
    <w:rsid w:val="5BB1219F"/>
    <w:rsid w:val="5BF37E5F"/>
    <w:rsid w:val="5C2946E5"/>
    <w:rsid w:val="5C582767"/>
    <w:rsid w:val="5C955B11"/>
    <w:rsid w:val="5D314E25"/>
    <w:rsid w:val="5D343E68"/>
    <w:rsid w:val="5D350B78"/>
    <w:rsid w:val="5D395EF9"/>
    <w:rsid w:val="5D460992"/>
    <w:rsid w:val="5D733A62"/>
    <w:rsid w:val="5D8365CC"/>
    <w:rsid w:val="5DD4636B"/>
    <w:rsid w:val="5EA17CC3"/>
    <w:rsid w:val="5EAF3E6C"/>
    <w:rsid w:val="5EEF1C89"/>
    <w:rsid w:val="5F3B0C4C"/>
    <w:rsid w:val="5F744E64"/>
    <w:rsid w:val="5F976163"/>
    <w:rsid w:val="5FA76558"/>
    <w:rsid w:val="5FBC7B73"/>
    <w:rsid w:val="601710AD"/>
    <w:rsid w:val="6018347B"/>
    <w:rsid w:val="60655BC8"/>
    <w:rsid w:val="60C73DE5"/>
    <w:rsid w:val="60C97526"/>
    <w:rsid w:val="6133198D"/>
    <w:rsid w:val="617E0AF8"/>
    <w:rsid w:val="619304B3"/>
    <w:rsid w:val="61B57C03"/>
    <w:rsid w:val="63006B79"/>
    <w:rsid w:val="63600E30"/>
    <w:rsid w:val="637C1DF3"/>
    <w:rsid w:val="63D342E8"/>
    <w:rsid w:val="64063FA4"/>
    <w:rsid w:val="640D5BAD"/>
    <w:rsid w:val="642C1302"/>
    <w:rsid w:val="64D17127"/>
    <w:rsid w:val="65AE41C1"/>
    <w:rsid w:val="65CB7234"/>
    <w:rsid w:val="65D35C16"/>
    <w:rsid w:val="65DC23AC"/>
    <w:rsid w:val="664D50DC"/>
    <w:rsid w:val="66935810"/>
    <w:rsid w:val="669D3B0F"/>
    <w:rsid w:val="66AC566C"/>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9E2C97"/>
    <w:rsid w:val="6AA10091"/>
    <w:rsid w:val="6AF7140F"/>
    <w:rsid w:val="6B7F494F"/>
    <w:rsid w:val="6B8D6287"/>
    <w:rsid w:val="6BC51A85"/>
    <w:rsid w:val="6BD1058C"/>
    <w:rsid w:val="6BD603FA"/>
    <w:rsid w:val="6BE57596"/>
    <w:rsid w:val="6BFC4CBD"/>
    <w:rsid w:val="6C4F545A"/>
    <w:rsid w:val="6CED3119"/>
    <w:rsid w:val="6D091E11"/>
    <w:rsid w:val="6DA4008B"/>
    <w:rsid w:val="6DCC210A"/>
    <w:rsid w:val="6E3336F6"/>
    <w:rsid w:val="6F20013B"/>
    <w:rsid w:val="6F2F792A"/>
    <w:rsid w:val="6FE54EC4"/>
    <w:rsid w:val="70D24977"/>
    <w:rsid w:val="71C92A9F"/>
    <w:rsid w:val="722A21C5"/>
    <w:rsid w:val="72C62AA1"/>
    <w:rsid w:val="72C75081"/>
    <w:rsid w:val="72F851A0"/>
    <w:rsid w:val="73195863"/>
    <w:rsid w:val="73A11102"/>
    <w:rsid w:val="73C346E2"/>
    <w:rsid w:val="73C40450"/>
    <w:rsid w:val="73CE3E28"/>
    <w:rsid w:val="74DD4D17"/>
    <w:rsid w:val="74EE6EA4"/>
    <w:rsid w:val="75242E64"/>
    <w:rsid w:val="753627B5"/>
    <w:rsid w:val="753D37FC"/>
    <w:rsid w:val="76290CF7"/>
    <w:rsid w:val="768F7938"/>
    <w:rsid w:val="76A13980"/>
    <w:rsid w:val="76F0652C"/>
    <w:rsid w:val="76F13501"/>
    <w:rsid w:val="76F7344E"/>
    <w:rsid w:val="770F58C0"/>
    <w:rsid w:val="77221663"/>
    <w:rsid w:val="77531EB4"/>
    <w:rsid w:val="777E2193"/>
    <w:rsid w:val="77AC46E5"/>
    <w:rsid w:val="77E57235"/>
    <w:rsid w:val="782C529D"/>
    <w:rsid w:val="7860158C"/>
    <w:rsid w:val="786301DC"/>
    <w:rsid w:val="78E8447A"/>
    <w:rsid w:val="78F35532"/>
    <w:rsid w:val="792B2D90"/>
    <w:rsid w:val="795839D1"/>
    <w:rsid w:val="79600CBC"/>
    <w:rsid w:val="798B5156"/>
    <w:rsid w:val="798C2258"/>
    <w:rsid w:val="799176AF"/>
    <w:rsid w:val="7AB66FFF"/>
    <w:rsid w:val="7B2A1EE8"/>
    <w:rsid w:val="7B840ADE"/>
    <w:rsid w:val="7BB0205B"/>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402117"/>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Autospacing="1" w:afterAutospacing="1"/>
      <w:jc w:val="left"/>
    </w:pPr>
    <w:rPr>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autoRedefine/>
    <w:uiPriority w:val="22"/>
    <w:qFormat/>
    <w:rPr>
      <w:b/>
      <w:bCs/>
    </w:rPr>
  </w:style>
  <w:style w:type="character" w:styleId="ac">
    <w:name w:val="Hyperlink"/>
    <w:basedOn w:val="a1"/>
    <w:autoRedefine/>
    <w:qFormat/>
    <w:rPr>
      <w:color w:val="0000FF"/>
      <w:sz w:val="21"/>
      <w:szCs w:val="20"/>
      <w:u w:val="single"/>
    </w:rPr>
  </w:style>
  <w:style w:type="paragraph" w:styleId="ad">
    <w:name w:val="List Paragraph"/>
    <w:basedOn w:val="a"/>
    <w:next w:val="a"/>
    <w:autoRedefine/>
    <w:uiPriority w:val="99"/>
    <w:unhideWhenUsed/>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e">
    <w:name w:val="无"/>
    <w:basedOn w:val="a1"/>
    <w:autoRedefine/>
    <w:qFormat/>
  </w:style>
  <w:style w:type="character" w:customStyle="1" w:styleId="count3">
    <w:name w:val="count3"/>
    <w:autoRedefine/>
    <w:qFormat/>
    <w:rPr>
      <w:rFonts w:ascii="Times New Roman" w:eastAsia="微软雅黑"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Autospacing="1" w:afterAutospacing="1"/>
      <w:jc w:val="left"/>
    </w:pPr>
    <w:rPr>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autoRedefine/>
    <w:uiPriority w:val="22"/>
    <w:qFormat/>
    <w:rPr>
      <w:b/>
      <w:bCs/>
    </w:rPr>
  </w:style>
  <w:style w:type="character" w:styleId="ac">
    <w:name w:val="Hyperlink"/>
    <w:basedOn w:val="a1"/>
    <w:autoRedefine/>
    <w:qFormat/>
    <w:rPr>
      <w:color w:val="0000FF"/>
      <w:sz w:val="21"/>
      <w:szCs w:val="20"/>
      <w:u w:val="single"/>
    </w:rPr>
  </w:style>
  <w:style w:type="paragraph" w:styleId="ad">
    <w:name w:val="List Paragraph"/>
    <w:basedOn w:val="a"/>
    <w:next w:val="a"/>
    <w:autoRedefine/>
    <w:uiPriority w:val="99"/>
    <w:unhideWhenUsed/>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e">
    <w:name w:val="无"/>
    <w:basedOn w:val="a1"/>
    <w:autoRedefine/>
    <w:qFormat/>
  </w:style>
  <w:style w:type="character" w:customStyle="1" w:styleId="count3">
    <w:name w:val="count3"/>
    <w:autoRedefine/>
    <w:qFormat/>
    <w:rPr>
      <w:rFonts w:ascii="Times New Roman" w:eastAsia="微软雅黑"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【惟品湖南】长沙/韶山/张家界/天门山玻璃栈道/黄龙洞/魅力湘西晚会/芙蓉镇/凤凰古城六日</dc:title>
  <dc:creator>Administrator</dc:creator>
  <cp:lastModifiedBy>user</cp:lastModifiedBy>
  <cp:revision>1</cp:revision>
  <dcterms:created xsi:type="dcterms:W3CDTF">2024-08-16T03:53:00Z</dcterms:created>
  <dcterms:modified xsi:type="dcterms:W3CDTF">2024-08-16T03:53:00Z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RubyTemplateID">
    <vt:lpwstr>6</vt:lpwstr>
  </property>
  <property fmtid="{D5CDD505-2E9C-101B-9397-08002B2CF9AE}" pid="4" name="ICV">
    <vt:lpwstr>A84BA202087E42F6AB995630E1099EB4_13</vt:lpwstr>
  </property>
</Properties>
</file>