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5F4">
    <v:background id="_x0000_s1025" fillcolor="#f8f5f4">
      <v:fill r:id="rId4" o:title="paper2" recolor="t" type="tile"/>
    </v:background>
  </w:background>
  <w:body>
    <w:p w:rsidR="002837D1" w:rsidRDefault="00BC6435">
      <w:pPr>
        <w:pStyle w:val="2"/>
        <w:ind w:leftChars="0" w:left="0" w:firstLineChars="0" w:firstLine="0"/>
        <w:sectPr w:rsidR="002837D1">
          <w:headerReference w:type="default" r:id="rId9"/>
          <w:pgSz w:w="11906" w:h="16838"/>
          <w:pgMar w:top="0" w:right="340" w:bottom="-34" w:left="340" w:header="0" w:footer="0" w:gutter="0"/>
          <w:cols w:space="720"/>
          <w:docGrid w:type="lines" w:linePitch="312"/>
        </w:sectPr>
      </w:pPr>
      <w:r>
        <w:rPr>
          <w:rFonts w:hint="eastAsia"/>
          <w:noProof/>
        </w:rPr>
        <w:drawing>
          <wp:anchor distT="0" distB="0" distL="114300" distR="114300" simplePos="0" relativeHeight="251663360" behindDoc="0" locked="0" layoutInCell="1" allowOverlap="1">
            <wp:simplePos x="0" y="0"/>
            <wp:positionH relativeFrom="column">
              <wp:posOffset>-189865</wp:posOffset>
            </wp:positionH>
            <wp:positionV relativeFrom="paragraph">
              <wp:posOffset>-139700</wp:posOffset>
            </wp:positionV>
            <wp:extent cx="7533005" cy="10683240"/>
            <wp:effectExtent l="0" t="0" r="10795" b="3810"/>
            <wp:wrapNone/>
            <wp:docPr id="6" name="图片 6" descr="湘臻玩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湘臻玩121"/>
                    <pic:cNvPicPr>
                      <a:picLocks noChangeAspect="1"/>
                    </pic:cNvPicPr>
                  </pic:nvPicPr>
                  <pic:blipFill>
                    <a:blip r:embed="rId10"/>
                    <a:stretch>
                      <a:fillRect/>
                    </a:stretch>
                  </pic:blipFill>
                  <pic:spPr>
                    <a:xfrm>
                      <a:off x="0" y="0"/>
                      <a:ext cx="7533005" cy="10683240"/>
                    </a:xfrm>
                    <a:prstGeom prst="rect">
                      <a:avLst/>
                    </a:prstGeom>
                  </pic:spPr>
                </pic:pic>
              </a:graphicData>
            </a:graphic>
          </wp:anchor>
        </w:drawing>
      </w:r>
    </w:p>
    <w:p w:rsidR="002837D1" w:rsidRDefault="00BC6435">
      <w:r>
        <w:rPr>
          <w:rFonts w:ascii="微软雅黑" w:eastAsia="微软雅黑" w:hAnsi="微软雅黑" w:cs="微软雅黑" w:hint="eastAsia"/>
          <w:b/>
          <w:bCs/>
          <w:noProof/>
          <w:color w:val="FF0000"/>
          <w:sz w:val="52"/>
          <w:szCs w:val="52"/>
        </w:rPr>
        <w:drawing>
          <wp:anchor distT="0" distB="0" distL="114300" distR="114300" simplePos="0" relativeHeight="251662336" behindDoc="0" locked="0" layoutInCell="1" allowOverlap="1">
            <wp:simplePos x="0" y="0"/>
            <wp:positionH relativeFrom="column">
              <wp:posOffset>-193040</wp:posOffset>
            </wp:positionH>
            <wp:positionV relativeFrom="paragraph">
              <wp:posOffset>-118110</wp:posOffset>
            </wp:positionV>
            <wp:extent cx="7570470" cy="10706100"/>
            <wp:effectExtent l="0" t="0" r="11430" b="0"/>
            <wp:wrapNone/>
            <wp:docPr id="3" name="图片 2" descr="G:/潇遥行暑期版本/网红湖南/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潇遥行暑期版本/网红湖南/2+1.jpg2+1"/>
                    <pic:cNvPicPr>
                      <a:picLocks noChangeAspect="1"/>
                    </pic:cNvPicPr>
                  </pic:nvPicPr>
                  <pic:blipFill>
                    <a:blip r:embed="rId11"/>
                    <a:srcRect l="3" r="3"/>
                    <a:stretch>
                      <a:fillRect/>
                    </a:stretch>
                  </pic:blipFill>
                  <pic:spPr>
                    <a:xfrm>
                      <a:off x="0" y="0"/>
                      <a:ext cx="7570470" cy="10706100"/>
                    </a:xfrm>
                    <a:prstGeom prst="rect">
                      <a:avLst/>
                    </a:prstGeom>
                    <a:noFill/>
                    <a:ln>
                      <a:noFill/>
                    </a:ln>
                  </pic:spPr>
                </pic:pic>
              </a:graphicData>
            </a:graphic>
          </wp:anchor>
        </w:drawing>
      </w:r>
    </w:p>
    <w:p w:rsidR="002837D1" w:rsidRDefault="002837D1">
      <w:pPr>
        <w:rPr>
          <w:rFonts w:ascii="微软雅黑" w:eastAsia="微软雅黑" w:hAnsi="微软雅黑" w:cs="微软雅黑"/>
          <w:b/>
          <w:bCs/>
          <w:color w:val="00B050"/>
          <w:sz w:val="52"/>
          <w:szCs w:val="52"/>
        </w:rPr>
      </w:pPr>
    </w:p>
    <w:p w:rsidR="002837D1" w:rsidRDefault="002837D1"/>
    <w:p w:rsidR="002837D1" w:rsidRDefault="002837D1"/>
    <w:p w:rsidR="002837D1" w:rsidRDefault="00BC6435">
      <w:pPr>
        <w:tabs>
          <w:tab w:val="left" w:pos="2387"/>
        </w:tabs>
        <w:jc w:val="center"/>
        <w:rPr>
          <w:rFonts w:ascii="微软雅黑" w:eastAsia="微软雅黑" w:hAnsi="微软雅黑" w:cs="微软雅黑"/>
          <w:b/>
          <w:bCs/>
          <w:color w:val="00B050"/>
          <w:sz w:val="52"/>
          <w:szCs w:val="52"/>
        </w:rPr>
      </w:pPr>
      <w:r>
        <w:rPr>
          <w:rFonts w:ascii="微软雅黑" w:eastAsia="微软雅黑" w:hAnsi="微软雅黑" w:cs="微软雅黑" w:hint="eastAsia"/>
          <w:b/>
          <w:bCs/>
          <w:color w:val="00B050"/>
          <w:sz w:val="52"/>
          <w:szCs w:val="52"/>
        </w:rPr>
        <w:br w:type="page"/>
      </w:r>
    </w:p>
    <w:p w:rsidR="002837D1" w:rsidRDefault="00BC6435">
      <w:pPr>
        <w:tabs>
          <w:tab w:val="left" w:pos="2387"/>
        </w:tabs>
        <w:jc w:val="center"/>
        <w:rPr>
          <w:rFonts w:ascii="微软雅黑" w:eastAsia="微软雅黑" w:hAnsi="微软雅黑" w:cs="微软雅黑"/>
          <w:b/>
          <w:bCs/>
          <w:color w:val="00B050"/>
          <w:sz w:val="52"/>
          <w:szCs w:val="52"/>
        </w:rPr>
      </w:pPr>
      <w:r>
        <w:rPr>
          <w:rFonts w:ascii="微软雅黑" w:eastAsia="微软雅黑" w:hAnsi="微软雅黑" w:cs="微软雅黑" w:hint="eastAsia"/>
          <w:b/>
          <w:bCs/>
          <w:noProof/>
          <w:color w:val="FF0000"/>
          <w:sz w:val="52"/>
          <w:szCs w:val="52"/>
        </w:rPr>
        <w:drawing>
          <wp:anchor distT="0" distB="0" distL="114300" distR="114300" simplePos="0" relativeHeight="251659264" behindDoc="0" locked="0" layoutInCell="1" allowOverlap="1">
            <wp:simplePos x="0" y="0"/>
            <wp:positionH relativeFrom="column">
              <wp:posOffset>-221615</wp:posOffset>
            </wp:positionH>
            <wp:positionV relativeFrom="paragraph">
              <wp:posOffset>-106680</wp:posOffset>
            </wp:positionV>
            <wp:extent cx="7570470" cy="10706100"/>
            <wp:effectExtent l="0" t="0" r="11430" b="0"/>
            <wp:wrapNone/>
            <wp:docPr id="18" name="图片 5" descr="G:/潇遥行暑期版本/网红湖南/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G:/潇遥行暑期版本/网红湖南/美食.jpg美食"/>
                    <pic:cNvPicPr>
                      <a:picLocks noChangeAspect="1"/>
                    </pic:cNvPicPr>
                  </pic:nvPicPr>
                  <pic:blipFill>
                    <a:blip r:embed="rId12"/>
                    <a:srcRect l="3" r="3"/>
                    <a:stretch>
                      <a:fillRect/>
                    </a:stretch>
                  </pic:blipFill>
                  <pic:spPr>
                    <a:xfrm>
                      <a:off x="0" y="0"/>
                      <a:ext cx="7570470" cy="10706100"/>
                    </a:xfrm>
                    <a:prstGeom prst="rect">
                      <a:avLst/>
                    </a:prstGeom>
                    <a:noFill/>
                    <a:ln>
                      <a:noFill/>
                    </a:ln>
                  </pic:spPr>
                </pic:pic>
              </a:graphicData>
            </a:graphic>
          </wp:anchor>
        </w:drawing>
      </w:r>
      <w:r>
        <w:rPr>
          <w:rFonts w:ascii="微软雅黑" w:eastAsia="微软雅黑" w:hAnsi="微软雅黑" w:cs="微软雅黑" w:hint="eastAsia"/>
          <w:b/>
          <w:bCs/>
          <w:color w:val="00B050"/>
          <w:sz w:val="52"/>
          <w:szCs w:val="52"/>
        </w:rPr>
        <w:br w:type="page"/>
      </w:r>
    </w:p>
    <w:p w:rsidR="002837D1" w:rsidRDefault="00BC6435">
      <w:pPr>
        <w:tabs>
          <w:tab w:val="left" w:pos="2387"/>
        </w:tabs>
        <w:jc w:val="center"/>
        <w:rPr>
          <w:rFonts w:ascii="微软雅黑" w:eastAsia="微软雅黑" w:hAnsi="微软雅黑" w:cs="微软雅黑"/>
          <w:b/>
          <w:bCs/>
          <w:color w:val="00B050"/>
          <w:sz w:val="52"/>
          <w:szCs w:val="52"/>
        </w:rPr>
      </w:pPr>
      <w:r>
        <w:rPr>
          <w:rFonts w:ascii="微软雅黑" w:eastAsia="微软雅黑" w:hAnsi="微软雅黑" w:cs="微软雅黑" w:hint="eastAsia"/>
          <w:b/>
          <w:bCs/>
          <w:noProof/>
          <w:color w:val="FF0000"/>
          <w:sz w:val="52"/>
          <w:szCs w:val="52"/>
        </w:rPr>
        <w:drawing>
          <wp:anchor distT="0" distB="0" distL="114300" distR="114300" simplePos="0" relativeHeight="251660288" behindDoc="0" locked="0" layoutInCell="1" allowOverlap="1">
            <wp:simplePos x="0" y="0"/>
            <wp:positionH relativeFrom="column">
              <wp:posOffset>-231140</wp:posOffset>
            </wp:positionH>
            <wp:positionV relativeFrom="paragraph">
              <wp:posOffset>-125730</wp:posOffset>
            </wp:positionV>
            <wp:extent cx="7570470" cy="10706100"/>
            <wp:effectExtent l="0" t="0" r="11430" b="0"/>
            <wp:wrapNone/>
            <wp:docPr id="19" name="图片 6" descr="G:/潇遥行暑期版本/网红湖南/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G:/潇遥行暑期版本/网红湖南/赠送.jpg赠送"/>
                    <pic:cNvPicPr>
                      <a:picLocks noChangeAspect="1"/>
                    </pic:cNvPicPr>
                  </pic:nvPicPr>
                  <pic:blipFill>
                    <a:blip r:embed="rId13"/>
                    <a:srcRect l="3" r="3"/>
                    <a:stretch>
                      <a:fillRect/>
                    </a:stretch>
                  </pic:blipFill>
                  <pic:spPr>
                    <a:xfrm>
                      <a:off x="0" y="0"/>
                      <a:ext cx="7570470" cy="10706100"/>
                    </a:xfrm>
                    <a:prstGeom prst="rect">
                      <a:avLst/>
                    </a:prstGeom>
                    <a:noFill/>
                    <a:ln>
                      <a:noFill/>
                    </a:ln>
                  </pic:spPr>
                </pic:pic>
              </a:graphicData>
            </a:graphic>
          </wp:anchor>
        </w:drawing>
      </w:r>
      <w:r>
        <w:rPr>
          <w:rFonts w:ascii="微软雅黑" w:eastAsia="微软雅黑" w:hAnsi="微软雅黑" w:cs="微软雅黑" w:hint="eastAsia"/>
          <w:b/>
          <w:bCs/>
          <w:color w:val="00B050"/>
          <w:sz w:val="52"/>
          <w:szCs w:val="52"/>
        </w:rPr>
        <w:br w:type="page"/>
      </w:r>
    </w:p>
    <w:p w:rsidR="002837D1" w:rsidRDefault="00BC6435" w:rsidP="00842749">
      <w:pPr>
        <w:pStyle w:val="2"/>
        <w:ind w:firstLine="1040"/>
      </w:pPr>
      <w:r>
        <w:rPr>
          <w:rFonts w:ascii="微软雅黑" w:eastAsia="微软雅黑" w:hAnsi="微软雅黑" w:cs="微软雅黑" w:hint="eastAsia"/>
          <w:b/>
          <w:bCs/>
          <w:noProof/>
          <w:color w:val="FF0000"/>
          <w:sz w:val="52"/>
          <w:szCs w:val="52"/>
        </w:rPr>
        <w:drawing>
          <wp:anchor distT="0" distB="0" distL="114300" distR="114300" simplePos="0" relativeHeight="251661312" behindDoc="0" locked="0" layoutInCell="1" allowOverlap="1">
            <wp:simplePos x="0" y="0"/>
            <wp:positionH relativeFrom="column">
              <wp:posOffset>-221615</wp:posOffset>
            </wp:positionH>
            <wp:positionV relativeFrom="paragraph">
              <wp:posOffset>-150495</wp:posOffset>
            </wp:positionV>
            <wp:extent cx="7570470" cy="10706100"/>
            <wp:effectExtent l="0" t="0" r="11430" b="0"/>
            <wp:wrapNone/>
            <wp:docPr id="20" name="图片 7" descr="G:/潇遥行暑期版本/网红湖南/景交.jpg景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G:/潇遥行暑期版本/网红湖南/景交.jpg景交"/>
                    <pic:cNvPicPr>
                      <a:picLocks noChangeAspect="1"/>
                    </pic:cNvPicPr>
                  </pic:nvPicPr>
                  <pic:blipFill>
                    <a:blip r:embed="rId14"/>
                    <a:srcRect l="3" r="3"/>
                    <a:stretch>
                      <a:fillRect/>
                    </a:stretch>
                  </pic:blipFill>
                  <pic:spPr>
                    <a:xfrm>
                      <a:off x="0" y="0"/>
                      <a:ext cx="7570470" cy="10706100"/>
                    </a:xfrm>
                    <a:prstGeom prst="rect">
                      <a:avLst/>
                    </a:prstGeom>
                    <a:noFill/>
                    <a:ln>
                      <a:noFill/>
                    </a:ln>
                  </pic:spPr>
                </pic:pic>
              </a:graphicData>
            </a:graphic>
          </wp:anchor>
        </w:drawing>
      </w:r>
    </w:p>
    <w:p w:rsidR="002837D1" w:rsidRDefault="002837D1">
      <w:pPr>
        <w:tabs>
          <w:tab w:val="left" w:pos="8583"/>
        </w:tabs>
        <w:spacing w:line="360" w:lineRule="exact"/>
        <w:jc w:val="left"/>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rPr>
          <w:szCs w:val="21"/>
        </w:rPr>
      </w:pPr>
    </w:p>
    <w:p w:rsidR="002837D1" w:rsidRDefault="002837D1">
      <w:pPr>
        <w:pStyle w:val="2"/>
        <w:ind w:leftChars="0" w:left="0" w:firstLineChars="0" w:firstLine="0"/>
        <w:rPr>
          <w:szCs w:val="21"/>
        </w:rPr>
      </w:pPr>
    </w:p>
    <w:p w:rsidR="002837D1" w:rsidRDefault="002837D1">
      <w:pPr>
        <w:pStyle w:val="2"/>
        <w:rPr>
          <w:szCs w:val="21"/>
        </w:rPr>
      </w:pPr>
    </w:p>
    <w:p w:rsidR="002837D1" w:rsidRDefault="002837D1">
      <w:pPr>
        <w:pStyle w:val="2"/>
        <w:rPr>
          <w:szCs w:val="21"/>
        </w:rPr>
      </w:pPr>
    </w:p>
    <w:tbl>
      <w:tblPr>
        <w:tblpPr w:leftFromText="180" w:rightFromText="180" w:vertAnchor="page" w:horzAnchor="margin" w:tblpX="-72" w:tblpY="341"/>
        <w:tblW w:w="116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19"/>
        <w:gridCol w:w="7523"/>
        <w:gridCol w:w="573"/>
        <w:gridCol w:w="573"/>
        <w:gridCol w:w="573"/>
        <w:gridCol w:w="1467"/>
      </w:tblGrid>
      <w:tr w:rsidR="002837D1">
        <w:trPr>
          <w:trHeight w:val="742"/>
        </w:trPr>
        <w:tc>
          <w:tcPr>
            <w:tcW w:w="11628" w:type="dxa"/>
            <w:gridSpan w:val="6"/>
            <w:tcBorders>
              <w:bottom w:val="single" w:sz="4" w:space="0" w:color="auto"/>
            </w:tcBorders>
            <w:shd w:val="clear" w:color="auto" w:fill="00B050"/>
          </w:tcPr>
          <w:p w:rsidR="002837D1" w:rsidRDefault="00BC6435">
            <w:pPr>
              <w:tabs>
                <w:tab w:val="left" w:pos="2387"/>
              </w:tabs>
              <w:jc w:val="center"/>
              <w:rPr>
                <w:rFonts w:ascii="微软雅黑" w:eastAsia="微软雅黑" w:hAnsi="微软雅黑" w:cs="微软雅黑"/>
                <w:color w:val="F2F2F2" w:themeColor="background1" w:themeShade="F2"/>
                <w:sz w:val="24"/>
                <w:lang w:bidi="zh-CN"/>
              </w:rPr>
            </w:pPr>
            <w:r>
              <w:rPr>
                <w:rFonts w:ascii="微软雅黑" w:eastAsia="微软雅黑" w:hAnsi="微软雅黑" w:cs="微软雅黑" w:hint="eastAsia"/>
                <w:b/>
                <w:bCs/>
                <w:color w:val="FFFFFF" w:themeColor="background1"/>
                <w:sz w:val="52"/>
                <w:szCs w:val="52"/>
              </w:rPr>
              <w:t>【</w:t>
            </w:r>
            <w:r>
              <w:rPr>
                <w:rFonts w:ascii="微软雅黑" w:eastAsia="微软雅黑" w:hAnsi="微软雅黑" w:cs="微软雅黑" w:hint="eastAsia"/>
                <w:b/>
                <w:bCs/>
                <w:color w:val="FFFFFF" w:themeColor="background1"/>
                <w:sz w:val="52"/>
                <w:szCs w:val="52"/>
              </w:rPr>
              <w:t>湘臻玩</w:t>
            </w:r>
            <w:r>
              <w:rPr>
                <w:rFonts w:ascii="微软雅黑" w:eastAsia="微软雅黑" w:hAnsi="微软雅黑" w:cs="微软雅黑" w:hint="eastAsia"/>
                <w:b/>
                <w:bCs/>
                <w:color w:val="FFFFFF" w:themeColor="background1"/>
                <w:sz w:val="52"/>
                <w:szCs w:val="52"/>
              </w:rPr>
              <w:t>】</w:t>
            </w:r>
          </w:p>
        </w:tc>
      </w:tr>
      <w:tr w:rsidR="002837D1">
        <w:trPr>
          <w:trHeight w:val="710"/>
        </w:trPr>
        <w:tc>
          <w:tcPr>
            <w:tcW w:w="11628" w:type="dxa"/>
            <w:gridSpan w:val="6"/>
            <w:tcBorders>
              <w:bottom w:val="single" w:sz="4" w:space="0" w:color="auto"/>
            </w:tcBorders>
            <w:shd w:val="clear" w:color="auto" w:fill="00B050"/>
          </w:tcPr>
          <w:p w:rsidR="002837D1" w:rsidRDefault="00BC6435">
            <w:pPr>
              <w:widowControl/>
              <w:jc w:val="center"/>
              <w:rPr>
                <w:rFonts w:ascii="微软雅黑" w:eastAsia="微软雅黑" w:hAnsi="微软雅黑" w:cs="微软雅黑"/>
                <w:color w:val="F2F2F2" w:themeColor="background1" w:themeShade="F2"/>
                <w:sz w:val="24"/>
                <w:lang w:bidi="zh-CN"/>
              </w:rPr>
            </w:pPr>
            <w:r>
              <w:rPr>
                <w:rFonts w:ascii="微软雅黑" w:eastAsia="微软雅黑" w:hAnsi="微软雅黑" w:cs="微软雅黑" w:hint="eastAsia"/>
                <w:b/>
                <w:bCs/>
                <w:color w:val="FFFFFF" w:themeColor="background1"/>
                <w:kern w:val="0"/>
                <w:sz w:val="32"/>
                <w:szCs w:val="32"/>
              </w:rPr>
              <w:t>长沙</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韶山</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凤凰</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芙蓉镇</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张家界国家森林公园</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空中田园</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百龙电梯</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黄龙洞</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天门山国家森林公园</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玻璃栈道</w:t>
            </w:r>
            <w:r>
              <w:rPr>
                <w:rFonts w:ascii="微软雅黑" w:eastAsia="微软雅黑" w:hAnsi="微软雅黑" w:cs="微软雅黑" w:hint="eastAsia"/>
                <w:b/>
                <w:bCs/>
                <w:color w:val="FFFFFF" w:themeColor="background1"/>
                <w:kern w:val="0"/>
                <w:sz w:val="32"/>
                <w:szCs w:val="32"/>
              </w:rPr>
              <w:t>/</w:t>
            </w:r>
            <w:r>
              <w:rPr>
                <w:rFonts w:ascii="微软雅黑" w:eastAsia="微软雅黑" w:hAnsi="微软雅黑" w:cs="微软雅黑" w:hint="eastAsia"/>
                <w:b/>
                <w:bCs/>
                <w:color w:val="FFFFFF" w:themeColor="background1"/>
                <w:kern w:val="0"/>
                <w:sz w:val="32"/>
                <w:szCs w:val="32"/>
              </w:rPr>
              <w:t>魅力湘西晚会</w:t>
            </w:r>
            <w:r>
              <w:rPr>
                <w:rFonts w:ascii="微软雅黑" w:eastAsia="微软雅黑" w:hAnsi="微软雅黑" w:cs="微软雅黑" w:hint="eastAsia"/>
                <w:b/>
                <w:bCs/>
                <w:color w:val="FFFFFF" w:themeColor="background1"/>
                <w:kern w:val="0"/>
                <w:sz w:val="32"/>
                <w:szCs w:val="32"/>
              </w:rPr>
              <w:t>/6</w:t>
            </w:r>
            <w:r>
              <w:rPr>
                <w:rFonts w:ascii="微软雅黑" w:eastAsia="微软雅黑" w:hAnsi="微软雅黑" w:cs="微软雅黑" w:hint="eastAsia"/>
                <w:b/>
                <w:bCs/>
                <w:color w:val="FFFFFF" w:themeColor="background1"/>
                <w:kern w:val="0"/>
                <w:sz w:val="32"/>
                <w:szCs w:val="32"/>
              </w:rPr>
              <w:t>日游</w:t>
            </w:r>
          </w:p>
        </w:tc>
      </w:tr>
      <w:tr w:rsidR="002837D1">
        <w:trPr>
          <w:trHeight w:val="710"/>
        </w:trPr>
        <w:tc>
          <w:tcPr>
            <w:tcW w:w="11628" w:type="dxa"/>
            <w:gridSpan w:val="6"/>
            <w:tcBorders>
              <w:bottom w:val="single" w:sz="4" w:space="0" w:color="auto"/>
            </w:tcBorders>
          </w:tcPr>
          <w:p w:rsidR="002837D1" w:rsidRDefault="00BC6435">
            <w:pPr>
              <w:rPr>
                <w:rFonts w:ascii="微软雅黑" w:eastAsia="微软雅黑" w:hAnsi="微软雅黑" w:cs="微软雅黑"/>
                <w:b/>
                <w:bCs/>
                <w:color w:val="00B050"/>
                <w:sz w:val="28"/>
                <w:szCs w:val="28"/>
              </w:rPr>
            </w:pPr>
            <w:r>
              <w:rPr>
                <w:rFonts w:hint="eastAsia"/>
                <w:b/>
                <w:noProof/>
                <w:color w:val="FF0000"/>
                <w:sz w:val="28"/>
                <w:szCs w:val="28"/>
              </w:rPr>
              <w:drawing>
                <wp:anchor distT="0" distB="0" distL="114300" distR="114300" simplePos="0" relativeHeight="251664384"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5" cstate="print"/>
                          <a:stretch>
                            <a:fillRect/>
                          </a:stretch>
                        </pic:blipFill>
                        <pic:spPr>
                          <a:xfrm>
                            <a:off x="0" y="0"/>
                            <a:ext cx="7337425" cy="967105"/>
                          </a:xfrm>
                          <a:prstGeom prst="rect">
                            <a:avLst/>
                          </a:prstGeom>
                          <a:noFill/>
                          <a:ln>
                            <a:noFill/>
                          </a:ln>
                        </pic:spPr>
                      </pic:pic>
                    </a:graphicData>
                  </a:graphic>
                </wp:anchor>
              </w:drawing>
            </w:r>
          </w:p>
          <w:p w:rsidR="002837D1" w:rsidRDefault="002837D1" w:rsidP="00842749">
            <w:pPr>
              <w:pStyle w:val="a4"/>
              <w:ind w:firstLine="560"/>
              <w:rPr>
                <w:rFonts w:ascii="微软雅黑" w:eastAsia="微软雅黑" w:hAnsi="微软雅黑" w:cs="微软雅黑"/>
                <w:b/>
                <w:bCs/>
                <w:color w:val="00B050"/>
                <w:sz w:val="28"/>
                <w:szCs w:val="28"/>
              </w:rPr>
            </w:pPr>
          </w:p>
          <w:p w:rsidR="002837D1" w:rsidRDefault="002837D1">
            <w:pPr>
              <w:rPr>
                <w:rFonts w:ascii="微软雅黑" w:eastAsia="微软雅黑" w:hAnsi="微软雅黑" w:cs="微软雅黑"/>
                <w:b/>
                <w:bCs/>
                <w:color w:val="00B050"/>
                <w:sz w:val="28"/>
                <w:szCs w:val="28"/>
              </w:rPr>
            </w:pPr>
          </w:p>
          <w:p w:rsidR="002837D1" w:rsidRDefault="00BC6435">
            <w:pPr>
              <w:pStyle w:val="a4"/>
              <w:spacing w:line="360" w:lineRule="exact"/>
              <w:ind w:rightChars="-549" w:right="-1153" w:firstLineChars="0" w:firstLine="0"/>
              <w:rPr>
                <w:rFonts w:ascii="微软雅黑" w:eastAsia="微软雅黑" w:hAnsi="微软雅黑" w:cs="微软雅黑"/>
              </w:rPr>
            </w:pPr>
            <w:r>
              <w:rPr>
                <w:rFonts w:ascii="微软雅黑" w:eastAsia="微软雅黑" w:hAnsi="微软雅黑" w:cs="微软雅黑" w:hint="eastAsia"/>
                <w:b/>
                <w:bCs/>
                <w:color w:val="002060"/>
              </w:rPr>
              <w:t>●</w:t>
            </w:r>
            <w:r>
              <w:rPr>
                <w:rFonts w:ascii="微软雅黑" w:eastAsia="微软雅黑" w:hAnsi="微软雅黑" w:cs="微软雅黑" w:hint="eastAsia"/>
                <w:b/>
                <w:bCs/>
                <w:color w:val="002060"/>
              </w:rPr>
              <w:t xml:space="preserve"> </w:t>
            </w:r>
            <w:r>
              <w:rPr>
                <w:rFonts w:ascii="微软雅黑" w:eastAsia="微软雅黑" w:hAnsi="微软雅黑" w:cs="微软雅黑" w:hint="eastAsia"/>
                <w:b/>
                <w:bCs/>
                <w:color w:val="002060"/>
              </w:rPr>
              <w:t>游览双森林公园：</w:t>
            </w:r>
            <w:r>
              <w:rPr>
                <w:rFonts w:ascii="微软雅黑" w:eastAsia="微软雅黑" w:hAnsi="微软雅黑" w:cs="微软雅黑" w:hint="eastAsia"/>
                <w:color w:val="000000"/>
              </w:rPr>
              <w:t>张家界</w:t>
            </w:r>
            <w:r>
              <w:rPr>
                <w:rFonts w:ascii="微软雅黑" w:eastAsia="微软雅黑" w:hAnsi="微软雅黑" w:cs="微软雅黑" w:hint="eastAsia"/>
                <w:color w:val="000000"/>
              </w:rPr>
              <w:t>国家</w:t>
            </w:r>
            <w:r>
              <w:rPr>
                <w:rFonts w:ascii="微软雅黑" w:eastAsia="微软雅黑" w:hAnsi="微软雅黑" w:cs="微软雅黑" w:hint="eastAsia"/>
                <w:color w:val="000000"/>
              </w:rPr>
              <w:t>森林公园、天门山</w:t>
            </w:r>
            <w:r>
              <w:rPr>
                <w:rFonts w:ascii="微软雅黑" w:eastAsia="微软雅黑" w:hAnsi="微软雅黑" w:cs="微软雅黑" w:hint="eastAsia"/>
                <w:color w:val="000000"/>
              </w:rPr>
              <w:t>国家</w:t>
            </w:r>
            <w:r>
              <w:rPr>
                <w:rFonts w:ascii="微软雅黑" w:eastAsia="微软雅黑" w:hAnsi="微软雅黑" w:cs="微软雅黑" w:hint="eastAsia"/>
                <w:color w:val="000000"/>
              </w:rPr>
              <w:t>森林公园</w:t>
            </w:r>
            <w:r>
              <w:rPr>
                <w:rFonts w:ascii="微软雅黑" w:eastAsia="微软雅黑" w:hAnsi="微软雅黑" w:cs="微软雅黑" w:hint="eastAsia"/>
                <w:color w:val="000000"/>
              </w:rPr>
              <w:t>；</w:t>
            </w:r>
            <w:r>
              <w:rPr>
                <w:rFonts w:ascii="微软雅黑" w:eastAsia="微软雅黑" w:hAnsi="微软雅黑" w:cs="微软雅黑" w:hint="eastAsia"/>
              </w:rPr>
              <w:t>张家界最后一片处女地、摄影天堂——【</w:t>
            </w:r>
            <w:r>
              <w:rPr>
                <w:rFonts w:ascii="微软雅黑" w:eastAsia="微软雅黑" w:hAnsi="微软雅黑" w:cs="微软雅黑" w:hint="eastAsia"/>
                <w:b/>
                <w:bCs/>
                <w:color w:val="FF0000"/>
              </w:rPr>
              <w:t>空中田园</w:t>
            </w:r>
            <w:r>
              <w:rPr>
                <w:rFonts w:ascii="微软雅黑" w:eastAsia="微软雅黑" w:hAnsi="微软雅黑" w:cs="微软雅黑" w:hint="eastAsia"/>
              </w:rPr>
              <w:t>】</w:t>
            </w:r>
          </w:p>
          <w:p w:rsidR="002837D1" w:rsidRDefault="00BC6435">
            <w:pPr>
              <w:pStyle w:val="a4"/>
              <w:spacing w:line="360" w:lineRule="exact"/>
              <w:ind w:rightChars="-549" w:right="-1153" w:firstLineChars="800" w:firstLine="1680"/>
              <w:rPr>
                <w:rFonts w:ascii="微软雅黑" w:eastAsia="微软雅黑" w:hAnsi="微软雅黑" w:cs="微软雅黑"/>
                <w:b/>
                <w:bCs/>
                <w:color w:val="000000"/>
              </w:rPr>
            </w:pPr>
            <w:r>
              <w:rPr>
                <w:rFonts w:ascii="微软雅黑" w:eastAsia="微软雅黑" w:hAnsi="微软雅黑" w:cs="微软雅黑" w:hint="eastAsia"/>
              </w:rPr>
              <w:t>（</w:t>
            </w:r>
            <w:r>
              <w:rPr>
                <w:rFonts w:ascii="微软雅黑" w:eastAsia="微软雅黑" w:hAnsi="微软雅黑" w:cs="微软雅黑" w:hint="eastAsia"/>
                <w:color w:val="C00000"/>
              </w:rPr>
              <w:t>此线路景区是刚开发，一般团队不去此景点，只有个别户外</w:t>
            </w:r>
            <w:proofErr w:type="gramStart"/>
            <w:r>
              <w:rPr>
                <w:rFonts w:ascii="微软雅黑" w:eastAsia="微软雅黑" w:hAnsi="微软雅黑" w:cs="微软雅黑" w:hint="eastAsia"/>
                <w:color w:val="C00000"/>
              </w:rPr>
              <w:t>驴友摄影</w:t>
            </w:r>
            <w:proofErr w:type="gramEnd"/>
            <w:r>
              <w:rPr>
                <w:rFonts w:ascii="微软雅黑" w:eastAsia="微软雅黑" w:hAnsi="微软雅黑" w:cs="微软雅黑" w:hint="eastAsia"/>
                <w:color w:val="C00000"/>
              </w:rPr>
              <w:t>爱好者</w:t>
            </w:r>
            <w:r>
              <w:rPr>
                <w:rFonts w:ascii="微软雅黑" w:eastAsia="微软雅黑" w:hAnsi="微软雅黑" w:cs="微软雅黑" w:hint="eastAsia"/>
              </w:rPr>
              <w:t>）；</w:t>
            </w:r>
          </w:p>
          <w:p w:rsidR="002837D1" w:rsidRDefault="00BC6435">
            <w:pPr>
              <w:spacing w:line="360" w:lineRule="exact"/>
              <w:rPr>
                <w:rFonts w:ascii="微软雅黑" w:eastAsia="微软雅黑" w:hAnsi="微软雅黑" w:cs="微软雅黑"/>
                <w:b/>
                <w:bCs/>
                <w:szCs w:val="21"/>
                <w:u w:val="single"/>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超值享受：</w:t>
            </w:r>
            <w:r>
              <w:rPr>
                <w:rFonts w:ascii="微软雅黑" w:eastAsia="微软雅黑" w:hAnsi="微软雅黑" w:cs="微软雅黑" w:hint="eastAsia"/>
                <w:szCs w:val="21"/>
              </w:rPr>
              <w:t>二次进山深度游，不走马观花，带给您超值体验；</w:t>
            </w:r>
            <w:r>
              <w:rPr>
                <w:rFonts w:ascii="微软雅黑" w:eastAsia="微软雅黑" w:hAnsi="微软雅黑" w:cs="微软雅黑" w:hint="eastAsia"/>
                <w:szCs w:val="21"/>
                <w:u w:val="single"/>
              </w:rPr>
              <w:t>赠送空中田园电瓶车，山间穿行，微风拂面；</w:t>
            </w:r>
          </w:p>
          <w:p w:rsidR="002837D1" w:rsidRDefault="00BC6435">
            <w:pPr>
              <w:spacing w:line="360" w:lineRule="exact"/>
              <w:rPr>
                <w:rFonts w:ascii="微软雅黑" w:eastAsia="微软雅黑" w:hAnsi="微软雅黑" w:cs="微软雅黑"/>
                <w:color w:val="FF0000"/>
                <w:szCs w:val="21"/>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豪华用车：</w:t>
            </w:r>
            <w:r>
              <w:rPr>
                <w:rFonts w:ascii="微软雅黑" w:eastAsia="微软雅黑" w:hAnsi="微软雅黑" w:cs="微软雅黑" w:hint="eastAsia"/>
                <w:bCs/>
                <w:szCs w:val="21"/>
              </w:rPr>
              <w:t>豪</w:t>
            </w:r>
            <w:r>
              <w:rPr>
                <w:rFonts w:ascii="微软雅黑" w:eastAsia="微软雅黑" w:hAnsi="微软雅黑" w:cs="微软雅黑" w:hint="eastAsia"/>
                <w:color w:val="002060"/>
                <w:szCs w:val="21"/>
              </w:rPr>
              <w:t>华</w:t>
            </w:r>
            <w:r>
              <w:rPr>
                <w:rFonts w:ascii="微软雅黑" w:eastAsia="微软雅黑" w:hAnsi="微软雅黑" w:cs="微软雅黑" w:hint="eastAsia"/>
                <w:color w:val="002060"/>
                <w:szCs w:val="21"/>
              </w:rPr>
              <w:t>VIP2+1</w:t>
            </w:r>
            <w:r>
              <w:rPr>
                <w:rFonts w:ascii="微软雅黑" w:eastAsia="微软雅黑" w:hAnsi="微软雅黑" w:cs="微软雅黑" w:hint="eastAsia"/>
                <w:color w:val="002060"/>
                <w:szCs w:val="21"/>
              </w:rPr>
              <w:t>旅游巴士，航空座</w:t>
            </w:r>
            <w:r>
              <w:rPr>
                <w:rFonts w:ascii="微软雅黑" w:eastAsia="微软雅黑" w:hAnsi="微软雅黑" w:cs="微软雅黑" w:hint="eastAsia"/>
                <w:bCs/>
                <w:szCs w:val="21"/>
              </w:rPr>
              <w:t>椅舒适宽敞（如遇</w:t>
            </w:r>
            <w:proofErr w:type="gramStart"/>
            <w:r>
              <w:rPr>
                <w:rFonts w:ascii="微软雅黑" w:eastAsia="微软雅黑" w:hAnsi="微软雅黑" w:cs="微软雅黑" w:hint="eastAsia"/>
                <w:bCs/>
                <w:szCs w:val="21"/>
              </w:rPr>
              <w:t>旺季则</w:t>
            </w:r>
            <w:proofErr w:type="gramEnd"/>
            <w:r>
              <w:rPr>
                <w:rFonts w:ascii="微软雅黑" w:eastAsia="微软雅黑" w:hAnsi="微软雅黑" w:cs="微软雅黑" w:hint="eastAsia"/>
                <w:bCs/>
                <w:szCs w:val="21"/>
              </w:rPr>
              <w:t>更改为</w:t>
            </w:r>
            <w:r>
              <w:rPr>
                <w:rFonts w:ascii="微软雅黑" w:eastAsia="微软雅黑" w:hAnsi="微软雅黑" w:cs="微软雅黑" w:hint="eastAsia"/>
                <w:bCs/>
                <w:szCs w:val="21"/>
              </w:rPr>
              <w:t>37</w:t>
            </w:r>
            <w:r>
              <w:rPr>
                <w:rFonts w:ascii="微软雅黑" w:eastAsia="微软雅黑" w:hAnsi="微软雅黑" w:cs="微软雅黑" w:hint="eastAsia"/>
                <w:bCs/>
                <w:szCs w:val="21"/>
              </w:rPr>
              <w:t>座豪华旅游车，保证</w:t>
            </w:r>
            <w:r>
              <w:rPr>
                <w:rFonts w:ascii="微软雅黑" w:eastAsia="微软雅黑" w:hAnsi="微软雅黑" w:cs="微软雅黑" w:hint="eastAsia"/>
                <w:bCs/>
                <w:szCs w:val="21"/>
              </w:rPr>
              <w:t>20%</w:t>
            </w:r>
            <w:r>
              <w:rPr>
                <w:rFonts w:ascii="微软雅黑" w:eastAsia="微软雅黑" w:hAnsi="微软雅黑" w:cs="微软雅黑" w:hint="eastAsia"/>
                <w:bCs/>
                <w:szCs w:val="21"/>
              </w:rPr>
              <w:t>空座率）；</w:t>
            </w:r>
          </w:p>
          <w:p w:rsidR="002837D1" w:rsidRDefault="00BC6435">
            <w:pPr>
              <w:widowControl/>
              <w:spacing w:line="360" w:lineRule="exact"/>
              <w:jc w:val="left"/>
              <w:rPr>
                <w:rFonts w:ascii="微软雅黑" w:eastAsia="微软雅黑" w:hAnsi="微软雅黑" w:cs="微软雅黑"/>
                <w:bCs/>
                <w:szCs w:val="21"/>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酒店安排：</w:t>
            </w:r>
            <w:r>
              <w:rPr>
                <w:rFonts w:ascii="微软雅黑" w:eastAsia="微软雅黑" w:hAnsi="微软雅黑" w:cs="微软雅黑" w:hint="eastAsia"/>
                <w:b/>
                <w:bCs/>
                <w:color w:val="002060"/>
                <w:szCs w:val="21"/>
              </w:rPr>
              <w:t>全</w:t>
            </w:r>
            <w:r>
              <w:rPr>
                <w:rFonts w:ascii="微软雅黑" w:eastAsia="微软雅黑" w:hAnsi="微软雅黑" w:cs="微软雅黑" w:hint="eastAsia"/>
                <w:color w:val="002060"/>
                <w:szCs w:val="21"/>
              </w:rPr>
              <w:t>程入住当地商务型酒店</w:t>
            </w:r>
            <w:r>
              <w:rPr>
                <w:rFonts w:ascii="微软雅黑" w:eastAsia="微软雅黑" w:hAnsi="微软雅黑" w:cs="微软雅黑" w:hint="eastAsia"/>
                <w:color w:val="002060"/>
                <w:szCs w:val="21"/>
              </w:rPr>
              <w:t>+</w:t>
            </w:r>
            <w:r>
              <w:rPr>
                <w:rFonts w:ascii="微软雅黑" w:eastAsia="微软雅黑" w:hAnsi="微软雅黑" w:cs="微软雅黑" w:hint="eastAsia"/>
                <w:color w:val="FF0000"/>
                <w:szCs w:val="21"/>
              </w:rPr>
              <w:t>景区升级</w:t>
            </w:r>
            <w:proofErr w:type="gramStart"/>
            <w:r>
              <w:rPr>
                <w:rFonts w:ascii="微软雅黑" w:eastAsia="微软雅黑" w:hAnsi="微软雅黑" w:cs="微软雅黑" w:hint="eastAsia"/>
                <w:color w:val="FF0000"/>
                <w:szCs w:val="21"/>
              </w:rPr>
              <w:t>一晚四钻</w:t>
            </w:r>
            <w:proofErr w:type="gramEnd"/>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入住景区一晚同级特色客栈（不排队，减少舟车劳累）；</w:t>
            </w:r>
          </w:p>
          <w:p w:rsidR="002837D1" w:rsidRDefault="00BC6435">
            <w:pPr>
              <w:widowControl/>
              <w:spacing w:line="360" w:lineRule="exact"/>
              <w:jc w:val="left"/>
              <w:rPr>
                <w:rFonts w:ascii="微软雅黑" w:eastAsia="微软雅黑" w:hAnsi="微软雅黑" w:cs="微软雅黑"/>
                <w:color w:val="002060"/>
                <w:szCs w:val="21"/>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VIP</w:t>
            </w:r>
            <w:r>
              <w:rPr>
                <w:rFonts w:ascii="微软雅黑" w:eastAsia="微软雅黑" w:hAnsi="微软雅黑" w:cs="微软雅黑" w:hint="eastAsia"/>
                <w:b/>
                <w:bCs/>
                <w:color w:val="002060"/>
                <w:szCs w:val="21"/>
              </w:rPr>
              <w:t>尊享</w:t>
            </w:r>
            <w:r>
              <w:rPr>
                <w:rFonts w:ascii="微软雅黑" w:eastAsia="微软雅黑" w:hAnsi="微软雅黑" w:cs="微软雅黑" w:hint="eastAsia"/>
                <w:b/>
                <w:bCs/>
                <w:color w:val="002060"/>
                <w:szCs w:val="21"/>
              </w:rPr>
              <w:t>：</w:t>
            </w:r>
            <w:r>
              <w:rPr>
                <w:rFonts w:ascii="微软雅黑" w:eastAsia="微软雅黑" w:hAnsi="微软雅黑" w:cs="微软雅黑" w:hint="eastAsia"/>
                <w:szCs w:val="21"/>
              </w:rPr>
              <w:t>凤凰接驳车</w:t>
            </w:r>
            <w:r>
              <w:rPr>
                <w:rFonts w:ascii="微软雅黑" w:eastAsia="微软雅黑" w:hAnsi="微软雅黑" w:cs="微软雅黑" w:hint="eastAsia"/>
                <w:szCs w:val="21"/>
              </w:rPr>
              <w:t>VIP</w:t>
            </w:r>
            <w:r>
              <w:rPr>
                <w:rFonts w:ascii="微软雅黑" w:eastAsia="微软雅黑" w:hAnsi="微软雅黑" w:cs="微软雅黑" w:hint="eastAsia"/>
                <w:szCs w:val="21"/>
              </w:rPr>
              <w:t>专享服务</w:t>
            </w:r>
            <w:r>
              <w:rPr>
                <w:rFonts w:ascii="微软雅黑" w:eastAsia="微软雅黑" w:hAnsi="微软雅黑" w:cs="微软雅黑" w:hint="eastAsia"/>
                <w:szCs w:val="21"/>
              </w:rPr>
              <w:t>+</w:t>
            </w:r>
            <w:r>
              <w:rPr>
                <w:rFonts w:ascii="微软雅黑" w:eastAsia="微软雅黑" w:hAnsi="微软雅黑" w:cs="微软雅黑" w:hint="eastAsia"/>
                <w:szCs w:val="21"/>
              </w:rPr>
              <w:t>宝峰湖</w:t>
            </w:r>
            <w:r>
              <w:rPr>
                <w:rFonts w:ascii="微软雅黑" w:eastAsia="微软雅黑" w:hAnsi="微软雅黑" w:cs="微软雅黑" w:hint="eastAsia"/>
                <w:szCs w:val="21"/>
              </w:rPr>
              <w:t xml:space="preserve">VIP </w:t>
            </w:r>
            <w:r>
              <w:rPr>
                <w:rFonts w:ascii="微软雅黑" w:eastAsia="微软雅黑" w:hAnsi="微软雅黑" w:cs="微软雅黑" w:hint="eastAsia"/>
                <w:szCs w:val="21"/>
                <w:u w:val="single"/>
              </w:rPr>
              <w:t>为您减去排队烦恼</w:t>
            </w:r>
            <w:r>
              <w:rPr>
                <w:rFonts w:ascii="微软雅黑" w:eastAsia="微软雅黑" w:hAnsi="微软雅黑" w:cs="微软雅黑" w:hint="eastAsia"/>
                <w:szCs w:val="21"/>
              </w:rPr>
              <w:t>；</w:t>
            </w:r>
          </w:p>
          <w:p w:rsidR="002837D1" w:rsidRDefault="00BC6435">
            <w:pPr>
              <w:widowControl/>
              <w:spacing w:line="360" w:lineRule="exact"/>
              <w:jc w:val="left"/>
              <w:rPr>
                <w:rFonts w:ascii="微软雅黑" w:eastAsia="微软雅黑" w:hAnsi="微软雅黑" w:cs="微软雅黑"/>
                <w:color w:val="000000"/>
                <w:szCs w:val="21"/>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升级表演：</w:t>
            </w:r>
            <w:r>
              <w:rPr>
                <w:rFonts w:ascii="微软雅黑" w:eastAsia="微软雅黑" w:hAnsi="微软雅黑" w:cs="微软雅黑" w:hint="eastAsia"/>
                <w:color w:val="002060"/>
                <w:szCs w:val="21"/>
              </w:rPr>
              <w:t>冯小刚导演，</w:t>
            </w:r>
            <w:r>
              <w:rPr>
                <w:rFonts w:ascii="微软雅黑" w:eastAsia="微软雅黑" w:hAnsi="微软雅黑" w:cs="微软雅黑" w:hint="eastAsia"/>
                <w:color w:val="002060"/>
                <w:szCs w:val="21"/>
              </w:rPr>
              <w:t>张家界顶级演绎</w:t>
            </w:r>
            <w:r>
              <w:rPr>
                <w:rFonts w:ascii="微软雅黑" w:eastAsia="微软雅黑" w:hAnsi="微软雅黑" w:cs="微软雅黑" w:hint="eastAsia"/>
                <w:color w:val="000000"/>
                <w:szCs w:val="21"/>
              </w:rPr>
              <w:t>【魅力湘西】</w:t>
            </w:r>
            <w:r>
              <w:rPr>
                <w:rFonts w:ascii="微软雅黑" w:eastAsia="微软雅黑" w:hAnsi="微软雅黑" w:cs="微软雅黑" w:hint="eastAsia"/>
                <w:color w:val="000000"/>
                <w:szCs w:val="21"/>
              </w:rPr>
              <w:t>；</w:t>
            </w:r>
          </w:p>
          <w:p w:rsidR="002837D1" w:rsidRDefault="00BC6435">
            <w:pPr>
              <w:pStyle w:val="a4"/>
              <w:spacing w:line="360" w:lineRule="exact"/>
              <w:ind w:rightChars="-549" w:right="-1153" w:firstLineChars="0" w:firstLine="0"/>
              <w:rPr>
                <w:rFonts w:ascii="微软雅黑" w:eastAsia="微软雅黑" w:hAnsi="微软雅黑" w:cs="微软雅黑"/>
                <w:color w:val="002060"/>
              </w:rPr>
            </w:pPr>
            <w:r>
              <w:rPr>
                <w:rFonts w:ascii="微软雅黑" w:eastAsia="微软雅黑" w:hAnsi="微软雅黑" w:cs="微软雅黑" w:hint="eastAsia"/>
                <w:b/>
                <w:bCs/>
                <w:color w:val="002060"/>
              </w:rPr>
              <w:t>●</w:t>
            </w:r>
            <w:r>
              <w:rPr>
                <w:rFonts w:ascii="微软雅黑" w:eastAsia="微软雅黑" w:hAnsi="微软雅黑" w:cs="微软雅黑" w:hint="eastAsia"/>
                <w:b/>
                <w:bCs/>
                <w:color w:val="002060"/>
              </w:rPr>
              <w:t xml:space="preserve"> </w:t>
            </w:r>
            <w:r>
              <w:rPr>
                <w:rFonts w:ascii="微软雅黑" w:eastAsia="微软雅黑" w:hAnsi="微软雅黑" w:cs="微软雅黑" w:hint="eastAsia"/>
                <w:b/>
                <w:bCs/>
                <w:color w:val="002060"/>
              </w:rPr>
              <w:t>用心承诺</w:t>
            </w:r>
            <w:r>
              <w:rPr>
                <w:rFonts w:ascii="微软雅黑" w:eastAsia="微软雅黑" w:hAnsi="微软雅黑" w:cs="微软雅黑" w:hint="eastAsia"/>
                <w:b/>
                <w:bCs/>
                <w:color w:val="002060"/>
              </w:rPr>
              <w:t>：</w:t>
            </w:r>
            <w:r>
              <w:rPr>
                <w:rFonts w:ascii="微软雅黑" w:eastAsia="微软雅黑" w:hAnsi="微软雅黑" w:cs="微软雅黑" w:hint="eastAsia"/>
                <w:color w:val="002060"/>
              </w:rPr>
              <w:t>全程一车</w:t>
            </w:r>
            <w:proofErr w:type="gramStart"/>
            <w:r>
              <w:rPr>
                <w:rFonts w:ascii="微软雅黑" w:eastAsia="微软雅黑" w:hAnsi="微软雅黑" w:cs="微软雅黑" w:hint="eastAsia"/>
                <w:color w:val="002060"/>
              </w:rPr>
              <w:t>一</w:t>
            </w:r>
            <w:proofErr w:type="gramEnd"/>
            <w:r>
              <w:rPr>
                <w:rFonts w:ascii="微软雅黑" w:eastAsia="微软雅黑" w:hAnsi="微软雅黑" w:cs="微软雅黑" w:hint="eastAsia"/>
                <w:color w:val="002060"/>
              </w:rPr>
              <w:t>导；风趣、幽默、内涵、耐心——优秀导游讲解；</w:t>
            </w:r>
          </w:p>
          <w:p w:rsidR="002837D1" w:rsidRDefault="00BC6435" w:rsidP="00842749">
            <w:pPr>
              <w:spacing w:line="360" w:lineRule="exact"/>
              <w:ind w:left="1470" w:hangingChars="700" w:hanging="1470"/>
              <w:rPr>
                <w:rFonts w:ascii="微软雅黑" w:eastAsia="微软雅黑" w:hAnsi="微软雅黑" w:cs="微软雅黑"/>
                <w:szCs w:val="21"/>
                <w:lang w:bidi="ar"/>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舌尖美食：</w:t>
            </w:r>
            <w:r>
              <w:rPr>
                <w:rFonts w:ascii="微软雅黑" w:eastAsia="微软雅黑" w:hAnsi="微软雅黑" w:cs="微软雅黑" w:hint="eastAsia"/>
                <w:szCs w:val="21"/>
              </w:rPr>
              <w:t>搜罗特色美食（三下锅、打鼓皮、蘑菇宴等），</w:t>
            </w:r>
            <w:r>
              <w:rPr>
                <w:rFonts w:ascii="微软雅黑" w:eastAsia="微软雅黑" w:hAnsi="微软雅黑" w:cs="微软雅黑" w:hint="eastAsia"/>
                <w:szCs w:val="21"/>
              </w:rPr>
              <w:t>尽享社会餐厅（</w:t>
            </w:r>
            <w:r>
              <w:rPr>
                <w:rFonts w:ascii="微软雅黑" w:eastAsia="微软雅黑" w:hAnsi="微软雅黑" w:cs="微软雅黑" w:hint="eastAsia"/>
                <w:szCs w:val="21"/>
              </w:rPr>
              <w:t>指定当地社会餐厅</w:t>
            </w:r>
            <w:r>
              <w:rPr>
                <w:rFonts w:ascii="微软雅黑" w:eastAsia="微软雅黑" w:hAnsi="微软雅黑" w:cs="微软雅黑" w:hint="eastAsia"/>
                <w:szCs w:val="21"/>
              </w:rPr>
              <w:t>）</w:t>
            </w:r>
            <w:r>
              <w:rPr>
                <w:rFonts w:ascii="微软雅黑" w:eastAsia="微软雅黑" w:hAnsi="微软雅黑" w:cs="微软雅黑" w:hint="eastAsia"/>
                <w:szCs w:val="21"/>
                <w:lang w:bidi="ar"/>
              </w:rPr>
              <w:t>！</w:t>
            </w:r>
          </w:p>
          <w:p w:rsidR="002837D1" w:rsidRDefault="00BC6435">
            <w:pPr>
              <w:spacing w:line="360" w:lineRule="exact"/>
              <w:rPr>
                <w:rFonts w:ascii="微软雅黑" w:eastAsia="微软雅黑" w:hAnsi="微软雅黑" w:cs="微软雅黑"/>
                <w:bCs/>
                <w:szCs w:val="21"/>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纯净享受</w:t>
            </w:r>
            <w:r>
              <w:rPr>
                <w:rFonts w:ascii="微软雅黑" w:eastAsia="微软雅黑" w:hAnsi="微软雅黑" w:cs="微软雅黑" w:hint="eastAsia"/>
                <w:b/>
                <w:bCs/>
                <w:color w:val="002060"/>
                <w:szCs w:val="21"/>
              </w:rPr>
              <w:t>：</w:t>
            </w:r>
            <w:r>
              <w:rPr>
                <w:rFonts w:ascii="微软雅黑" w:eastAsia="微软雅黑" w:hAnsi="微软雅黑" w:cs="微软雅黑" w:hint="eastAsia"/>
                <w:bCs/>
                <w:szCs w:val="21"/>
              </w:rPr>
              <w:t>一</w:t>
            </w:r>
            <w:proofErr w:type="gramStart"/>
            <w:r>
              <w:rPr>
                <w:rFonts w:ascii="微软雅黑" w:eastAsia="微软雅黑" w:hAnsi="微软雅黑" w:cs="微软雅黑" w:hint="eastAsia"/>
                <w:bCs/>
                <w:szCs w:val="21"/>
              </w:rPr>
              <w:t>价全含</w:t>
            </w:r>
            <w:proofErr w:type="gramEnd"/>
            <w:r>
              <w:rPr>
                <w:rFonts w:ascii="微软雅黑" w:eastAsia="微软雅黑" w:hAnsi="微软雅黑" w:cs="微软雅黑" w:hint="eastAsia"/>
                <w:bCs/>
                <w:szCs w:val="21"/>
              </w:rPr>
              <w:t>/</w:t>
            </w:r>
            <w:r>
              <w:rPr>
                <w:rFonts w:ascii="微软雅黑" w:eastAsia="微软雅黑" w:hAnsi="微软雅黑" w:cs="微软雅黑" w:hint="eastAsia"/>
                <w:bCs/>
                <w:szCs w:val="21"/>
              </w:rPr>
              <w:t>无自费</w:t>
            </w:r>
            <w:r>
              <w:rPr>
                <w:rFonts w:ascii="微软雅黑" w:eastAsia="微软雅黑" w:hAnsi="微软雅黑" w:cs="微软雅黑" w:hint="eastAsia"/>
                <w:bCs/>
                <w:szCs w:val="21"/>
              </w:rPr>
              <w:t>/</w:t>
            </w:r>
            <w:r>
              <w:rPr>
                <w:rFonts w:ascii="微软雅黑" w:eastAsia="微软雅黑" w:hAnsi="微软雅黑" w:cs="微软雅黑" w:hint="eastAsia"/>
                <w:bCs/>
                <w:szCs w:val="21"/>
              </w:rPr>
              <w:t>无</w:t>
            </w:r>
            <w:proofErr w:type="gramStart"/>
            <w:r>
              <w:rPr>
                <w:rFonts w:ascii="微软雅黑" w:eastAsia="微软雅黑" w:hAnsi="微软雅黑" w:cs="微软雅黑" w:hint="eastAsia"/>
                <w:bCs/>
                <w:szCs w:val="21"/>
              </w:rPr>
              <w:t>景交</w:t>
            </w:r>
            <w:r>
              <w:rPr>
                <w:rFonts w:ascii="微软雅黑" w:eastAsia="微软雅黑" w:hAnsi="微软雅黑" w:cs="微软雅黑" w:hint="eastAsia"/>
                <w:bCs/>
                <w:szCs w:val="21"/>
              </w:rPr>
              <w:t>/</w:t>
            </w:r>
            <w:r>
              <w:rPr>
                <w:rFonts w:ascii="微软雅黑" w:eastAsia="微软雅黑" w:hAnsi="微软雅黑" w:cs="微软雅黑" w:hint="eastAsia"/>
                <w:bCs/>
                <w:szCs w:val="21"/>
              </w:rPr>
              <w:t>无人数</w:t>
            </w:r>
            <w:proofErr w:type="gramEnd"/>
            <w:r>
              <w:rPr>
                <w:rFonts w:ascii="微软雅黑" w:eastAsia="微软雅黑" w:hAnsi="微软雅黑" w:cs="微软雅黑" w:hint="eastAsia"/>
                <w:bCs/>
                <w:szCs w:val="21"/>
              </w:rPr>
              <w:t>限制</w:t>
            </w:r>
            <w:r>
              <w:rPr>
                <w:rFonts w:ascii="微软雅黑" w:eastAsia="微软雅黑" w:hAnsi="微软雅黑" w:cs="微软雅黑" w:hint="eastAsia"/>
                <w:bCs/>
                <w:szCs w:val="21"/>
              </w:rPr>
              <w:t>/</w:t>
            </w:r>
            <w:r>
              <w:rPr>
                <w:rFonts w:ascii="微软雅黑" w:eastAsia="微软雅黑" w:hAnsi="微软雅黑" w:cs="微软雅黑" w:hint="eastAsia"/>
                <w:bCs/>
                <w:szCs w:val="21"/>
              </w:rPr>
              <w:t>无年龄限制</w:t>
            </w:r>
            <w:r>
              <w:rPr>
                <w:rFonts w:ascii="微软雅黑" w:eastAsia="微软雅黑" w:hAnsi="微软雅黑" w:cs="微软雅黑" w:hint="eastAsia"/>
                <w:bCs/>
                <w:szCs w:val="21"/>
              </w:rPr>
              <w:t>/</w:t>
            </w:r>
            <w:r>
              <w:rPr>
                <w:rFonts w:ascii="微软雅黑" w:eastAsia="微软雅黑" w:hAnsi="微软雅黑" w:cs="微软雅黑" w:hint="eastAsia"/>
                <w:bCs/>
                <w:szCs w:val="21"/>
              </w:rPr>
              <w:t>无超市购物</w:t>
            </w:r>
            <w:r>
              <w:rPr>
                <w:rFonts w:ascii="微软雅黑" w:eastAsia="微软雅黑" w:hAnsi="微软雅黑" w:cs="微软雅黑" w:hint="eastAsia"/>
                <w:bCs/>
                <w:szCs w:val="21"/>
              </w:rPr>
              <w:t>/</w:t>
            </w:r>
            <w:r>
              <w:rPr>
                <w:rFonts w:ascii="微软雅黑" w:eastAsia="微软雅黑" w:hAnsi="微软雅黑" w:cs="微软雅黑" w:hint="eastAsia"/>
                <w:bCs/>
                <w:szCs w:val="21"/>
              </w:rPr>
              <w:t>无苗寨</w:t>
            </w:r>
            <w:r>
              <w:rPr>
                <w:rFonts w:ascii="微软雅黑" w:eastAsia="微软雅黑" w:hAnsi="微软雅黑" w:cs="微软雅黑" w:hint="eastAsia"/>
                <w:bCs/>
                <w:szCs w:val="21"/>
              </w:rPr>
              <w:t>/</w:t>
            </w:r>
            <w:r>
              <w:rPr>
                <w:rFonts w:ascii="微软雅黑" w:eastAsia="微软雅黑" w:hAnsi="微软雅黑" w:cs="微软雅黑" w:hint="eastAsia"/>
                <w:bCs/>
                <w:szCs w:val="21"/>
              </w:rPr>
              <w:t>无分段操作；</w:t>
            </w:r>
          </w:p>
          <w:p w:rsidR="002837D1" w:rsidRDefault="00BC6435">
            <w:pPr>
              <w:spacing w:line="360" w:lineRule="exact"/>
              <w:rPr>
                <w:rFonts w:ascii="微软雅黑" w:eastAsia="微软雅黑" w:hAnsi="微软雅黑" w:cs="微软雅黑"/>
                <w:bCs/>
                <w:szCs w:val="21"/>
              </w:rPr>
            </w:pPr>
            <w:r>
              <w:rPr>
                <w:rFonts w:ascii="微软雅黑" w:eastAsia="微软雅黑" w:hAnsi="微软雅黑" w:cs="微软雅黑" w:hint="eastAsia"/>
                <w:b/>
                <w:bCs/>
                <w:color w:val="002060"/>
                <w:szCs w:val="21"/>
              </w:rPr>
              <w:t>●</w:t>
            </w:r>
            <w:r>
              <w:rPr>
                <w:rFonts w:ascii="微软雅黑" w:eastAsia="微软雅黑" w:hAnsi="微软雅黑" w:cs="微软雅黑" w:hint="eastAsia"/>
                <w:b/>
                <w:bCs/>
                <w:color w:val="002060"/>
                <w:szCs w:val="21"/>
              </w:rPr>
              <w:t xml:space="preserve"> </w:t>
            </w:r>
            <w:r>
              <w:rPr>
                <w:rFonts w:ascii="微软雅黑" w:eastAsia="微软雅黑" w:hAnsi="微软雅黑" w:cs="微软雅黑" w:hint="eastAsia"/>
                <w:b/>
                <w:bCs/>
                <w:color w:val="002060"/>
                <w:szCs w:val="21"/>
              </w:rPr>
              <w:t>超值礼包</w:t>
            </w:r>
            <w:r>
              <w:rPr>
                <w:rFonts w:ascii="微软雅黑" w:eastAsia="微软雅黑" w:hAnsi="微软雅黑" w:cs="微软雅黑" w:hint="eastAsia"/>
                <w:b/>
                <w:bCs/>
                <w:color w:val="002060"/>
                <w:szCs w:val="21"/>
              </w:rPr>
              <w:t>：</w:t>
            </w:r>
            <w:r>
              <w:rPr>
                <w:rFonts w:ascii="微软雅黑" w:eastAsia="微软雅黑" w:hAnsi="微软雅黑" w:cs="微软雅黑" w:hint="eastAsia"/>
                <w:bCs/>
                <w:szCs w:val="21"/>
              </w:rPr>
              <w:t>赠送天门山扶梯鞋套、矿泉水、行程中有当天过生日的客人，赠送生日蛋糕或精美礼品一份。</w:t>
            </w:r>
          </w:p>
          <w:p w:rsidR="002837D1" w:rsidRDefault="00BC6435">
            <w:pPr>
              <w:spacing w:line="360" w:lineRule="exact"/>
              <w:rPr>
                <w:rFonts w:ascii="微软雅黑" w:eastAsia="微软雅黑" w:hAnsi="微软雅黑" w:cs="微软雅黑"/>
                <w:bCs/>
                <w:szCs w:val="21"/>
              </w:rPr>
            </w:pPr>
            <w:r>
              <w:rPr>
                <w:rFonts w:ascii="微软雅黑" w:eastAsia="微软雅黑" w:hAnsi="微软雅黑" w:cs="微软雅黑" w:hint="eastAsia"/>
                <w:color w:val="FF0000"/>
                <w:szCs w:val="21"/>
              </w:rPr>
              <w:t>重要提醒：此行程为参考行程，因景区门票预约、流量管控等情况，</w:t>
            </w:r>
            <w:r>
              <w:rPr>
                <w:rFonts w:ascii="微软雅黑" w:eastAsia="微软雅黑" w:hAnsi="微软雅黑" w:cs="微软雅黑" w:hint="eastAsia"/>
                <w:bCs/>
                <w:color w:val="FF0000"/>
                <w:szCs w:val="21"/>
              </w:rPr>
              <w:t>行程安排</w:t>
            </w:r>
            <w:r>
              <w:rPr>
                <w:rFonts w:ascii="微软雅黑" w:eastAsia="微软雅黑" w:hAnsi="微软雅黑" w:cs="微软雅黑" w:hint="eastAsia"/>
                <w:color w:val="FF0000"/>
                <w:szCs w:val="21"/>
              </w:rPr>
              <w:t>在不</w:t>
            </w:r>
            <w:proofErr w:type="gramStart"/>
            <w:r>
              <w:rPr>
                <w:rFonts w:ascii="微软雅黑" w:eastAsia="微软雅黑" w:hAnsi="微软雅黑" w:cs="微软雅黑" w:hint="eastAsia"/>
                <w:color w:val="FF0000"/>
                <w:szCs w:val="21"/>
              </w:rPr>
              <w:t>减少景点</w:t>
            </w:r>
            <w:proofErr w:type="gramEnd"/>
            <w:r>
              <w:rPr>
                <w:rFonts w:ascii="微软雅黑" w:eastAsia="微软雅黑" w:hAnsi="微软雅黑" w:cs="微软雅黑" w:hint="eastAsia"/>
                <w:color w:val="FF0000"/>
                <w:szCs w:val="21"/>
              </w:rPr>
              <w:t>情况下</w:t>
            </w:r>
            <w:r>
              <w:rPr>
                <w:rFonts w:ascii="微软雅黑" w:eastAsia="微软雅黑" w:hAnsi="微软雅黑" w:cs="微软雅黑" w:hint="eastAsia"/>
                <w:color w:val="FF0000"/>
                <w:szCs w:val="21"/>
              </w:rPr>
              <w:t>,</w:t>
            </w:r>
            <w:r>
              <w:rPr>
                <w:rFonts w:ascii="微软雅黑" w:eastAsia="微软雅黑" w:hAnsi="微软雅黑" w:cs="微软雅黑" w:hint="eastAsia"/>
                <w:color w:val="FF0000"/>
                <w:szCs w:val="21"/>
              </w:rPr>
              <w:t>导游可以灵活调整行程游览顺序</w:t>
            </w:r>
            <w:r>
              <w:rPr>
                <w:rFonts w:ascii="微软雅黑" w:eastAsia="微软雅黑" w:hAnsi="微软雅黑" w:cs="微软雅黑" w:hint="eastAsia"/>
                <w:color w:val="FF0000"/>
                <w:szCs w:val="21"/>
              </w:rPr>
              <w:t>，不</w:t>
            </w:r>
            <w:proofErr w:type="gramStart"/>
            <w:r>
              <w:rPr>
                <w:rFonts w:ascii="微软雅黑" w:eastAsia="微软雅黑" w:hAnsi="微软雅黑" w:cs="微软雅黑" w:hint="eastAsia"/>
                <w:color w:val="FF0000"/>
                <w:szCs w:val="21"/>
              </w:rPr>
              <w:t>接受景点</w:t>
            </w:r>
            <w:proofErr w:type="gramEnd"/>
            <w:r>
              <w:rPr>
                <w:rFonts w:ascii="微软雅黑" w:eastAsia="微软雅黑" w:hAnsi="微软雅黑" w:cs="微软雅黑" w:hint="eastAsia"/>
                <w:color w:val="FF0000"/>
                <w:szCs w:val="21"/>
              </w:rPr>
              <w:t>顺序调换的投诉。</w:t>
            </w:r>
          </w:p>
          <w:p w:rsidR="002837D1" w:rsidRDefault="00BC6435">
            <w:pPr>
              <w:spacing w:line="360" w:lineRule="exact"/>
              <w:rPr>
                <w:rFonts w:ascii="微软雅黑" w:eastAsia="微软雅黑" w:hAnsi="微软雅黑" w:cs="微软雅黑"/>
                <w:bCs/>
                <w:szCs w:val="21"/>
              </w:rPr>
            </w:pPr>
            <w:r>
              <w:rPr>
                <w:rFonts w:ascii="微软雅黑" w:eastAsia="微软雅黑" w:hAnsi="微软雅黑" w:cs="微软雅黑" w:hint="eastAsia"/>
                <w:noProof/>
                <w:sz w:val="24"/>
              </w:rPr>
              <w:drawing>
                <wp:anchor distT="0" distB="0" distL="114300" distR="114300" simplePos="0" relativeHeight="251665408" behindDoc="0" locked="0" layoutInCell="1" allowOverlap="1">
                  <wp:simplePos x="0" y="0"/>
                  <wp:positionH relativeFrom="column">
                    <wp:posOffset>-76200</wp:posOffset>
                  </wp:positionH>
                  <wp:positionV relativeFrom="paragraph">
                    <wp:posOffset>87630</wp:posOffset>
                  </wp:positionV>
                  <wp:extent cx="7284720" cy="923925"/>
                  <wp:effectExtent l="0" t="0" r="11430" b="9525"/>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6" cstate="print"/>
                          <a:stretch>
                            <a:fillRect/>
                          </a:stretch>
                        </pic:blipFill>
                        <pic:spPr>
                          <a:xfrm>
                            <a:off x="0" y="0"/>
                            <a:ext cx="7284720" cy="923925"/>
                          </a:xfrm>
                          <a:prstGeom prst="rect">
                            <a:avLst/>
                          </a:prstGeom>
                          <a:noFill/>
                          <a:ln>
                            <a:noFill/>
                          </a:ln>
                        </pic:spPr>
                      </pic:pic>
                    </a:graphicData>
                  </a:graphic>
                </wp:anchor>
              </w:drawing>
            </w:r>
          </w:p>
          <w:p w:rsidR="002837D1" w:rsidRDefault="002837D1">
            <w:pPr>
              <w:pStyle w:val="2"/>
              <w:rPr>
                <w:rFonts w:ascii="微软雅黑" w:eastAsia="微软雅黑" w:hAnsi="微软雅黑" w:cs="微软雅黑"/>
                <w:bCs/>
                <w:szCs w:val="21"/>
              </w:rPr>
            </w:pPr>
          </w:p>
          <w:p w:rsidR="002837D1" w:rsidRDefault="002837D1"/>
          <w:p w:rsidR="002837D1" w:rsidRDefault="002837D1">
            <w:pPr>
              <w:pStyle w:val="2"/>
            </w:pPr>
          </w:p>
        </w:tc>
      </w:tr>
      <w:tr w:rsidR="002837D1">
        <w:trPr>
          <w:trHeight w:val="465"/>
        </w:trPr>
        <w:tc>
          <w:tcPr>
            <w:tcW w:w="919"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天数</w:t>
            </w:r>
          </w:p>
        </w:tc>
        <w:tc>
          <w:tcPr>
            <w:tcW w:w="752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行程安排</w:t>
            </w:r>
          </w:p>
        </w:tc>
        <w:tc>
          <w:tcPr>
            <w:tcW w:w="1719" w:type="dxa"/>
            <w:gridSpan w:val="3"/>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用餐</w:t>
            </w:r>
          </w:p>
        </w:tc>
        <w:tc>
          <w:tcPr>
            <w:tcW w:w="1467"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入住地区</w:t>
            </w:r>
          </w:p>
        </w:tc>
      </w:tr>
      <w:tr w:rsidR="002837D1">
        <w:trPr>
          <w:trHeight w:val="465"/>
        </w:trPr>
        <w:tc>
          <w:tcPr>
            <w:tcW w:w="919"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D1</w:t>
            </w:r>
          </w:p>
        </w:tc>
        <w:tc>
          <w:tcPr>
            <w:tcW w:w="7523" w:type="dxa"/>
            <w:tcBorders>
              <w:top w:val="single" w:sz="4" w:space="0" w:color="auto"/>
              <w:left w:val="single" w:sz="4" w:space="0" w:color="auto"/>
              <w:bottom w:val="single" w:sz="4" w:space="0" w:color="auto"/>
              <w:right w:val="single" w:sz="4" w:space="0" w:color="auto"/>
            </w:tcBorders>
            <w:shd w:val="clear" w:color="auto" w:fill="C5E0B3"/>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全国各地</w:t>
            </w:r>
            <w:r>
              <w:rPr>
                <w:rFonts w:ascii="微软雅黑" w:eastAsia="微软雅黑" w:hAnsi="微软雅黑" w:cs="微软雅黑" w:hint="eastAsia"/>
                <w:b/>
                <w:bCs/>
                <w:szCs w:val="21"/>
              </w:rPr>
              <w:sym w:font="Wingdings" w:char="00D8"/>
            </w:r>
            <w:r>
              <w:rPr>
                <w:rFonts w:ascii="微软雅黑" w:eastAsia="微软雅黑" w:hAnsi="微软雅黑" w:cs="微软雅黑" w:hint="eastAsia"/>
                <w:b/>
                <w:bCs/>
                <w:szCs w:val="21"/>
              </w:rPr>
              <w:t>长沙</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1467"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长沙</w:t>
            </w:r>
          </w:p>
        </w:tc>
      </w:tr>
      <w:tr w:rsidR="002837D1">
        <w:trPr>
          <w:trHeight w:val="465"/>
        </w:trPr>
        <w:tc>
          <w:tcPr>
            <w:tcW w:w="919"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D2</w:t>
            </w:r>
          </w:p>
        </w:tc>
        <w:tc>
          <w:tcPr>
            <w:tcW w:w="7523" w:type="dxa"/>
            <w:tcBorders>
              <w:top w:val="single" w:sz="4" w:space="0" w:color="auto"/>
              <w:left w:val="single" w:sz="4" w:space="0" w:color="auto"/>
              <w:bottom w:val="single" w:sz="4" w:space="0" w:color="auto"/>
              <w:right w:val="single" w:sz="4" w:space="0" w:color="auto"/>
            </w:tcBorders>
            <w:shd w:val="clear" w:color="auto" w:fill="C5E0B3"/>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长沙</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韶山</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凤凰</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沱江泛舟</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七重灯光秀夜景</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1467"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凤凰</w:t>
            </w:r>
          </w:p>
        </w:tc>
      </w:tr>
      <w:tr w:rsidR="002837D1">
        <w:trPr>
          <w:trHeight w:val="465"/>
        </w:trPr>
        <w:tc>
          <w:tcPr>
            <w:tcW w:w="919"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D3</w:t>
            </w:r>
          </w:p>
        </w:tc>
        <w:tc>
          <w:tcPr>
            <w:tcW w:w="7523" w:type="dxa"/>
            <w:tcBorders>
              <w:top w:val="single" w:sz="4" w:space="0" w:color="auto"/>
              <w:left w:val="single" w:sz="4" w:space="0" w:color="auto"/>
              <w:bottom w:val="single" w:sz="4" w:space="0" w:color="auto"/>
              <w:right w:val="single" w:sz="4" w:space="0" w:color="auto"/>
            </w:tcBorders>
            <w:shd w:val="clear" w:color="auto" w:fill="C5E0B3"/>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凤凰</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芙蓉镇</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张家界森林公园</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空中田园</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1467"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张家界</w:t>
            </w:r>
          </w:p>
        </w:tc>
      </w:tr>
      <w:tr w:rsidR="002837D1">
        <w:trPr>
          <w:trHeight w:val="465"/>
        </w:trPr>
        <w:tc>
          <w:tcPr>
            <w:tcW w:w="919"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D4</w:t>
            </w:r>
          </w:p>
        </w:tc>
        <w:tc>
          <w:tcPr>
            <w:tcW w:w="7523" w:type="dxa"/>
            <w:tcBorders>
              <w:top w:val="single" w:sz="4" w:space="0" w:color="auto"/>
              <w:left w:val="single" w:sz="4" w:space="0" w:color="auto"/>
              <w:bottom w:val="single" w:sz="4" w:space="0" w:color="auto"/>
              <w:right w:val="single" w:sz="4" w:space="0" w:color="auto"/>
            </w:tcBorders>
            <w:shd w:val="clear" w:color="auto" w:fill="C5E0B3"/>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天子山</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西海石林</w:t>
            </w:r>
            <w:r>
              <w:rPr>
                <w:rFonts w:ascii="微软雅黑" w:eastAsia="微软雅黑" w:hAnsi="微软雅黑" w:cs="微软雅黑" w:hint="eastAsia"/>
                <w:b/>
                <w:bCs/>
                <w:szCs w:val="21"/>
              </w:rPr>
              <w:t>/</w:t>
            </w:r>
            <w:r>
              <w:rPr>
                <w:rFonts w:ascii="微软雅黑" w:eastAsia="微软雅黑" w:hAnsi="微软雅黑" w:cs="微软雅黑"/>
                <w:b/>
                <w:bCs/>
                <w:szCs w:val="21"/>
              </w:rPr>
              <w:t>袁家界</w:t>
            </w:r>
            <w:r>
              <w:rPr>
                <w:rFonts w:ascii="微软雅黑" w:eastAsia="微软雅黑" w:hAnsi="微软雅黑" w:cs="微软雅黑"/>
                <w:b/>
                <w:bCs/>
                <w:szCs w:val="21"/>
              </w:rPr>
              <w:t>/</w:t>
            </w:r>
            <w:r>
              <w:rPr>
                <w:rFonts w:ascii="微软雅黑" w:eastAsia="微软雅黑" w:hAnsi="微软雅黑" w:cs="微软雅黑"/>
                <w:b/>
                <w:bCs/>
                <w:szCs w:val="21"/>
              </w:rPr>
              <w:t>百龙天梯</w:t>
            </w:r>
            <w:r>
              <w:rPr>
                <w:rFonts w:ascii="微软雅黑" w:eastAsia="微软雅黑" w:hAnsi="微软雅黑" w:cs="微软雅黑"/>
                <w:b/>
                <w:bCs/>
                <w:szCs w:val="21"/>
              </w:rPr>
              <w:t>/</w:t>
            </w:r>
            <w:r>
              <w:rPr>
                <w:rFonts w:ascii="微软雅黑" w:eastAsia="微软雅黑" w:hAnsi="微软雅黑" w:cs="微软雅黑" w:hint="eastAsia"/>
                <w:b/>
                <w:bCs/>
                <w:szCs w:val="21"/>
              </w:rPr>
              <w:t>宝峰湖</w:t>
            </w:r>
            <w:r>
              <w:rPr>
                <w:rFonts w:ascii="微软雅黑" w:eastAsia="微软雅黑" w:hAnsi="微软雅黑" w:cs="微软雅黑"/>
                <w:b/>
                <w:bCs/>
                <w:szCs w:val="21"/>
              </w:rPr>
              <w:t>/</w:t>
            </w:r>
            <w:r>
              <w:rPr>
                <w:rFonts w:ascii="微软雅黑" w:eastAsia="微软雅黑" w:hAnsi="微软雅黑" w:cs="微软雅黑" w:hint="eastAsia"/>
                <w:b/>
                <w:bCs/>
                <w:szCs w:val="21"/>
              </w:rPr>
              <w:t>魅力湘西</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1467"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张家界</w:t>
            </w:r>
          </w:p>
        </w:tc>
      </w:tr>
      <w:tr w:rsidR="002837D1">
        <w:trPr>
          <w:trHeight w:val="465"/>
        </w:trPr>
        <w:tc>
          <w:tcPr>
            <w:tcW w:w="919"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D5</w:t>
            </w:r>
          </w:p>
        </w:tc>
        <w:tc>
          <w:tcPr>
            <w:tcW w:w="7523" w:type="dxa"/>
            <w:tcBorders>
              <w:top w:val="single" w:sz="4" w:space="0" w:color="auto"/>
              <w:left w:val="single" w:sz="4" w:space="0" w:color="auto"/>
              <w:bottom w:val="single" w:sz="4" w:space="0" w:color="auto"/>
              <w:right w:val="single" w:sz="4" w:space="0" w:color="auto"/>
            </w:tcBorders>
            <w:shd w:val="clear" w:color="auto" w:fill="C5E0B3"/>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土司城</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天门山</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玻璃栈道</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长沙</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1467"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长沙</w:t>
            </w:r>
          </w:p>
        </w:tc>
      </w:tr>
      <w:tr w:rsidR="002837D1">
        <w:trPr>
          <w:trHeight w:val="448"/>
        </w:trPr>
        <w:tc>
          <w:tcPr>
            <w:tcW w:w="919"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D6</w:t>
            </w:r>
          </w:p>
        </w:tc>
        <w:tc>
          <w:tcPr>
            <w:tcW w:w="752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长沙</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送团</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返回温暖的家</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573"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1467" w:type="dxa"/>
            <w:tcBorders>
              <w:top w:val="single" w:sz="4" w:space="0" w:color="auto"/>
              <w:left w:val="single" w:sz="4" w:space="0" w:color="auto"/>
              <w:bottom w:val="single" w:sz="4" w:space="0" w:color="auto"/>
              <w:right w:val="single" w:sz="4" w:space="0" w:color="auto"/>
            </w:tcBorders>
            <w:shd w:val="clear" w:color="auto" w:fill="C5E0B3"/>
            <w:vAlign w:val="center"/>
          </w:tcPr>
          <w:p w:rsidR="002837D1" w:rsidRDefault="00BC6435">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温馨的</w:t>
            </w:r>
            <w:r>
              <w:rPr>
                <w:rFonts w:ascii="微软雅黑" w:eastAsia="微软雅黑" w:hAnsi="微软雅黑" w:cs="微软雅黑" w:hint="eastAsia"/>
                <w:b/>
                <w:bCs/>
                <w:szCs w:val="21"/>
              </w:rPr>
              <w:t>家</w:t>
            </w:r>
          </w:p>
        </w:tc>
      </w:tr>
      <w:tr w:rsidR="002837D1">
        <w:trPr>
          <w:trHeight w:val="567"/>
        </w:trPr>
        <w:tc>
          <w:tcPr>
            <w:tcW w:w="11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837D1" w:rsidRDefault="00BC6435">
            <w:pPr>
              <w:spacing w:line="360" w:lineRule="exact"/>
              <w:jc w:val="center"/>
              <w:rPr>
                <w:rFonts w:ascii="宋体" w:hAnsi="宋体" w:cs="宋体"/>
                <w:b/>
                <w:bCs/>
                <w:sz w:val="24"/>
              </w:rPr>
            </w:pPr>
            <w:r>
              <w:rPr>
                <w:rFonts w:ascii="微软雅黑" w:eastAsia="微软雅黑" w:hAnsi="微软雅黑" w:cs="微软雅黑" w:hint="eastAsia"/>
                <w:color w:val="000000" w:themeColor="text1"/>
                <w:szCs w:val="21"/>
              </w:rPr>
              <w:t>备注：行程安排在不</w:t>
            </w:r>
            <w:proofErr w:type="gramStart"/>
            <w:r>
              <w:rPr>
                <w:rFonts w:ascii="微软雅黑" w:eastAsia="微软雅黑" w:hAnsi="微软雅黑" w:cs="微软雅黑" w:hint="eastAsia"/>
                <w:color w:val="000000" w:themeColor="text1"/>
                <w:szCs w:val="21"/>
              </w:rPr>
              <w:t>减少景点</w:t>
            </w:r>
            <w:proofErr w:type="gramEnd"/>
            <w:r>
              <w:rPr>
                <w:rFonts w:ascii="微软雅黑" w:eastAsia="微软雅黑" w:hAnsi="微软雅黑" w:cs="微软雅黑" w:hint="eastAsia"/>
                <w:color w:val="000000" w:themeColor="text1"/>
                <w:szCs w:val="21"/>
              </w:rPr>
              <w:t>情况下</w:t>
            </w:r>
            <w:r>
              <w:rPr>
                <w:rFonts w:ascii="微软雅黑" w:eastAsia="微软雅黑" w:hAnsi="微软雅黑" w:cs="微软雅黑" w:hint="eastAsia"/>
                <w:color w:val="000000" w:themeColor="text1"/>
                <w:szCs w:val="21"/>
              </w:rPr>
              <w:t>,</w:t>
            </w:r>
            <w:r>
              <w:rPr>
                <w:rFonts w:ascii="微软雅黑" w:eastAsia="微软雅黑" w:hAnsi="微软雅黑" w:cs="微软雅黑" w:hint="eastAsia"/>
                <w:color w:val="000000" w:themeColor="text1"/>
                <w:szCs w:val="21"/>
              </w:rPr>
              <w:t>导游在实际操作中根据情况可以灵活调整行程游览顺序</w:t>
            </w:r>
          </w:p>
        </w:tc>
      </w:tr>
      <w:tr w:rsidR="002837D1">
        <w:trPr>
          <w:trHeight w:val="468"/>
        </w:trPr>
        <w:tc>
          <w:tcPr>
            <w:tcW w:w="11628" w:type="dxa"/>
            <w:gridSpan w:val="6"/>
            <w:tcBorders>
              <w:top w:val="single" w:sz="4" w:space="0" w:color="auto"/>
              <w:left w:val="single" w:sz="4" w:space="0" w:color="auto"/>
              <w:bottom w:val="single" w:sz="4" w:space="0" w:color="auto"/>
              <w:right w:val="single" w:sz="4" w:space="0" w:color="auto"/>
            </w:tcBorders>
            <w:shd w:val="clear" w:color="auto" w:fill="00A139"/>
            <w:vAlign w:val="center"/>
          </w:tcPr>
          <w:p w:rsidR="002837D1" w:rsidRDefault="00BC6435">
            <w:pPr>
              <w:rPr>
                <w:rFonts w:ascii="宋体" w:eastAsia="微软雅黑" w:hAnsi="宋体" w:cs="宋体"/>
                <w:color w:val="000000" w:themeColor="text1"/>
                <w:szCs w:val="21"/>
              </w:rPr>
            </w:pPr>
            <w:r>
              <w:rPr>
                <w:rFonts w:ascii="微软雅黑" w:eastAsia="微软雅黑" w:hAnsi="微软雅黑" w:cs="微软雅黑" w:hint="eastAsia"/>
                <w:b/>
                <w:bCs/>
                <w:color w:val="FFFFFF"/>
                <w:sz w:val="28"/>
                <w:szCs w:val="28"/>
              </w:rPr>
              <w:t>第一天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出发地→长沙</w:t>
            </w:r>
            <w:r>
              <w:rPr>
                <w:rFonts w:ascii="微软雅黑" w:eastAsia="微软雅黑" w:hAnsi="微软雅黑" w:cs="微软雅黑" w:hint="eastAsia"/>
                <w:b/>
                <w:bCs/>
                <w:color w:val="FFFFFF"/>
                <w:sz w:val="28"/>
                <w:szCs w:val="28"/>
              </w:rPr>
              <w:tab/>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4"/>
              </w:rPr>
              <w:t>用餐</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自理</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ab/>
            </w:r>
            <w:r>
              <w:rPr>
                <w:rFonts w:ascii="微软雅黑" w:eastAsia="微软雅黑" w:hAnsi="微软雅黑" w:cs="微软雅黑" w:hint="eastAsia"/>
                <w:b/>
                <w:bCs/>
                <w:color w:val="FFFFFF"/>
                <w:sz w:val="24"/>
              </w:rPr>
              <w:t>住宿</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长沙</w:t>
            </w:r>
          </w:p>
        </w:tc>
      </w:tr>
      <w:tr w:rsidR="002837D1">
        <w:trPr>
          <w:trHeight w:val="5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spacing w:line="360" w:lineRule="exact"/>
              <w:ind w:firstLineChars="200" w:firstLine="420"/>
              <w:jc w:val="left"/>
              <w:rPr>
                <w:rFonts w:ascii="微软雅黑" w:eastAsia="微软雅黑" w:hAnsi="微软雅黑" w:cs="微软雅黑"/>
              </w:rPr>
            </w:pPr>
            <w:r>
              <w:rPr>
                <w:rFonts w:ascii="微软雅黑" w:eastAsia="微软雅黑" w:hAnsi="微软雅黑" w:cs="微软雅黑" w:hint="eastAsia"/>
                <w:szCs w:val="21"/>
              </w:rPr>
              <w:t>各起始地乘</w:t>
            </w:r>
            <w:r>
              <w:rPr>
                <w:rFonts w:ascii="微软雅黑" w:eastAsia="微软雅黑" w:hAnsi="微软雅黑" w:cs="微软雅黑" w:hint="eastAsia"/>
                <w:szCs w:val="21"/>
              </w:rPr>
              <w:t>大交前往</w:t>
            </w:r>
            <w:r>
              <w:rPr>
                <w:rFonts w:ascii="微软雅黑" w:eastAsia="微软雅黑" w:hAnsi="微软雅黑" w:cs="微软雅黑" w:hint="eastAsia"/>
                <w:szCs w:val="21"/>
              </w:rPr>
              <w:t>长沙，</w:t>
            </w:r>
            <w:r>
              <w:rPr>
                <w:rFonts w:ascii="微软雅黑" w:eastAsia="微软雅黑" w:hAnsi="微软雅黑" w:cs="微软雅黑" w:hint="eastAsia"/>
                <w:szCs w:val="21"/>
              </w:rPr>
              <w:t> </w:t>
            </w:r>
            <w:r>
              <w:rPr>
                <w:rFonts w:ascii="微软雅黑" w:eastAsia="微软雅黑" w:hAnsi="微软雅黑" w:cs="微软雅黑" w:hint="eastAsia"/>
                <w:szCs w:val="21"/>
              </w:rPr>
              <w:t>抵达后，我</w:t>
            </w:r>
            <w:r>
              <w:rPr>
                <w:rFonts w:ascii="微软雅黑" w:eastAsia="微软雅黑" w:hAnsi="微软雅黑" w:cs="微软雅黑" w:hint="eastAsia"/>
                <w:szCs w:val="21"/>
              </w:rPr>
              <w:t>公司</w:t>
            </w:r>
            <w:r>
              <w:rPr>
                <w:rFonts w:ascii="微软雅黑" w:eastAsia="微软雅黑" w:hAnsi="微软雅黑" w:cs="微软雅黑" w:hint="eastAsia"/>
                <w:szCs w:val="21"/>
              </w:rPr>
              <w:t>安排专门接机</w:t>
            </w:r>
            <w:r>
              <w:rPr>
                <w:rFonts w:ascii="微软雅黑" w:eastAsia="微软雅黑" w:hAnsi="微软雅黑" w:cs="微软雅黑" w:hint="eastAsia"/>
                <w:szCs w:val="21"/>
              </w:rPr>
              <w:t>站</w:t>
            </w:r>
            <w:r>
              <w:rPr>
                <w:rFonts w:ascii="微软雅黑" w:eastAsia="微软雅黑" w:hAnsi="微软雅黑" w:cs="微软雅黑" w:hint="eastAsia"/>
                <w:szCs w:val="21"/>
              </w:rPr>
              <w:t>工作人员接站，</w:t>
            </w:r>
            <w:r>
              <w:rPr>
                <w:rFonts w:ascii="微软雅黑" w:eastAsia="微软雅黑" w:hAnsi="微软雅黑" w:cs="微软雅黑" w:hint="eastAsia"/>
                <w:szCs w:val="21"/>
              </w:rPr>
              <w:t>（接团方式：接站前一天下午</w:t>
            </w:r>
            <w:r>
              <w:rPr>
                <w:rFonts w:ascii="微软雅黑" w:eastAsia="微软雅黑" w:hAnsi="微软雅黑" w:cs="微软雅黑" w:hint="eastAsia"/>
                <w:szCs w:val="21"/>
              </w:rPr>
              <w:t>18:00-20:00</w:t>
            </w:r>
            <w:r>
              <w:rPr>
                <w:rFonts w:ascii="微软雅黑" w:eastAsia="微软雅黑" w:hAnsi="微软雅黑" w:cs="微软雅黑" w:hint="eastAsia"/>
                <w:szCs w:val="21"/>
              </w:rPr>
              <w:t>前短信通知接团方式及再次跟您核对航班号</w:t>
            </w:r>
            <w:r>
              <w:rPr>
                <w:rFonts w:ascii="微软雅黑" w:eastAsia="微软雅黑" w:hAnsi="微软雅黑" w:cs="微软雅黑" w:hint="eastAsia"/>
                <w:szCs w:val="21"/>
              </w:rPr>
              <w:t>/</w:t>
            </w:r>
            <w:r>
              <w:rPr>
                <w:rFonts w:ascii="微软雅黑" w:eastAsia="微软雅黑" w:hAnsi="微软雅黑" w:cs="微软雅黑" w:hint="eastAsia"/>
                <w:szCs w:val="21"/>
              </w:rPr>
              <w:t>车次及接团人员名称，人数）</w:t>
            </w:r>
            <w:r>
              <w:rPr>
                <w:rFonts w:ascii="微软雅黑" w:eastAsia="微软雅黑" w:hAnsi="微软雅黑" w:cs="微软雅黑" w:hint="eastAsia"/>
                <w:szCs w:val="21"/>
              </w:rPr>
              <w:t>送至酒店，并协助您办理相关手续，入住酒店休息。</w:t>
            </w:r>
          </w:p>
        </w:tc>
      </w:tr>
      <w:tr w:rsidR="002837D1">
        <w:trPr>
          <w:trHeight w:val="5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spacing w:line="300" w:lineRule="exact"/>
              <w:rPr>
                <w:rStyle w:val="ac"/>
                <w:rFonts w:ascii="微软雅黑" w:eastAsia="微软雅黑" w:hAnsi="微软雅黑" w:cs="微软雅黑"/>
                <w:b/>
                <w:bCs/>
                <w:color w:val="00B0F0"/>
                <w:sz w:val="18"/>
                <w:szCs w:val="18"/>
                <w:lang w:val="zh-CN" w:bidi="ar"/>
              </w:rPr>
            </w:pPr>
            <w:r>
              <w:rPr>
                <w:rStyle w:val="ac"/>
                <w:rFonts w:ascii="微软雅黑" w:eastAsia="微软雅黑" w:hAnsi="微软雅黑" w:cs="微软雅黑" w:hint="eastAsia"/>
                <w:b/>
                <w:bCs/>
                <w:color w:val="00B0F0"/>
                <w:sz w:val="18"/>
                <w:szCs w:val="18"/>
                <w:lang w:val="zh-CN" w:bidi="ar"/>
              </w:rPr>
              <w:t>【温馨提示】：</w:t>
            </w:r>
          </w:p>
          <w:p w:rsidR="002837D1" w:rsidRDefault="00BC6435">
            <w:pPr>
              <w:snapToGrid w:val="0"/>
              <w:spacing w:line="300" w:lineRule="exact"/>
              <w:contextualSpacing/>
              <w:rPr>
                <w:rStyle w:val="ac"/>
                <w:rFonts w:ascii="微软雅黑" w:eastAsia="微软雅黑" w:hAnsi="微软雅黑" w:cs="微软雅黑"/>
                <w:color w:val="00B0F0"/>
                <w:sz w:val="18"/>
                <w:szCs w:val="18"/>
                <w:lang w:val="zh-CN" w:bidi="ar"/>
              </w:rPr>
            </w:pPr>
            <w:r>
              <w:rPr>
                <w:rStyle w:val="ac"/>
                <w:rFonts w:ascii="微软雅黑" w:eastAsia="微软雅黑" w:hAnsi="微软雅黑" w:cs="微软雅黑" w:hint="eastAsia"/>
                <w:color w:val="00B0F0"/>
                <w:sz w:val="18"/>
                <w:szCs w:val="18"/>
                <w:lang w:bidi="ar"/>
              </w:rPr>
              <w:t>1</w:t>
            </w:r>
            <w:r>
              <w:rPr>
                <w:rStyle w:val="ac"/>
                <w:rFonts w:ascii="微软雅黑" w:eastAsia="微软雅黑" w:hAnsi="微软雅黑" w:cs="微软雅黑" w:hint="eastAsia"/>
                <w:color w:val="00B0F0"/>
                <w:sz w:val="18"/>
                <w:szCs w:val="18"/>
                <w:lang w:bidi="ar"/>
              </w:rPr>
              <w:t>、</w:t>
            </w:r>
            <w:r>
              <w:rPr>
                <w:rStyle w:val="ac"/>
                <w:rFonts w:ascii="微软雅黑" w:eastAsia="微软雅黑" w:hAnsi="微软雅黑" w:cs="微软雅黑" w:hint="eastAsia"/>
                <w:color w:val="00B0F0"/>
                <w:sz w:val="18"/>
                <w:szCs w:val="18"/>
                <w:lang w:val="zh-CN" w:bidi="ar"/>
              </w:rPr>
              <w:t>请您在报名该线路时，留下您在湖南旅游期间的联系手机号，方便我们能够在您到达长沙时，第一时间联系上您！</w:t>
            </w:r>
          </w:p>
          <w:p w:rsidR="002837D1" w:rsidRDefault="00BC6435">
            <w:pPr>
              <w:snapToGrid w:val="0"/>
              <w:spacing w:line="300" w:lineRule="exact"/>
              <w:contextualSpacing/>
              <w:rPr>
                <w:rStyle w:val="ac"/>
                <w:rFonts w:ascii="微软雅黑" w:eastAsia="微软雅黑" w:hAnsi="微软雅黑" w:cs="微软雅黑"/>
                <w:color w:val="00B0F0"/>
                <w:sz w:val="18"/>
                <w:szCs w:val="18"/>
                <w:lang w:bidi="ar"/>
              </w:rPr>
            </w:pPr>
            <w:r>
              <w:rPr>
                <w:rStyle w:val="ac"/>
                <w:rFonts w:ascii="微软雅黑" w:eastAsia="微软雅黑" w:hAnsi="微软雅黑" w:cs="微软雅黑" w:hint="eastAsia"/>
                <w:color w:val="00B0F0"/>
                <w:sz w:val="18"/>
                <w:szCs w:val="18"/>
                <w:lang w:bidi="ar"/>
              </w:rPr>
              <w:t>2</w:t>
            </w:r>
            <w:r>
              <w:rPr>
                <w:rStyle w:val="ac"/>
                <w:rFonts w:ascii="微软雅黑" w:eastAsia="微软雅黑" w:hAnsi="微软雅黑" w:cs="微软雅黑" w:hint="eastAsia"/>
                <w:color w:val="00B0F0"/>
                <w:sz w:val="18"/>
                <w:szCs w:val="18"/>
                <w:lang w:bidi="ar"/>
              </w:rPr>
              <w:t>、</w:t>
            </w:r>
            <w:r>
              <w:rPr>
                <w:rStyle w:val="ac"/>
                <w:rFonts w:ascii="微软雅黑" w:eastAsia="微软雅黑" w:hAnsi="微软雅黑" w:cs="微软雅黑" w:hint="eastAsia"/>
                <w:color w:val="00B0F0"/>
                <w:sz w:val="18"/>
                <w:szCs w:val="18"/>
                <w:lang w:val="zh-CN" w:bidi="ar"/>
              </w:rPr>
              <w:t>长沙入住前请出示身份证并主动交纳房卡</w:t>
            </w:r>
            <w:r>
              <w:rPr>
                <w:rStyle w:val="ac"/>
                <w:rFonts w:ascii="微软雅黑" w:eastAsia="微软雅黑" w:hAnsi="微软雅黑" w:cs="微软雅黑" w:hint="eastAsia"/>
                <w:color w:val="00B0F0"/>
                <w:sz w:val="18"/>
                <w:szCs w:val="18"/>
                <w:lang w:bidi="ar"/>
              </w:rPr>
              <w:t>押</w:t>
            </w:r>
            <w:r>
              <w:rPr>
                <w:rStyle w:val="ac"/>
                <w:rFonts w:ascii="微软雅黑" w:eastAsia="微软雅黑" w:hAnsi="微软雅黑" w:cs="微软雅黑" w:hint="eastAsia"/>
                <w:color w:val="00B0F0"/>
                <w:sz w:val="18"/>
                <w:szCs w:val="18"/>
                <w:lang w:val="zh-CN" w:bidi="ar"/>
              </w:rPr>
              <w:t>金。若因长沙火车站附近交通受限，</w:t>
            </w:r>
            <w:proofErr w:type="gramStart"/>
            <w:r>
              <w:rPr>
                <w:rStyle w:val="ac"/>
                <w:rFonts w:ascii="微软雅黑" w:eastAsia="微软雅黑" w:hAnsi="微软雅黑" w:cs="微软雅黑" w:hint="eastAsia"/>
                <w:color w:val="00B0F0"/>
                <w:sz w:val="18"/>
                <w:szCs w:val="18"/>
                <w:lang w:val="zh-CN" w:bidi="ar"/>
              </w:rPr>
              <w:t>可能车</w:t>
            </w:r>
            <w:proofErr w:type="gramEnd"/>
            <w:r>
              <w:rPr>
                <w:rStyle w:val="ac"/>
                <w:rFonts w:ascii="微软雅黑" w:eastAsia="微软雅黑" w:hAnsi="微软雅黑" w:cs="微软雅黑" w:hint="eastAsia"/>
                <w:color w:val="00B0F0"/>
                <w:sz w:val="18"/>
                <w:szCs w:val="18"/>
                <w:lang w:val="zh-CN" w:bidi="ar"/>
              </w:rPr>
              <w:t>不能到酒店门口，步行至酒店约</w:t>
            </w:r>
            <w:r>
              <w:rPr>
                <w:rStyle w:val="ac"/>
                <w:rFonts w:ascii="微软雅黑" w:eastAsia="微软雅黑" w:hAnsi="微软雅黑" w:cs="微软雅黑" w:hint="eastAsia"/>
                <w:color w:val="00B0F0"/>
                <w:sz w:val="18"/>
                <w:szCs w:val="18"/>
                <w:lang w:val="zh-CN" w:bidi="ar"/>
              </w:rPr>
              <w:t>5--10</w:t>
            </w:r>
            <w:r>
              <w:rPr>
                <w:rStyle w:val="ac"/>
                <w:rFonts w:ascii="微软雅黑" w:eastAsia="微软雅黑" w:hAnsi="微软雅黑" w:cs="微软雅黑" w:hint="eastAsia"/>
                <w:color w:val="00B0F0"/>
                <w:sz w:val="18"/>
                <w:szCs w:val="18"/>
                <w:lang w:val="zh-CN" w:bidi="ar"/>
              </w:rPr>
              <w:t>分钟。</w:t>
            </w:r>
          </w:p>
          <w:p w:rsidR="002837D1" w:rsidRDefault="00BC6435">
            <w:pPr>
              <w:snapToGrid w:val="0"/>
              <w:spacing w:line="300" w:lineRule="exact"/>
              <w:contextualSpacing/>
              <w:rPr>
                <w:rStyle w:val="ac"/>
                <w:rFonts w:ascii="微软雅黑" w:eastAsia="微软雅黑" w:hAnsi="微软雅黑" w:cs="微软雅黑"/>
                <w:color w:val="00B0F0"/>
                <w:sz w:val="18"/>
                <w:szCs w:val="18"/>
                <w:lang w:bidi="ar"/>
              </w:rPr>
            </w:pPr>
            <w:r>
              <w:rPr>
                <w:rStyle w:val="ac"/>
                <w:rFonts w:ascii="微软雅黑" w:eastAsia="微软雅黑" w:hAnsi="微软雅黑" w:cs="微软雅黑" w:hint="eastAsia"/>
                <w:color w:val="00B0F0"/>
                <w:sz w:val="18"/>
                <w:szCs w:val="18"/>
                <w:lang w:bidi="ar"/>
              </w:rPr>
              <w:t>3</w:t>
            </w:r>
            <w:r>
              <w:rPr>
                <w:rStyle w:val="ac"/>
                <w:rFonts w:ascii="微软雅黑" w:eastAsia="微软雅黑" w:hAnsi="微软雅黑" w:cs="微软雅黑" w:hint="eastAsia"/>
                <w:color w:val="00B0F0"/>
                <w:sz w:val="18"/>
                <w:szCs w:val="18"/>
                <w:lang w:bidi="ar"/>
              </w:rPr>
              <w:t>、接站人员提前在机场（高铁站）等候客人</w:t>
            </w:r>
            <w:r>
              <w:rPr>
                <w:rStyle w:val="ac"/>
                <w:rFonts w:ascii="微软雅黑" w:eastAsia="微软雅黑" w:hAnsi="微软雅黑" w:cs="微软雅黑" w:hint="eastAsia"/>
                <w:color w:val="00B0F0"/>
                <w:sz w:val="18"/>
                <w:szCs w:val="18"/>
                <w:lang w:bidi="ar"/>
              </w:rPr>
              <w:t>,</w:t>
            </w:r>
            <w:r>
              <w:rPr>
                <w:rStyle w:val="ac"/>
                <w:rFonts w:ascii="微软雅黑" w:eastAsia="微软雅黑" w:hAnsi="微软雅黑" w:cs="微软雅黑" w:hint="eastAsia"/>
                <w:color w:val="00B0F0"/>
                <w:sz w:val="18"/>
                <w:szCs w:val="18"/>
                <w:lang w:bidi="ar"/>
              </w:rPr>
              <w:t>请游客务必保持手机畅通。各地抵达航班时间有所差异，接机为滚动接机，会接待临近时间航班游客，若需等待（</w:t>
            </w:r>
            <w:r>
              <w:rPr>
                <w:rStyle w:val="ac"/>
                <w:rFonts w:ascii="微软雅黑" w:eastAsia="微软雅黑" w:hAnsi="微软雅黑" w:cs="微软雅黑" w:hint="eastAsia"/>
                <w:color w:val="00B0F0"/>
                <w:sz w:val="18"/>
                <w:szCs w:val="18"/>
                <w:lang w:bidi="ar"/>
              </w:rPr>
              <w:t>10</w:t>
            </w:r>
            <w:r>
              <w:rPr>
                <w:rStyle w:val="ac"/>
                <w:rFonts w:ascii="微软雅黑" w:eastAsia="微软雅黑" w:hAnsi="微软雅黑" w:cs="微软雅黑" w:hint="eastAsia"/>
                <w:color w:val="00B0F0"/>
                <w:sz w:val="18"/>
                <w:szCs w:val="18"/>
                <w:lang w:bidi="ar"/>
              </w:rPr>
              <w:t>分钟左右），敬请谅解！</w:t>
            </w:r>
          </w:p>
          <w:p w:rsidR="002837D1" w:rsidRDefault="00BC6435">
            <w:pPr>
              <w:spacing w:line="360" w:lineRule="exact"/>
              <w:jc w:val="left"/>
              <w:rPr>
                <w:rFonts w:ascii="微软雅黑" w:eastAsia="微软雅黑" w:hAnsi="微软雅黑" w:cs="微软雅黑"/>
                <w:szCs w:val="21"/>
              </w:rPr>
            </w:pPr>
            <w:r>
              <w:rPr>
                <w:rStyle w:val="ac"/>
                <w:rFonts w:ascii="微软雅黑" w:eastAsia="微软雅黑" w:hAnsi="微软雅黑" w:cs="微软雅黑" w:hint="eastAsia"/>
                <w:color w:val="00B0F0"/>
                <w:sz w:val="18"/>
                <w:szCs w:val="18"/>
                <w:lang w:bidi="ar"/>
              </w:rPr>
              <w:t>4</w:t>
            </w:r>
            <w:r>
              <w:rPr>
                <w:rStyle w:val="ac"/>
                <w:rFonts w:ascii="微软雅黑" w:eastAsia="微软雅黑" w:hAnsi="微软雅黑" w:cs="微软雅黑" w:hint="eastAsia"/>
                <w:color w:val="00B0F0"/>
                <w:sz w:val="18"/>
                <w:szCs w:val="18"/>
                <w:lang w:bidi="ar"/>
              </w:rPr>
              <w:t>、接站当天为专人接站，导游将以电话或短信方式通知次日行程的出发时间及注意事项</w:t>
            </w:r>
            <w:r>
              <w:rPr>
                <w:rStyle w:val="ac"/>
                <w:rFonts w:ascii="微软雅黑" w:eastAsia="微软雅黑" w:hAnsi="微软雅黑" w:cs="微软雅黑" w:hint="eastAsia"/>
                <w:color w:val="00B0F0"/>
                <w:sz w:val="18"/>
                <w:szCs w:val="18"/>
                <w:lang w:bidi="ar"/>
              </w:rPr>
              <w:t>。</w:t>
            </w:r>
          </w:p>
        </w:tc>
      </w:tr>
      <w:tr w:rsidR="002837D1">
        <w:trPr>
          <w:trHeight w:val="90"/>
        </w:trPr>
        <w:tc>
          <w:tcPr>
            <w:tcW w:w="11628" w:type="dxa"/>
            <w:gridSpan w:val="6"/>
            <w:tcBorders>
              <w:top w:val="single" w:sz="4" w:space="0" w:color="auto"/>
              <w:left w:val="single" w:sz="4" w:space="0" w:color="auto"/>
              <w:bottom w:val="single" w:sz="4" w:space="0" w:color="auto"/>
              <w:right w:val="single" w:sz="4" w:space="0" w:color="auto"/>
            </w:tcBorders>
            <w:shd w:val="clear" w:color="auto" w:fill="00A139"/>
          </w:tcPr>
          <w:p w:rsidR="002837D1" w:rsidRDefault="00BC6435">
            <w:pPr>
              <w:rPr>
                <w:rStyle w:val="ac"/>
                <w:rFonts w:ascii="宋体" w:hAnsi="宋体" w:cs="宋体"/>
                <w:color w:val="00B0F0"/>
                <w:sz w:val="18"/>
                <w:szCs w:val="18"/>
                <w:lang w:bidi="ar"/>
              </w:rPr>
            </w:pPr>
            <w:r>
              <w:rPr>
                <w:rFonts w:ascii="微软雅黑" w:eastAsia="微软雅黑" w:hAnsi="微软雅黑" w:cs="微软雅黑" w:hint="eastAsia"/>
                <w:b/>
                <w:bCs/>
                <w:color w:val="FFFFFF"/>
                <w:sz w:val="28"/>
                <w:szCs w:val="28"/>
              </w:rPr>
              <w:t>第二天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长沙</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韶山</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凤凰古城</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沱江泛舟</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4"/>
              </w:rPr>
              <w:t>用餐</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早</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中</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晚</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住宿</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凤凰</w:t>
            </w:r>
          </w:p>
        </w:tc>
      </w:tr>
      <w:tr w:rsidR="002837D1">
        <w:trPr>
          <w:trHeight w:val="646"/>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早餐后</w:t>
            </w:r>
            <w:r>
              <w:rPr>
                <w:rFonts w:ascii="微软雅黑" w:eastAsia="微软雅黑" w:hAnsi="微软雅黑" w:cs="微软雅黑" w:hint="eastAsia"/>
              </w:rPr>
              <w:t>BUS</w:t>
            </w:r>
            <w:proofErr w:type="gramStart"/>
            <w:r>
              <w:rPr>
                <w:rFonts w:ascii="微软雅黑" w:eastAsia="微软雅黑" w:hAnsi="微软雅黑" w:cs="微软雅黑" w:hint="eastAsia"/>
              </w:rPr>
              <w:t>赴红太阳</w:t>
            </w:r>
            <w:proofErr w:type="gramEnd"/>
            <w:r>
              <w:rPr>
                <w:rFonts w:ascii="微软雅黑" w:eastAsia="微软雅黑" w:hAnsi="微软雅黑" w:cs="微软雅黑" w:hint="eastAsia"/>
              </w:rPr>
              <w:t>升起的地方</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b/>
                <w:bCs/>
                <w:color w:val="FF0000"/>
              </w:rPr>
              <w:t>韶山</w:t>
            </w:r>
            <w:r>
              <w:rPr>
                <w:rFonts w:ascii="微软雅黑" w:eastAsia="微软雅黑" w:hAnsi="微软雅黑" w:cs="微软雅黑" w:hint="eastAsia"/>
                <w:b/>
                <w:bCs/>
                <w:color w:val="FF0000"/>
              </w:rPr>
              <w:t>AAAAA</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车程约</w:t>
            </w:r>
            <w:r>
              <w:rPr>
                <w:rFonts w:ascii="微软雅黑" w:eastAsia="微软雅黑" w:hAnsi="微软雅黑" w:cs="微软雅黑" w:hint="eastAsia"/>
              </w:rPr>
              <w:t>2</w:t>
            </w:r>
            <w:r>
              <w:rPr>
                <w:rFonts w:ascii="微软雅黑" w:eastAsia="微软雅黑" w:hAnsi="微软雅黑" w:cs="微软雅黑" w:hint="eastAsia"/>
              </w:rPr>
              <w:t>小时，游览约</w:t>
            </w:r>
            <w:r>
              <w:rPr>
                <w:rFonts w:ascii="微软雅黑" w:eastAsia="微软雅黑" w:hAnsi="微软雅黑" w:cs="微软雅黑" w:hint="eastAsia"/>
              </w:rPr>
              <w:t>2</w:t>
            </w:r>
            <w:r>
              <w:rPr>
                <w:rFonts w:ascii="微软雅黑" w:eastAsia="微软雅黑" w:hAnsi="微软雅黑" w:cs="微软雅黑" w:hint="eastAsia"/>
              </w:rPr>
              <w:t>小时，景区环保车</w:t>
            </w:r>
            <w:r>
              <w:rPr>
                <w:rFonts w:ascii="微软雅黑" w:eastAsia="微软雅黑" w:hAnsi="微软雅黑" w:cs="微软雅黑" w:hint="eastAsia"/>
              </w:rPr>
              <w:t>20</w:t>
            </w:r>
            <w:r>
              <w:rPr>
                <w:rFonts w:ascii="微软雅黑" w:eastAsia="微软雅黑" w:hAnsi="微软雅黑" w:cs="微软雅黑" w:hint="eastAsia"/>
              </w:rPr>
              <w:t>元</w:t>
            </w:r>
            <w:r>
              <w:rPr>
                <w:rFonts w:ascii="微软雅黑" w:eastAsia="微软雅黑" w:hAnsi="微软雅黑" w:cs="微软雅黑" w:hint="eastAsia"/>
              </w:rPr>
              <w:t>/</w:t>
            </w:r>
            <w:r>
              <w:rPr>
                <w:rFonts w:ascii="微软雅黑" w:eastAsia="微软雅黑" w:hAnsi="微软雅黑" w:cs="微软雅黑" w:hint="eastAsia"/>
              </w:rPr>
              <w:t>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w:t>
            </w:r>
            <w:proofErr w:type="gramStart"/>
            <w:r>
              <w:rPr>
                <w:rFonts w:ascii="微软雅黑" w:eastAsia="微软雅黑" w:hAnsi="微软雅黑" w:cs="微软雅黑" w:hint="eastAsia"/>
              </w:rPr>
              <w:t>韶</w:t>
            </w:r>
            <w:proofErr w:type="gramEnd"/>
            <w:r>
              <w:rPr>
                <w:rFonts w:ascii="微软雅黑" w:eastAsia="微软雅黑" w:hAnsi="微软雅黑" w:cs="微软雅黑" w:hint="eastAsia"/>
              </w:rPr>
              <w:t>游客的一致赞颂。游览【</w:t>
            </w:r>
            <w:r>
              <w:rPr>
                <w:rFonts w:ascii="微软雅黑" w:eastAsia="微软雅黑" w:hAnsi="微软雅黑" w:cs="微软雅黑" w:hint="eastAsia"/>
                <w:b/>
                <w:bCs/>
                <w:color w:val="FF0000"/>
              </w:rPr>
              <w:t>毛泽东故居</w:t>
            </w:r>
            <w:r>
              <w:rPr>
                <w:rFonts w:ascii="微软雅黑" w:eastAsia="微软雅黑" w:hAnsi="微软雅黑" w:cs="微软雅黑" w:hint="eastAsia"/>
              </w:rPr>
              <w:t>】（约</w:t>
            </w:r>
            <w:r>
              <w:rPr>
                <w:rFonts w:ascii="微软雅黑" w:eastAsia="微软雅黑" w:hAnsi="微软雅黑" w:cs="微软雅黑" w:hint="eastAsia"/>
              </w:rPr>
              <w:t>30</w:t>
            </w:r>
            <w:r>
              <w:rPr>
                <w:rFonts w:ascii="微软雅黑" w:eastAsia="微软雅黑" w:hAnsi="微软雅黑" w:cs="微软雅黑" w:hint="eastAsia"/>
              </w:rPr>
              <w:t>分钟），【</w:t>
            </w:r>
            <w:r>
              <w:rPr>
                <w:rFonts w:ascii="微软雅黑" w:eastAsia="微软雅黑" w:hAnsi="微软雅黑" w:cs="微软雅黑" w:hint="eastAsia"/>
                <w:b/>
                <w:bCs/>
                <w:color w:val="FF0000"/>
              </w:rPr>
              <w:t>铜像广场</w:t>
            </w:r>
            <w:r>
              <w:rPr>
                <w:rFonts w:ascii="微软雅黑" w:eastAsia="微软雅黑" w:hAnsi="微软雅黑" w:cs="微软雅黑" w:hint="eastAsia"/>
              </w:rPr>
              <w:t>】（约</w:t>
            </w:r>
            <w:r>
              <w:rPr>
                <w:rFonts w:ascii="微软雅黑" w:eastAsia="微软雅黑" w:hAnsi="微软雅黑" w:cs="微软雅黑" w:hint="eastAsia"/>
              </w:rPr>
              <w:t>20</w:t>
            </w:r>
            <w:r>
              <w:rPr>
                <w:rFonts w:ascii="微软雅黑" w:eastAsia="微软雅黑" w:hAnsi="微软雅黑" w:cs="微软雅黑" w:hint="eastAsia"/>
              </w:rPr>
              <w:t>分钟）。</w:t>
            </w:r>
          </w:p>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行程结束后，乘车前往中国最美丽的小城</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b/>
                <w:bCs/>
                <w:color w:val="FF0000"/>
              </w:rPr>
              <w:t>凤凰古城</w:t>
            </w:r>
            <w:r>
              <w:rPr>
                <w:rFonts w:ascii="微软雅黑" w:eastAsia="微软雅黑" w:hAnsi="微软雅黑" w:cs="微软雅黑" w:hint="eastAsia"/>
              </w:rPr>
              <w:t>】（赠送古城接驳车</w:t>
            </w:r>
            <w:r>
              <w:rPr>
                <w:rFonts w:ascii="微软雅黑" w:eastAsia="微软雅黑" w:hAnsi="微软雅黑" w:cs="微软雅黑" w:hint="eastAsia"/>
              </w:rPr>
              <w:t>VIP</w:t>
            </w:r>
            <w:r>
              <w:rPr>
                <w:rFonts w:ascii="微软雅黑" w:eastAsia="微软雅黑" w:hAnsi="微软雅黑" w:cs="微软雅黑" w:hint="eastAsia"/>
              </w:rPr>
              <w:t>），傍晚乘坐【</w:t>
            </w:r>
            <w:r>
              <w:rPr>
                <w:rFonts w:ascii="微软雅黑" w:eastAsia="微软雅黑" w:hAnsi="微软雅黑" w:cs="微软雅黑" w:hint="eastAsia"/>
                <w:b/>
                <w:bCs/>
                <w:color w:val="FF0000"/>
              </w:rPr>
              <w:t>农家船</w:t>
            </w:r>
            <w:r>
              <w:rPr>
                <w:rFonts w:ascii="微软雅黑" w:eastAsia="微软雅黑" w:hAnsi="微软雅黑" w:cs="微软雅黑" w:hint="eastAsia"/>
              </w:rPr>
              <w:t>】欣赏【</w:t>
            </w:r>
            <w:r>
              <w:rPr>
                <w:rFonts w:ascii="微软雅黑" w:eastAsia="微软雅黑" w:hAnsi="微软雅黑" w:cs="微软雅黑" w:hint="eastAsia"/>
                <w:b/>
                <w:bCs/>
                <w:color w:val="FF0000"/>
              </w:rPr>
              <w:t>七重水幕灯光秀</w:t>
            </w:r>
            <w:r>
              <w:rPr>
                <w:rFonts w:ascii="微软雅黑" w:eastAsia="微软雅黑" w:hAnsi="微软雅黑" w:cs="微软雅黑" w:hint="eastAsia"/>
              </w:rPr>
              <w:t>】，沱江两岸灯火阑珊，细细品味古城久远的历史和尘封心底的记忆；古香古色、极富浓郁苗家民族风韵的吊脚楼与两岸细脚伶仃的木柱立于河中托起古城中一段美丽的往事，古城清幽而绚丽的美景让人流连忘返……。</w:t>
            </w:r>
          </w:p>
          <w:p w:rsidR="002837D1" w:rsidRDefault="002837D1">
            <w:pPr>
              <w:spacing w:line="360" w:lineRule="exact"/>
              <w:rPr>
                <w:rFonts w:ascii="微软雅黑" w:eastAsia="微软雅黑" w:hAnsi="微软雅黑" w:cs="微软雅黑"/>
                <w:szCs w:val="21"/>
              </w:rPr>
            </w:pPr>
          </w:p>
          <w:p w:rsidR="002837D1" w:rsidRDefault="00BC6435">
            <w:pPr>
              <w:spacing w:line="360" w:lineRule="exact"/>
              <w:rPr>
                <w:rFonts w:ascii="微软雅黑" w:eastAsia="微软雅黑" w:hAnsi="微软雅黑" w:cs="微软雅黑"/>
                <w:szCs w:val="21"/>
              </w:rPr>
            </w:pPr>
            <w:r>
              <w:rPr>
                <w:rFonts w:ascii="微软雅黑" w:eastAsia="微软雅黑" w:hAnsi="微软雅黑" w:cs="微软雅黑" w:hint="eastAsia"/>
                <w:color w:val="FF0000"/>
                <w:szCs w:val="21"/>
              </w:rPr>
              <w:t>【</w:t>
            </w:r>
            <w:r>
              <w:rPr>
                <w:rFonts w:ascii="微软雅黑" w:eastAsia="微软雅黑" w:hAnsi="微软雅黑" w:cs="微软雅黑" w:hint="eastAsia"/>
                <w:b/>
                <w:bCs/>
                <w:color w:val="FF0000"/>
                <w:szCs w:val="21"/>
              </w:rPr>
              <w:t>温馨提示</w:t>
            </w:r>
            <w:r>
              <w:rPr>
                <w:rFonts w:ascii="微软雅黑" w:eastAsia="微软雅黑" w:hAnsi="微软雅黑" w:cs="微软雅黑" w:hint="eastAsia"/>
                <w:color w:val="FF0000"/>
                <w:szCs w:val="21"/>
              </w:rPr>
              <w:t>】</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、韶山讲解员会向客人推荐给毛主席铜像敬献花篮，根据花篮大小收取不同费用，纯属个人信仰，自愿消费）等景点。</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、由于毛主席故居实行实名制限量预约，每天仅限量</w:t>
            </w:r>
            <w:r>
              <w:rPr>
                <w:rFonts w:ascii="微软雅黑" w:eastAsia="微软雅黑" w:hAnsi="微软雅黑" w:cs="微软雅黑" w:hint="eastAsia"/>
              </w:rPr>
              <w:t>6000</w:t>
            </w:r>
            <w:r>
              <w:rPr>
                <w:rFonts w:ascii="微软雅黑" w:eastAsia="微软雅黑" w:hAnsi="微软雅黑" w:cs="微软雅黑" w:hint="eastAsia"/>
              </w:rPr>
              <w:t>人，</w:t>
            </w:r>
            <w:r>
              <w:rPr>
                <w:rFonts w:ascii="微软雅黑" w:eastAsia="微软雅黑" w:hAnsi="微软雅黑" w:cs="微软雅黑" w:hint="eastAsia"/>
              </w:rPr>
              <w:t xml:space="preserve"> </w:t>
            </w:r>
            <w:r>
              <w:rPr>
                <w:rFonts w:ascii="微软雅黑" w:eastAsia="微软雅黑" w:hAnsi="微软雅黑" w:cs="微软雅黑" w:hint="eastAsia"/>
              </w:rPr>
              <w:t>如未能预约成功，敬请理解，只能实行外观故居。</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、此天坐车时间较长，请客人自备晕车药。</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rPr>
              <w:t>、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5</w:t>
            </w:r>
            <w:r>
              <w:rPr>
                <w:rFonts w:ascii="微软雅黑" w:eastAsia="微软雅黑" w:hAnsi="微软雅黑" w:cs="微软雅黑" w:hint="eastAsia"/>
              </w:rPr>
              <w:t>、</w:t>
            </w:r>
            <w:r>
              <w:rPr>
                <w:rFonts w:ascii="微软雅黑" w:eastAsia="微软雅黑" w:hAnsi="微软雅黑" w:cs="微软雅黑" w:hint="eastAsia"/>
              </w:rPr>
              <w:t>2016</w:t>
            </w:r>
            <w:r>
              <w:rPr>
                <w:rFonts w:ascii="微软雅黑" w:eastAsia="微软雅黑" w:hAnsi="微软雅黑" w:cs="微软雅黑" w:hint="eastAsia"/>
              </w:rPr>
              <w:t>年</w:t>
            </w:r>
            <w:r>
              <w:rPr>
                <w:rFonts w:ascii="微软雅黑" w:eastAsia="微软雅黑" w:hAnsi="微软雅黑" w:cs="微软雅黑" w:hint="eastAsia"/>
              </w:rPr>
              <w:t>4</w:t>
            </w:r>
            <w:r>
              <w:rPr>
                <w:rFonts w:ascii="微软雅黑" w:eastAsia="微软雅黑" w:hAnsi="微软雅黑" w:cs="微软雅黑" w:hint="eastAsia"/>
              </w:rPr>
              <w:t>月</w:t>
            </w:r>
            <w:r>
              <w:rPr>
                <w:rFonts w:ascii="微软雅黑" w:eastAsia="微软雅黑" w:hAnsi="微软雅黑" w:cs="微软雅黑" w:hint="eastAsia"/>
              </w:rPr>
              <w:t>10</w:t>
            </w:r>
            <w:r>
              <w:rPr>
                <w:rFonts w:ascii="微软雅黑" w:eastAsia="微软雅黑" w:hAnsi="微软雅黑" w:cs="微软雅黑" w:hint="eastAsia"/>
              </w:rPr>
              <w:t>日开始，凤凰古城取消强制购买门票，客人可在古城自由参观，如</w:t>
            </w:r>
            <w:proofErr w:type="gramStart"/>
            <w:r>
              <w:rPr>
                <w:rFonts w:ascii="微软雅黑" w:eastAsia="微软雅黑" w:hAnsi="微软雅黑" w:cs="微软雅黑" w:hint="eastAsia"/>
              </w:rPr>
              <w:t>遇政府</w:t>
            </w:r>
            <w:proofErr w:type="gramEnd"/>
            <w:r>
              <w:rPr>
                <w:rFonts w:ascii="微软雅黑" w:eastAsia="微软雅黑" w:hAnsi="微软雅黑" w:cs="微软雅黑" w:hint="eastAsia"/>
              </w:rPr>
              <w:t>临时性强制购买门票，客人须补买门票</w:t>
            </w:r>
            <w:r>
              <w:rPr>
                <w:rFonts w:ascii="微软雅黑" w:eastAsia="微软雅黑" w:hAnsi="微软雅黑" w:cs="微软雅黑" w:hint="eastAsia"/>
              </w:rPr>
              <w:t>128</w:t>
            </w:r>
            <w:r>
              <w:rPr>
                <w:rFonts w:ascii="微软雅黑" w:eastAsia="微软雅黑" w:hAnsi="微软雅黑" w:cs="微软雅黑" w:hint="eastAsia"/>
              </w:rPr>
              <w:t>元</w:t>
            </w:r>
            <w:r>
              <w:rPr>
                <w:rFonts w:ascii="微软雅黑" w:eastAsia="微软雅黑" w:hAnsi="微软雅黑" w:cs="微软雅黑" w:hint="eastAsia"/>
              </w:rPr>
              <w:t>/</w:t>
            </w:r>
            <w:r>
              <w:rPr>
                <w:rFonts w:ascii="微软雅黑" w:eastAsia="微软雅黑" w:hAnsi="微软雅黑" w:cs="微软雅黑" w:hint="eastAsia"/>
              </w:rPr>
              <w:t>人，费用自理。</w:t>
            </w:r>
          </w:p>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6</w:t>
            </w:r>
            <w:r>
              <w:rPr>
                <w:rFonts w:ascii="微软雅黑" w:eastAsia="微软雅黑" w:hAnsi="微软雅黑" w:cs="微软雅黑" w:hint="eastAsia"/>
              </w:rPr>
              <w:t>、凤凰古城因交通管制，旅游车辆有时只能停在指定位置停车、需步行或乘座凤</w:t>
            </w:r>
            <w:r>
              <w:rPr>
                <w:rFonts w:ascii="微软雅黑" w:eastAsia="微软雅黑" w:hAnsi="微软雅黑" w:cs="微软雅黑" w:hint="eastAsia"/>
              </w:rPr>
              <w:t>凰古城换乘车入住酒店。</w:t>
            </w:r>
          </w:p>
        </w:tc>
      </w:tr>
      <w:tr w:rsidR="002837D1">
        <w:trPr>
          <w:trHeight w:val="90"/>
        </w:trPr>
        <w:tc>
          <w:tcPr>
            <w:tcW w:w="11628" w:type="dxa"/>
            <w:gridSpan w:val="6"/>
            <w:tcBorders>
              <w:top w:val="single" w:sz="4" w:space="0" w:color="auto"/>
              <w:left w:val="single" w:sz="4" w:space="0" w:color="auto"/>
              <w:bottom w:val="single" w:sz="4" w:space="0" w:color="auto"/>
              <w:right w:val="single" w:sz="4" w:space="0" w:color="auto"/>
            </w:tcBorders>
            <w:shd w:val="clear" w:color="auto" w:fill="00A139"/>
          </w:tcPr>
          <w:p w:rsidR="002837D1" w:rsidRDefault="00BC6435">
            <w:pPr>
              <w:numPr>
                <w:ilvl w:val="0"/>
                <w:numId w:val="1"/>
              </w:numPr>
              <w:rPr>
                <w:rFonts w:ascii="微软雅黑" w:eastAsia="微软雅黑" w:hAnsi="微软雅黑" w:cs="微软雅黑"/>
                <w:szCs w:val="21"/>
              </w:rPr>
            </w:pPr>
            <w:r>
              <w:rPr>
                <w:rFonts w:ascii="微软雅黑" w:eastAsia="微软雅黑" w:hAnsi="微软雅黑" w:cs="微软雅黑" w:hint="eastAsia"/>
                <w:b/>
                <w:bCs/>
                <w:color w:val="FFFFFF"/>
                <w:sz w:val="28"/>
                <w:szCs w:val="28"/>
              </w:rPr>
              <w:t>凤凰</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芙蓉镇</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张家界</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空中田园</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4"/>
              </w:rPr>
              <w:t>用餐</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早</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晚</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住宿</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张家界</w:t>
            </w:r>
          </w:p>
        </w:tc>
      </w:tr>
      <w:tr w:rsidR="002837D1">
        <w:trPr>
          <w:trHeight w:val="90"/>
        </w:trPr>
        <w:tc>
          <w:tcPr>
            <w:tcW w:w="11628" w:type="dxa"/>
            <w:gridSpan w:val="6"/>
            <w:tcBorders>
              <w:top w:val="single" w:sz="4" w:space="0" w:color="auto"/>
              <w:left w:val="single" w:sz="4" w:space="0" w:color="auto"/>
              <w:bottom w:val="single" w:sz="4" w:space="0" w:color="auto"/>
              <w:right w:val="single" w:sz="4" w:space="0" w:color="auto"/>
            </w:tcBorders>
            <w:shd w:val="clear" w:color="auto" w:fill="auto"/>
          </w:tcPr>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可早起自由欣赏烟雨</w:t>
            </w:r>
            <w:proofErr w:type="gramStart"/>
            <w:r>
              <w:rPr>
                <w:rFonts w:ascii="微软雅黑" w:eastAsia="微软雅黑" w:hAnsi="微软雅黑" w:cs="微软雅黑" w:hint="eastAsia"/>
              </w:rPr>
              <w:t>濛濛</w:t>
            </w:r>
            <w:proofErr w:type="gramEnd"/>
            <w:r>
              <w:rPr>
                <w:rFonts w:ascii="微软雅黑" w:eastAsia="微软雅黑" w:hAnsi="微软雅黑" w:cs="微软雅黑" w:hint="eastAsia"/>
              </w:rPr>
              <w:t>的凤凰晨景，早餐后乘车前往秦汉时期酉阳城旧址——千年土家古镇【</w:t>
            </w:r>
            <w:r>
              <w:rPr>
                <w:rFonts w:ascii="微软雅黑" w:eastAsia="微软雅黑" w:hAnsi="微软雅黑" w:cs="微软雅黑" w:hint="eastAsia"/>
                <w:b/>
                <w:bCs/>
                <w:color w:val="FF0000"/>
              </w:rPr>
              <w:t>芙蓉镇</w:t>
            </w:r>
            <w:r>
              <w:rPr>
                <w:rFonts w:ascii="微软雅黑" w:eastAsia="微软雅黑" w:hAnsi="微软雅黑" w:cs="微软雅黑" w:hint="eastAsia"/>
              </w:rPr>
              <w:t>】（赠送景区交通工具</w:t>
            </w:r>
            <w:proofErr w:type="gramStart"/>
            <w:r>
              <w:rPr>
                <w:rFonts w:ascii="微软雅黑" w:eastAsia="微软雅黑" w:hAnsi="微软雅黑" w:cs="微软雅黑" w:hint="eastAsia"/>
              </w:rPr>
              <w:t>酉</w:t>
            </w:r>
            <w:proofErr w:type="gramEnd"/>
            <w:r>
              <w:rPr>
                <w:rFonts w:ascii="微软雅黑" w:eastAsia="微软雅黑" w:hAnsi="微软雅黑" w:cs="微软雅黑" w:hint="eastAsia"/>
              </w:rPr>
              <w:t>水画廊船票</w:t>
            </w:r>
            <w:r>
              <w:rPr>
                <w:rFonts w:ascii="微软雅黑" w:eastAsia="微软雅黑" w:hAnsi="微软雅黑" w:cs="微软雅黑" w:hint="eastAsia"/>
              </w:rPr>
              <w:t>+</w:t>
            </w:r>
            <w:r>
              <w:rPr>
                <w:rFonts w:ascii="微软雅黑" w:eastAsia="微软雅黑" w:hAnsi="微软雅黑" w:cs="微软雅黑" w:hint="eastAsia"/>
              </w:rPr>
              <w:t>环保车），是一个拥有两千多年历史的古镇，因宏伟瀑布穿梭其中，又称“</w:t>
            </w:r>
            <w:r>
              <w:rPr>
                <w:rFonts w:ascii="微软雅黑" w:eastAsia="微软雅黑" w:hAnsi="微软雅黑" w:cs="微软雅黑" w:hint="eastAsia"/>
                <w:b/>
                <w:bCs/>
              </w:rPr>
              <w:t>挂在</w:t>
            </w:r>
            <w:hyperlink r:id="rId17" w:tgtFrame="https://baike.baidu.com/item/%E8%8A%99%E8%93%89%E9%95%87/_blank" w:history="1">
              <w:r>
                <w:rPr>
                  <w:rFonts w:ascii="微软雅黑" w:eastAsia="微软雅黑" w:hAnsi="微软雅黑" w:cs="微软雅黑" w:hint="eastAsia"/>
                  <w:b/>
                  <w:bCs/>
                </w:rPr>
                <w:t>瀑布</w:t>
              </w:r>
            </w:hyperlink>
            <w:r>
              <w:rPr>
                <w:rFonts w:ascii="微软雅黑" w:eastAsia="微软雅黑" w:hAnsi="微软雅黑" w:cs="微软雅黑" w:hint="eastAsia"/>
                <w:b/>
                <w:bCs/>
              </w:rPr>
              <w:t>上的千年</w:t>
            </w:r>
            <w:hyperlink r:id="rId18" w:tgtFrame="https://baike.baidu.com/item/%E8%8A%99%E8%93%89%E9%95%87/_blank" w:history="1">
              <w:r>
                <w:rPr>
                  <w:rFonts w:ascii="微软雅黑" w:eastAsia="微软雅黑" w:hAnsi="微软雅黑" w:cs="微软雅黑" w:hint="eastAsia"/>
                  <w:b/>
                  <w:bCs/>
                </w:rPr>
                <w:t>古镇</w:t>
              </w:r>
            </w:hyperlink>
            <w:r>
              <w:rPr>
                <w:rFonts w:ascii="微软雅黑" w:eastAsia="微软雅黑" w:hAnsi="微软雅黑" w:cs="微软雅黑" w:hint="eastAsia"/>
              </w:rPr>
              <w:t>”。镇中风光风情独特．五里青石板长街，两旁板门店铺，土家吊角楼顺坡而建，淳朴的土家民族风情十分迷人。因谢晋导演执导</w:t>
            </w:r>
            <w:r>
              <w:rPr>
                <w:rFonts w:ascii="微软雅黑" w:eastAsia="微软雅黑" w:hAnsi="微软雅黑" w:cs="微软雅黑" w:hint="eastAsia"/>
              </w:rPr>
              <w:t>,</w:t>
            </w:r>
            <w:r>
              <w:rPr>
                <w:rFonts w:ascii="微软雅黑" w:eastAsia="微软雅黑" w:hAnsi="微软雅黑" w:cs="微软雅黑" w:hint="eastAsia"/>
              </w:rPr>
              <w:t>刘晓庆主演的《芙蓉镇》而得名</w:t>
            </w:r>
            <w:r>
              <w:rPr>
                <w:rFonts w:ascii="微软雅黑" w:eastAsia="微软雅黑" w:hAnsi="微软雅黑" w:cs="微软雅黑" w:hint="eastAsia"/>
              </w:rPr>
              <w:t>!</w:t>
            </w:r>
            <w:r>
              <w:rPr>
                <w:rFonts w:ascii="微软雅黑" w:eastAsia="微软雅黑" w:hAnsi="微软雅黑" w:cs="微软雅黑" w:hint="eastAsia"/>
              </w:rPr>
              <w:t>逛千年五里青石板街、土家吊脚楼、古秦汉街等，还可品尝芙蓉镇特色小吃——刘晓庆</w:t>
            </w:r>
            <w:r>
              <w:rPr>
                <w:rFonts w:ascii="微软雅黑" w:eastAsia="微软雅黑" w:hAnsi="微软雅黑" w:cs="微软雅黑" w:hint="eastAsia"/>
              </w:rPr>
              <w:t>113</w:t>
            </w:r>
            <w:r>
              <w:rPr>
                <w:rFonts w:ascii="微软雅黑" w:eastAsia="微软雅黑" w:hAnsi="微软雅黑" w:cs="微软雅黑" w:hint="eastAsia"/>
              </w:rPr>
              <w:t>号米豆腐。</w:t>
            </w:r>
          </w:p>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中餐后</w:t>
            </w:r>
            <w:r>
              <w:rPr>
                <w:rFonts w:ascii="微软雅黑" w:eastAsia="微软雅黑" w:hAnsi="微软雅黑" w:cs="微软雅黑" w:hint="eastAsia"/>
              </w:rPr>
              <w:t>BUS</w:t>
            </w:r>
            <w:r>
              <w:rPr>
                <w:rFonts w:ascii="微软雅黑" w:eastAsia="微软雅黑" w:hAnsi="微软雅黑" w:cs="微软雅黑" w:hint="eastAsia"/>
              </w:rPr>
              <w:t>赴张家界国家森林公园，乘环保车直达山顶（不排队）深度游览武陵</w:t>
            </w:r>
            <w:proofErr w:type="gramStart"/>
            <w:r>
              <w:rPr>
                <w:rFonts w:ascii="微软雅黑" w:eastAsia="微软雅黑" w:hAnsi="微软雅黑" w:cs="微软雅黑" w:hint="eastAsia"/>
              </w:rPr>
              <w:t>源核心</w:t>
            </w:r>
            <w:proofErr w:type="gramEnd"/>
            <w:r>
              <w:rPr>
                <w:rFonts w:ascii="微软雅黑" w:eastAsia="微软雅黑" w:hAnsi="微软雅黑" w:cs="微软雅黑" w:hint="eastAsia"/>
              </w:rPr>
              <w:t>景区，后换成【</w:t>
            </w:r>
            <w:r>
              <w:rPr>
                <w:rFonts w:ascii="微软雅黑" w:eastAsia="微软雅黑" w:hAnsi="微软雅黑" w:cs="微软雅黑" w:hint="eastAsia"/>
                <w:b/>
                <w:bCs/>
                <w:color w:val="FF0000"/>
              </w:rPr>
              <w:t>空中田园电瓶车</w:t>
            </w:r>
            <w:r>
              <w:rPr>
                <w:rFonts w:ascii="微软雅黑" w:eastAsia="微软雅黑" w:hAnsi="微软雅黑" w:cs="微软雅黑" w:hint="eastAsia"/>
              </w:rPr>
              <w:t>】，前往张家界最后一片处女地、摄影天堂——【</w:t>
            </w:r>
            <w:r>
              <w:rPr>
                <w:rFonts w:ascii="微软雅黑" w:eastAsia="微软雅黑" w:hAnsi="微软雅黑" w:cs="微软雅黑" w:hint="eastAsia"/>
                <w:b/>
                <w:bCs/>
                <w:color w:val="FF0000"/>
              </w:rPr>
              <w:t>空中田园</w:t>
            </w:r>
            <w:r>
              <w:rPr>
                <w:rFonts w:ascii="微软雅黑" w:eastAsia="微软雅黑" w:hAnsi="微软雅黑" w:cs="微软雅黑" w:hint="eastAsia"/>
              </w:rPr>
              <w:t>】（</w:t>
            </w:r>
            <w:r>
              <w:rPr>
                <w:rFonts w:ascii="微软雅黑" w:eastAsia="微软雅黑" w:hAnsi="微软雅黑" w:cs="微软雅黑" w:hint="eastAsia"/>
                <w:color w:val="C00000"/>
              </w:rPr>
              <w:t>此线路景区是刚开发，一般团队不去此景点，只有个别户外</w:t>
            </w:r>
            <w:proofErr w:type="gramStart"/>
            <w:r>
              <w:rPr>
                <w:rFonts w:ascii="微软雅黑" w:eastAsia="微软雅黑" w:hAnsi="微软雅黑" w:cs="微软雅黑" w:hint="eastAsia"/>
                <w:color w:val="C00000"/>
              </w:rPr>
              <w:t>驴友摄影</w:t>
            </w:r>
            <w:proofErr w:type="gramEnd"/>
            <w:r>
              <w:rPr>
                <w:rFonts w:ascii="微软雅黑" w:eastAsia="微软雅黑" w:hAnsi="微软雅黑" w:cs="微软雅黑" w:hint="eastAsia"/>
                <w:color w:val="C00000"/>
              </w:rPr>
              <w:t>爱好者</w:t>
            </w:r>
            <w:r>
              <w:rPr>
                <w:rFonts w:ascii="微软雅黑" w:eastAsia="微软雅黑" w:hAnsi="微软雅黑" w:cs="微软雅黑" w:hint="eastAsia"/>
              </w:rPr>
              <w:t>），空中田园坐落在天子山库左侧</w:t>
            </w:r>
            <w:r>
              <w:rPr>
                <w:rFonts w:ascii="微软雅黑" w:eastAsia="微软雅黑" w:hAnsi="微软雅黑" w:cs="微软雅黑" w:hint="eastAsia"/>
              </w:rPr>
              <w:t>2000</w:t>
            </w:r>
            <w:r>
              <w:rPr>
                <w:rFonts w:ascii="微软雅黑" w:eastAsia="微软雅黑" w:hAnsi="微软雅黑" w:cs="微软雅黑" w:hint="eastAsia"/>
              </w:rPr>
              <w:t>米的土</w:t>
            </w:r>
            <w:r>
              <w:rPr>
                <w:rFonts w:ascii="微软雅黑" w:eastAsia="微软雅黑" w:hAnsi="微软雅黑" w:cs="微软雅黑" w:hint="eastAsia"/>
              </w:rPr>
              <w:t>家寨旁，通常归于老屋场游览线，海拔</w:t>
            </w:r>
            <w:r>
              <w:rPr>
                <w:rFonts w:ascii="微软雅黑" w:eastAsia="微软雅黑" w:hAnsi="微软雅黑" w:cs="微软雅黑" w:hint="eastAsia"/>
              </w:rPr>
              <w:t>1000</w:t>
            </w:r>
            <w:r>
              <w:rPr>
                <w:rFonts w:ascii="微软雅黑" w:eastAsia="微软雅黑" w:hAnsi="微软雅黑" w:cs="微软雅黑" w:hint="eastAsia"/>
              </w:rPr>
              <w:t>余米。其下是万丈深渊的幽谷，幽谷上有</w:t>
            </w:r>
            <w:r>
              <w:rPr>
                <w:rFonts w:ascii="微软雅黑" w:eastAsia="微软雅黑" w:hAnsi="微软雅黑" w:cs="微软雅黑" w:hint="eastAsia"/>
              </w:rPr>
              <w:t>3</w:t>
            </w:r>
            <w:proofErr w:type="gramStart"/>
            <w:r>
              <w:rPr>
                <w:rFonts w:ascii="微软雅黑" w:eastAsia="微软雅黑" w:hAnsi="微软雅黑" w:cs="微软雅黑" w:hint="eastAsia"/>
              </w:rPr>
              <w:t>公倾</w:t>
            </w:r>
            <w:proofErr w:type="gramEnd"/>
            <w:r>
              <w:rPr>
                <w:rFonts w:ascii="微软雅黑" w:eastAsia="微软雅黑" w:hAnsi="微软雅黑" w:cs="微软雅黑" w:hint="eastAsia"/>
              </w:rPr>
              <w:t>面积的斜坡梯形良田。田园方峰峦叠翠，林木参天，白云围绕，</w:t>
            </w:r>
            <w:proofErr w:type="gramStart"/>
            <w:r>
              <w:rPr>
                <w:rFonts w:ascii="微软雅黑" w:eastAsia="微软雅黑" w:hAnsi="微软雅黑" w:cs="微软雅黑" w:hint="eastAsia"/>
              </w:rPr>
              <w:t>活象</w:t>
            </w:r>
            <w:proofErr w:type="gramEnd"/>
            <w:r>
              <w:rPr>
                <w:rFonts w:ascii="微软雅黑" w:eastAsia="微软雅黑" w:hAnsi="微软雅黑" w:cs="微软雅黑" w:hint="eastAsia"/>
              </w:rPr>
              <w:t>一幅气势蓬勃的山水画。在山峰包围中，居然有一块世外桃源般的田园，在山峦映衬下显得极其别致，这在张家界其他景区甚至国内类似景区都是没见过的。登上“空中田园”，清风拂袖，云雾缠身，如临仙境，使人有“青峰鸣翠，高山响流泉，身在田园里，如上彩云间”</w:t>
            </w:r>
            <w:proofErr w:type="gramStart"/>
            <w:r>
              <w:rPr>
                <w:rFonts w:ascii="微软雅黑" w:eastAsia="微软雅黑" w:hAnsi="微软雅黑" w:cs="微软雅黑" w:hint="eastAsia"/>
              </w:rPr>
              <w:t>之</w:t>
            </w:r>
            <w:proofErr w:type="gramEnd"/>
            <w:r>
              <w:rPr>
                <w:rFonts w:ascii="微软雅黑" w:eastAsia="微软雅黑" w:hAnsi="微软雅黑" w:cs="微软雅黑" w:hint="eastAsia"/>
              </w:rPr>
              <w:t>感。</w:t>
            </w:r>
          </w:p>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结束后，乘车入住景区酒店。</w:t>
            </w:r>
          </w:p>
          <w:p w:rsidR="002837D1" w:rsidRDefault="002837D1">
            <w:pPr>
              <w:pStyle w:val="a6"/>
              <w:spacing w:line="360" w:lineRule="exact"/>
              <w:ind w:firstLineChars="200" w:firstLine="420"/>
              <w:rPr>
                <w:rFonts w:ascii="微软雅黑" w:eastAsia="微软雅黑" w:hAnsi="微软雅黑" w:cs="微软雅黑"/>
              </w:rPr>
            </w:pPr>
          </w:p>
          <w:p w:rsidR="002837D1" w:rsidRDefault="00BC6435">
            <w:pPr>
              <w:spacing w:line="360" w:lineRule="exact"/>
              <w:rPr>
                <w:rFonts w:ascii="微软雅黑" w:eastAsia="微软雅黑" w:hAnsi="微软雅黑" w:cs="微软雅黑"/>
                <w:b/>
                <w:color w:val="000000"/>
                <w:szCs w:val="21"/>
              </w:rPr>
            </w:pPr>
            <w:r>
              <w:rPr>
                <w:rFonts w:ascii="微软雅黑" w:eastAsia="微软雅黑" w:hAnsi="微软雅黑" w:cs="微软雅黑" w:hint="eastAsia"/>
                <w:color w:val="FF0000"/>
                <w:szCs w:val="21"/>
              </w:rPr>
              <w:t>【</w:t>
            </w:r>
            <w:r>
              <w:rPr>
                <w:rFonts w:ascii="微软雅黑" w:eastAsia="微软雅黑" w:hAnsi="微软雅黑" w:cs="微软雅黑" w:hint="eastAsia"/>
                <w:b/>
                <w:bCs/>
                <w:color w:val="FF0000"/>
                <w:szCs w:val="21"/>
              </w:rPr>
              <w:t>温馨提示</w:t>
            </w:r>
            <w:r>
              <w:rPr>
                <w:rFonts w:ascii="微软雅黑" w:eastAsia="微软雅黑" w:hAnsi="微软雅黑" w:cs="微软雅黑" w:hint="eastAsia"/>
                <w:color w:val="FF0000"/>
                <w:szCs w:val="21"/>
              </w:rPr>
              <w:t>】</w:t>
            </w:r>
          </w:p>
          <w:p w:rsidR="002837D1" w:rsidRDefault="00BC6435" w:rsidP="00842749">
            <w:pPr>
              <w:spacing w:line="360" w:lineRule="exact"/>
              <w:ind w:left="420" w:hangingChars="200" w:hanging="420"/>
              <w:rPr>
                <w:rFonts w:ascii="微软雅黑" w:eastAsia="微软雅黑" w:hAnsi="微软雅黑" w:cs="微软雅黑"/>
                <w:color w:val="000000"/>
                <w:szCs w:val="21"/>
              </w:rPr>
            </w:pPr>
            <w:r>
              <w:rPr>
                <w:rFonts w:ascii="微软雅黑" w:eastAsia="微软雅黑" w:hAnsi="微软雅黑" w:cs="微软雅黑" w:hint="eastAsia"/>
                <w:color w:val="000000"/>
                <w:szCs w:val="21"/>
              </w:rPr>
              <w:t>1</w:t>
            </w:r>
            <w:r>
              <w:rPr>
                <w:rFonts w:ascii="微软雅黑" w:eastAsia="微软雅黑" w:hAnsi="微软雅黑" w:cs="微软雅黑" w:hint="eastAsia"/>
                <w:color w:val="000000"/>
                <w:szCs w:val="21"/>
              </w:rPr>
              <w:t>、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color w:val="000000"/>
              </w:rPr>
              <w:t>2</w:t>
            </w:r>
            <w:r>
              <w:rPr>
                <w:rFonts w:ascii="微软雅黑" w:eastAsia="微软雅黑" w:hAnsi="微软雅黑" w:cs="微软雅黑" w:hint="eastAsia"/>
                <w:color w:val="000000"/>
              </w:rPr>
              <w:t>、张家界以山为主，为方便在山区游览，请穿平跟鞋，建议不穿裙子，自带雨具、太阳帽、防蚊水等物品。</w:t>
            </w:r>
          </w:p>
          <w:p w:rsidR="002837D1" w:rsidRDefault="002837D1">
            <w:pPr>
              <w:pStyle w:val="a6"/>
              <w:spacing w:line="360" w:lineRule="exact"/>
              <w:ind w:firstLineChars="200" w:firstLine="420"/>
            </w:pPr>
          </w:p>
        </w:tc>
      </w:tr>
      <w:tr w:rsidR="002837D1">
        <w:trPr>
          <w:trHeight w:val="90"/>
        </w:trPr>
        <w:tc>
          <w:tcPr>
            <w:tcW w:w="11628" w:type="dxa"/>
            <w:gridSpan w:val="6"/>
            <w:tcBorders>
              <w:top w:val="single" w:sz="4" w:space="0" w:color="auto"/>
              <w:left w:val="single" w:sz="4" w:space="0" w:color="auto"/>
              <w:bottom w:val="single" w:sz="4" w:space="0" w:color="auto"/>
              <w:right w:val="single" w:sz="4" w:space="0" w:color="auto"/>
            </w:tcBorders>
            <w:shd w:val="clear" w:color="auto" w:fill="auto"/>
          </w:tcPr>
          <w:p w:rsidR="002837D1" w:rsidRDefault="002837D1" w:rsidP="00842749">
            <w:pPr>
              <w:spacing w:line="360" w:lineRule="exact"/>
              <w:ind w:left="420" w:hangingChars="200" w:hanging="420"/>
              <w:rPr>
                <w:rFonts w:ascii="微软雅黑" w:eastAsia="微软雅黑" w:hAnsi="微软雅黑" w:cs="微软雅黑"/>
                <w:szCs w:val="21"/>
              </w:rPr>
            </w:pPr>
          </w:p>
        </w:tc>
      </w:tr>
      <w:tr w:rsidR="002837D1">
        <w:trPr>
          <w:trHeight w:val="635"/>
        </w:trPr>
        <w:tc>
          <w:tcPr>
            <w:tcW w:w="11628" w:type="dxa"/>
            <w:gridSpan w:val="6"/>
            <w:tcBorders>
              <w:top w:val="single" w:sz="4" w:space="0" w:color="auto"/>
              <w:left w:val="single" w:sz="4" w:space="0" w:color="auto"/>
              <w:bottom w:val="single" w:sz="4" w:space="0" w:color="auto"/>
              <w:right w:val="single" w:sz="4" w:space="0" w:color="auto"/>
            </w:tcBorders>
            <w:shd w:val="clear" w:color="auto" w:fill="00A139"/>
          </w:tcPr>
          <w:p w:rsidR="002837D1" w:rsidRDefault="00BC6435">
            <w:pPr>
              <w:numPr>
                <w:ilvl w:val="0"/>
                <w:numId w:val="2"/>
              </w:numPr>
              <w:rPr>
                <w:rStyle w:val="ac"/>
                <w:rFonts w:ascii="宋体" w:eastAsia="微软雅黑" w:hAnsi="宋体" w:cs="宋体"/>
                <w:color w:val="00B0F0"/>
                <w:sz w:val="18"/>
                <w:szCs w:val="18"/>
                <w:lang w:val="zh-CN" w:bidi="ar"/>
              </w:rPr>
            </w:pPr>
            <w:r>
              <w:rPr>
                <w:rFonts w:ascii="微软雅黑" w:eastAsia="微软雅黑" w:hAnsi="微软雅黑" w:cs="微软雅黑" w:hint="eastAsia"/>
                <w:b/>
                <w:bCs/>
                <w:color w:val="FFFFFF"/>
                <w:sz w:val="28"/>
                <w:szCs w:val="28"/>
              </w:rPr>
              <w:t>森林公园</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天子山</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袁家界</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百龙天梯</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宝峰湖</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魅力湘西</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4"/>
              </w:rPr>
              <w:t>用餐</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早</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中</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晚</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住宿</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张家界</w:t>
            </w:r>
          </w:p>
        </w:tc>
      </w:tr>
      <w:tr w:rsidR="002837D1">
        <w:trPr>
          <w:trHeight w:val="3530"/>
        </w:trPr>
        <w:tc>
          <w:tcPr>
            <w:tcW w:w="11628" w:type="dxa"/>
            <w:gridSpan w:val="6"/>
            <w:tcBorders>
              <w:top w:val="single" w:sz="4" w:space="0" w:color="auto"/>
              <w:left w:val="single" w:sz="4" w:space="0" w:color="auto"/>
              <w:bottom w:val="single" w:sz="4" w:space="0" w:color="auto"/>
              <w:right w:val="single" w:sz="4" w:space="0" w:color="auto"/>
            </w:tcBorders>
            <w:shd w:val="clear" w:color="auto" w:fill="auto"/>
          </w:tcPr>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早餐后，乘环保车直达【</w:t>
            </w:r>
            <w:r>
              <w:rPr>
                <w:rFonts w:ascii="微软雅黑" w:eastAsia="微软雅黑" w:hAnsi="微软雅黑" w:cs="微软雅黑" w:hint="eastAsia"/>
                <w:b/>
                <w:bCs/>
                <w:color w:val="FF0000"/>
              </w:rPr>
              <w:t>天子山景区</w:t>
            </w:r>
            <w:r>
              <w:rPr>
                <w:rFonts w:ascii="微软雅黑" w:eastAsia="微软雅黑" w:hAnsi="微软雅黑" w:cs="微软雅黑" w:hint="eastAsia"/>
              </w:rPr>
              <w:t>】（游览时间不少于</w:t>
            </w:r>
            <w:r>
              <w:rPr>
                <w:rFonts w:ascii="微软雅黑" w:eastAsia="微软雅黑" w:hAnsi="微软雅黑" w:cs="微软雅黑" w:hint="eastAsia"/>
              </w:rPr>
              <w:t>2</w:t>
            </w:r>
            <w:r>
              <w:rPr>
                <w:rFonts w:ascii="微软雅黑" w:eastAsia="微软雅黑" w:hAnsi="微软雅黑" w:cs="微软雅黑" w:hint="eastAsia"/>
              </w:rPr>
              <w:t>小时），“谁人识得天子面，归来不看天下山”</w:t>
            </w:r>
            <w:proofErr w:type="gramStart"/>
            <w:r>
              <w:rPr>
                <w:rFonts w:ascii="微软雅黑" w:eastAsia="微软雅黑" w:hAnsi="微软雅黑" w:cs="微软雅黑" w:hint="eastAsia"/>
              </w:rPr>
              <w:t>途观贺龙</w:t>
            </w:r>
            <w:proofErr w:type="gramEnd"/>
            <w:r>
              <w:rPr>
                <w:rFonts w:ascii="微软雅黑" w:eastAsia="微软雅黑" w:hAnsi="微软雅黑" w:cs="微软雅黑" w:hint="eastAsia"/>
              </w:rPr>
              <w:t>公园、天子阁、御笔峰、仙女献花、西海石林</w:t>
            </w:r>
            <w:r>
              <w:rPr>
                <w:rFonts w:ascii="微软雅黑" w:eastAsia="微软雅黑" w:hAnsi="微软雅黑" w:cs="微软雅黑" w:hint="eastAsia"/>
              </w:rPr>
              <w:t>;</w:t>
            </w:r>
            <w:r>
              <w:rPr>
                <w:rFonts w:ascii="微软雅黑" w:eastAsia="微软雅黑" w:hAnsi="微软雅黑" w:cs="微软雅黑" w:hint="eastAsia"/>
              </w:rPr>
              <w:t>后乘环保车前往游览“鬼斧神工”之作的《阿凡达》外景拍摄地“哈利路亚山”【</w:t>
            </w:r>
            <w:r>
              <w:rPr>
                <w:rFonts w:ascii="微软雅黑" w:eastAsia="微软雅黑" w:hAnsi="微软雅黑" w:cs="微软雅黑" w:hint="eastAsia"/>
                <w:b/>
                <w:bCs/>
                <w:color w:val="FF0000"/>
              </w:rPr>
              <w:t>袁家界景区</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游览时间不少于</w:t>
            </w:r>
            <w:r>
              <w:rPr>
                <w:rFonts w:ascii="微软雅黑" w:eastAsia="微软雅黑" w:hAnsi="微软雅黑" w:cs="微软雅黑" w:hint="eastAsia"/>
              </w:rPr>
              <w:t>2</w:t>
            </w:r>
            <w:r>
              <w:rPr>
                <w:rFonts w:ascii="微软雅黑" w:eastAsia="微软雅黑" w:hAnsi="微软雅黑" w:cs="微软雅黑" w:hint="eastAsia"/>
              </w:rPr>
              <w:t>小时</w:t>
            </w:r>
            <w:r>
              <w:rPr>
                <w:rFonts w:ascii="微软雅黑" w:eastAsia="微软雅黑" w:hAnsi="微软雅黑" w:cs="微软雅黑" w:hint="eastAsia"/>
              </w:rPr>
              <w:t>)</w:t>
            </w:r>
            <w:r>
              <w:rPr>
                <w:rFonts w:ascii="微软雅黑" w:eastAsia="微软雅黑" w:hAnsi="微软雅黑" w:cs="微软雅黑" w:hint="eastAsia"/>
              </w:rPr>
              <w:t>，探寻</w:t>
            </w:r>
            <w:proofErr w:type="gramStart"/>
            <w:r>
              <w:rPr>
                <w:rFonts w:ascii="微软雅黑" w:eastAsia="微软雅黑" w:hAnsi="微软雅黑" w:cs="微软雅黑" w:hint="eastAsia"/>
              </w:rPr>
              <w:t>影视阿凡达</w:t>
            </w:r>
            <w:proofErr w:type="gramEnd"/>
            <w:r>
              <w:rPr>
                <w:rFonts w:ascii="微软雅黑" w:eastAsia="微软雅黑" w:hAnsi="微软雅黑" w:cs="微软雅黑" w:hint="eastAsia"/>
              </w:rPr>
              <w:t>中的群山漂浮、星罗棋布的玄幻莫测世界</w:t>
            </w:r>
            <w:r>
              <w:rPr>
                <w:rFonts w:ascii="微软雅黑" w:eastAsia="微软雅黑" w:hAnsi="微软雅黑" w:cs="微软雅黑" w:hint="eastAsia"/>
              </w:rPr>
              <w:t>;</w:t>
            </w:r>
            <w:r>
              <w:rPr>
                <w:rFonts w:ascii="微软雅黑" w:eastAsia="微软雅黑" w:hAnsi="微软雅黑" w:cs="微软雅黑" w:hint="eastAsia"/>
              </w:rPr>
              <w:t>参观云雾飘绕、峰峦叠嶂，气势磅礴的迷魂台天下第一桥等空中绝景，</w:t>
            </w:r>
            <w:r>
              <w:rPr>
                <w:rFonts w:ascii="微软雅黑" w:eastAsia="微软雅黑" w:hAnsi="微软雅黑" w:cs="微软雅黑" w:hint="eastAsia"/>
              </w:rPr>
              <w:t>(</w:t>
            </w:r>
            <w:r>
              <w:rPr>
                <w:rFonts w:ascii="微软雅黑" w:eastAsia="微软雅黑" w:hAnsi="微软雅黑" w:cs="微软雅黑" w:hint="eastAsia"/>
              </w:rPr>
              <w:t>百龙天梯已含</w:t>
            </w:r>
            <w:r>
              <w:rPr>
                <w:rFonts w:ascii="微软雅黑" w:eastAsia="微软雅黑" w:hAnsi="微软雅黑" w:cs="微软雅黑" w:hint="eastAsia"/>
              </w:rPr>
              <w:t>)</w:t>
            </w:r>
            <w:r>
              <w:rPr>
                <w:rFonts w:ascii="微软雅黑" w:eastAsia="微软雅黑" w:hAnsi="微软雅黑" w:cs="微软雅黑" w:hint="eastAsia"/>
              </w:rPr>
              <w:t>，同张家界一样，一开始也是养在深闺人未知，可刚</w:t>
            </w:r>
            <w:proofErr w:type="gramStart"/>
            <w:r>
              <w:rPr>
                <w:rFonts w:ascii="微软雅黑" w:eastAsia="微软雅黑" w:hAnsi="微软雅黑" w:cs="微软雅黑" w:hint="eastAsia"/>
              </w:rPr>
              <w:t>一</w:t>
            </w:r>
            <w:proofErr w:type="gramEnd"/>
            <w:r>
              <w:rPr>
                <w:rFonts w:ascii="微软雅黑" w:eastAsia="微软雅黑" w:hAnsi="微软雅黑" w:cs="微软雅黑" w:hint="eastAsia"/>
              </w:rPr>
              <w:t>露头角，便是“一举成名天下知，清秀，壮丽，险特，游览完后乘世界第一梯</w:t>
            </w:r>
            <w:r>
              <w:rPr>
                <w:rFonts w:ascii="微软雅黑" w:eastAsia="微软雅黑" w:hAnsi="微软雅黑" w:cs="微软雅黑" w:hint="eastAsia"/>
              </w:rPr>
              <w:t>-</w:t>
            </w:r>
            <w:r>
              <w:rPr>
                <w:rFonts w:ascii="微软雅黑" w:eastAsia="微软雅黑" w:hAnsi="微软雅黑" w:cs="微软雅黑" w:hint="eastAsia"/>
              </w:rPr>
              <w:t>百龙天梯下山，走进张家界北纬</w:t>
            </w:r>
            <w:r>
              <w:rPr>
                <w:rFonts w:ascii="微软雅黑" w:eastAsia="微软雅黑" w:hAnsi="微软雅黑" w:cs="微软雅黑" w:hint="eastAsia"/>
              </w:rPr>
              <w:t>30</w:t>
            </w:r>
            <w:r>
              <w:rPr>
                <w:rFonts w:ascii="微软雅黑" w:eastAsia="微软雅黑" w:hAnsi="微软雅黑" w:cs="微软雅黑" w:hint="eastAsia"/>
              </w:rPr>
              <w:t>°地理新发</w:t>
            </w:r>
            <w:r>
              <w:rPr>
                <w:rFonts w:ascii="微软雅黑" w:eastAsia="微软雅黑" w:hAnsi="微软雅黑" w:cs="微软雅黑" w:hint="eastAsia"/>
              </w:rPr>
              <w:t>现杨家界：</w:t>
            </w:r>
            <w:proofErr w:type="gramStart"/>
            <w:r>
              <w:rPr>
                <w:rFonts w:ascii="微软雅黑" w:eastAsia="微软雅黑" w:hAnsi="微软雅黑" w:cs="微软雅黑" w:hint="eastAsia"/>
              </w:rPr>
              <w:t>看峰墙</w:t>
            </w:r>
            <w:proofErr w:type="gramEnd"/>
            <w:r>
              <w:rPr>
                <w:rFonts w:ascii="微软雅黑" w:eastAsia="微软雅黑" w:hAnsi="微软雅黑" w:cs="微软雅黑" w:hint="eastAsia"/>
              </w:rPr>
              <w:t>之绝，峰丛之秀，峰林之奇等，后乘坐【</w:t>
            </w:r>
            <w:r>
              <w:rPr>
                <w:rFonts w:ascii="微软雅黑" w:eastAsia="微软雅黑" w:hAnsi="微软雅黑" w:cs="微软雅黑" w:hint="eastAsia"/>
                <w:b/>
                <w:bCs/>
                <w:color w:val="FF0000"/>
              </w:rPr>
              <w:t>百龙天梯</w:t>
            </w:r>
            <w:r>
              <w:rPr>
                <w:rFonts w:ascii="微软雅黑" w:eastAsia="微软雅黑" w:hAnsi="微软雅黑" w:cs="微软雅黑" w:hint="eastAsia"/>
              </w:rPr>
              <w:t>】</w:t>
            </w:r>
            <w:r>
              <w:rPr>
                <w:rFonts w:ascii="微软雅黑" w:eastAsia="微软雅黑" w:hAnsi="微软雅黑" w:cs="微软雅黑" w:hint="eastAsia"/>
              </w:rPr>
              <w:t>下山</w:t>
            </w:r>
            <w:r>
              <w:rPr>
                <w:rFonts w:ascii="微软雅黑" w:eastAsia="微软雅黑" w:hAnsi="微软雅黑" w:cs="微软雅黑" w:hint="eastAsia"/>
              </w:rPr>
              <w:t>，漫步世界最美的【</w:t>
            </w:r>
            <w:r>
              <w:rPr>
                <w:rFonts w:ascii="微软雅黑" w:eastAsia="微软雅黑" w:hAnsi="微软雅黑" w:cs="微软雅黑" w:hint="eastAsia"/>
                <w:b/>
                <w:bCs/>
                <w:color w:val="FF0000"/>
              </w:rPr>
              <w:t>金鞭溪</w:t>
            </w:r>
            <w:r>
              <w:rPr>
                <w:rFonts w:ascii="微软雅黑" w:eastAsia="微软雅黑" w:hAnsi="微软雅黑" w:cs="微软雅黑" w:hint="eastAsia"/>
              </w:rPr>
              <w:t>】：杉林幽静，穿行在峰峦幽谷云间，溪水明净，人沿清溪行，胜似画中游，这是一条观赏性与自娱性结合的旅游线路，十里长溪，山回路转，一步一景，十步一重天，小溪潺潺的流经你的脚下，似琵琶，</w:t>
            </w:r>
            <w:proofErr w:type="gramStart"/>
            <w:r>
              <w:rPr>
                <w:rFonts w:ascii="微软雅黑" w:eastAsia="微软雅黑" w:hAnsi="微软雅黑" w:cs="微软雅黑" w:hint="eastAsia"/>
              </w:rPr>
              <w:t>似古</w:t>
            </w:r>
            <w:proofErr w:type="gramEnd"/>
            <w:r>
              <w:rPr>
                <w:rFonts w:ascii="微软雅黑" w:eastAsia="微软雅黑" w:hAnsi="微软雅黑" w:cs="微软雅黑" w:hint="eastAsia"/>
              </w:rPr>
              <w:t>筝，时而丁冬悦耳，时而涓涓小吟；后乘环保车出山。</w:t>
            </w:r>
          </w:p>
          <w:p w:rsidR="002837D1" w:rsidRDefault="00BC6435">
            <w:pPr>
              <w:widowControl/>
              <w:spacing w:line="360" w:lineRule="exact"/>
              <w:jc w:val="left"/>
              <w:rPr>
                <w:rFonts w:ascii="微软雅黑" w:eastAsia="微软雅黑" w:hAnsi="微软雅黑" w:cs="微软雅黑"/>
                <w:szCs w:val="21"/>
              </w:rPr>
            </w:pPr>
            <w:r>
              <w:rPr>
                <w:rFonts w:ascii="微软雅黑" w:eastAsia="微软雅黑" w:hAnsi="微软雅黑" w:cs="微软雅黑" w:hint="eastAsia"/>
                <w:szCs w:val="21"/>
              </w:rPr>
              <w:t>后游览享有“世界湖泊</w:t>
            </w:r>
            <w:proofErr w:type="gramStart"/>
            <w:r>
              <w:rPr>
                <w:rFonts w:ascii="微软雅黑" w:eastAsia="微软雅黑" w:hAnsi="微软雅黑" w:cs="微软雅黑" w:hint="eastAsia"/>
                <w:szCs w:val="21"/>
              </w:rPr>
              <w:t>精典</w:t>
            </w:r>
            <w:proofErr w:type="gramEnd"/>
            <w:r>
              <w:rPr>
                <w:rFonts w:ascii="微软雅黑" w:eastAsia="微软雅黑" w:hAnsi="微软雅黑" w:cs="微软雅黑" w:hint="eastAsia"/>
                <w:szCs w:val="21"/>
              </w:rPr>
              <w:t>”之称的国家</w:t>
            </w:r>
            <w:r>
              <w:rPr>
                <w:rFonts w:ascii="微软雅黑" w:eastAsia="微软雅黑" w:hAnsi="微软雅黑" w:cs="微软雅黑" w:hint="eastAsia"/>
                <w:b/>
                <w:bCs/>
                <w:color w:val="FF0000"/>
                <w:szCs w:val="21"/>
              </w:rPr>
              <w:t>【宝峰湖】</w:t>
            </w:r>
            <w:r>
              <w:rPr>
                <w:rFonts w:ascii="微软雅黑" w:eastAsia="微软雅黑" w:hAnsi="微软雅黑" w:cs="微软雅黑" w:hint="eastAsia"/>
                <w:szCs w:val="21"/>
              </w:rPr>
              <w:t>景区，前往游览人间瑶池——</w:t>
            </w:r>
            <w:r>
              <w:rPr>
                <w:rFonts w:ascii="微软雅黑" w:eastAsia="微软雅黑" w:hAnsi="微软雅黑" w:cs="微软雅黑" w:hint="eastAsia"/>
                <w:b/>
                <w:bCs/>
                <w:color w:val="FF0000"/>
                <w:szCs w:val="21"/>
              </w:rPr>
              <w:t>【宝峰湖景区】</w:t>
            </w:r>
            <w:r>
              <w:rPr>
                <w:rFonts w:ascii="微软雅黑" w:eastAsia="微软雅黑" w:hAnsi="微软雅黑" w:cs="微软雅黑" w:hint="eastAsia"/>
                <w:szCs w:val="21"/>
              </w:rPr>
              <w:t>景区属张家界地貌内自然山水与人文民俗相结合的湖泊</w:t>
            </w:r>
            <w:proofErr w:type="gramStart"/>
            <w:r>
              <w:rPr>
                <w:rFonts w:ascii="微软雅黑" w:eastAsia="微软雅黑" w:hAnsi="微软雅黑" w:cs="微软雅黑" w:hint="eastAsia"/>
                <w:szCs w:val="21"/>
              </w:rPr>
              <w:t>型自然</w:t>
            </w:r>
            <w:proofErr w:type="gramEnd"/>
            <w:r>
              <w:rPr>
                <w:rFonts w:ascii="微软雅黑" w:eastAsia="微软雅黑" w:hAnsi="微软雅黑" w:cs="微软雅黑" w:hint="eastAsia"/>
                <w:szCs w:val="21"/>
              </w:rPr>
              <w:t>风景区、以奇秀的高峡平湖绝景、“飞流直下三千尺”</w:t>
            </w:r>
            <w:r>
              <w:rPr>
                <w:rFonts w:ascii="微软雅黑" w:eastAsia="微软雅黑" w:hAnsi="微软雅黑" w:cs="微软雅黑" w:hint="eastAsia"/>
                <w:szCs w:val="21"/>
              </w:rPr>
              <w:t>的宝峰飞瀑、神秘的深山古寺闻名、是</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一座罕见的高峡平湖，四面青山，一泓碧水，风光旖旎，是山水风景杰作。</w:t>
            </w:r>
          </w:p>
          <w:p w:rsidR="002837D1" w:rsidRDefault="00BC6435">
            <w:pPr>
              <w:pStyle w:val="a6"/>
              <w:spacing w:line="360" w:lineRule="exact"/>
              <w:ind w:firstLineChars="100" w:firstLine="210"/>
              <w:rPr>
                <w:rFonts w:ascii="微软雅黑" w:eastAsia="微软雅黑" w:hAnsi="微软雅黑" w:cs="微软雅黑"/>
              </w:rPr>
            </w:pPr>
            <w:r>
              <w:rPr>
                <w:rFonts w:ascii="微软雅黑" w:eastAsia="微软雅黑" w:hAnsi="微软雅黑" w:cs="微软雅黑" w:hint="eastAsia"/>
              </w:rPr>
              <w:t>晚上特别观赏大型湘西民俗晚会【</w:t>
            </w:r>
            <w:r>
              <w:rPr>
                <w:rFonts w:ascii="微软雅黑" w:eastAsia="微软雅黑" w:hAnsi="微软雅黑" w:cs="微软雅黑" w:hint="eastAsia"/>
                <w:b/>
                <w:bCs/>
                <w:color w:val="FF0000"/>
              </w:rPr>
              <w:t>魅力湘西</w:t>
            </w:r>
            <w:r>
              <w:rPr>
                <w:rFonts w:ascii="微软雅黑" w:eastAsia="微软雅黑" w:hAnsi="微软雅黑" w:cs="微软雅黑" w:hint="eastAsia"/>
              </w:rPr>
              <w:t>】，被国家文化部和国家旅游局列入“国家文化旅游重点项目名录”。是湘西文化的缩影；她是土家风俗的灵魂；她集力量与柔美于一身</w:t>
            </w:r>
            <w:r>
              <w:rPr>
                <w:rFonts w:ascii="微软雅黑" w:eastAsia="微软雅黑" w:hAnsi="微软雅黑" w:cs="微软雅黑" w:hint="eastAsia"/>
              </w:rPr>
              <w:t>,</w:t>
            </w:r>
            <w:r>
              <w:rPr>
                <w:rFonts w:ascii="微软雅黑" w:eastAsia="微软雅黑" w:hAnsi="微软雅黑" w:cs="微软雅黑" w:hint="eastAsia"/>
              </w:rPr>
              <w:t>展现了生命与自然的完美融合。湘西晚会是一场来张家界必看的民俗表演，一场演员与观众激情互动的本色演出。因为我们坚信，这场演出一定让您觉得大开眼界、物超所值！将为您讲述湘西的神秘传说，带您走进“新•奇•怪”的玄</w:t>
            </w:r>
            <w:proofErr w:type="gramStart"/>
            <w:r>
              <w:rPr>
                <w:rFonts w:ascii="微软雅黑" w:eastAsia="微软雅黑" w:hAnsi="微软雅黑" w:cs="微软雅黑" w:hint="eastAsia"/>
              </w:rPr>
              <w:t>幻世界</w:t>
            </w:r>
            <w:proofErr w:type="gramEnd"/>
            <w:r>
              <w:rPr>
                <w:rFonts w:ascii="微软雅黑" w:eastAsia="微软雅黑" w:hAnsi="微软雅黑" w:cs="微软雅黑" w:hint="eastAsia"/>
              </w:rPr>
              <w:t>......</w:t>
            </w:r>
          </w:p>
          <w:p w:rsidR="002837D1" w:rsidRDefault="002837D1">
            <w:pPr>
              <w:spacing w:line="360" w:lineRule="exact"/>
              <w:rPr>
                <w:rFonts w:ascii="微软雅黑" w:eastAsia="微软雅黑" w:hAnsi="微软雅黑" w:cs="微软雅黑"/>
                <w:szCs w:val="21"/>
              </w:rPr>
            </w:pPr>
          </w:p>
          <w:p w:rsidR="002837D1" w:rsidRDefault="00BC6435">
            <w:pPr>
              <w:spacing w:line="360" w:lineRule="exact"/>
              <w:rPr>
                <w:rFonts w:ascii="微软雅黑" w:eastAsia="微软雅黑" w:hAnsi="微软雅黑" w:cs="微软雅黑"/>
                <w:color w:val="FF0000"/>
                <w:szCs w:val="21"/>
              </w:rPr>
            </w:pPr>
            <w:r>
              <w:rPr>
                <w:rFonts w:ascii="微软雅黑" w:eastAsia="微软雅黑" w:hAnsi="微软雅黑" w:cs="微软雅黑" w:hint="eastAsia"/>
                <w:color w:val="FF0000"/>
                <w:szCs w:val="21"/>
              </w:rPr>
              <w:t>【</w:t>
            </w:r>
            <w:r>
              <w:rPr>
                <w:rFonts w:ascii="微软雅黑" w:eastAsia="微软雅黑" w:hAnsi="微软雅黑" w:cs="微软雅黑" w:hint="eastAsia"/>
                <w:b/>
                <w:bCs/>
                <w:color w:val="FF0000"/>
                <w:szCs w:val="21"/>
              </w:rPr>
              <w:t>温馨提示</w:t>
            </w:r>
            <w:r>
              <w:rPr>
                <w:rFonts w:ascii="微软雅黑" w:eastAsia="微软雅黑" w:hAnsi="微软雅黑" w:cs="微软雅黑" w:hint="eastAsia"/>
                <w:color w:val="FF0000"/>
                <w:szCs w:val="21"/>
              </w:rPr>
              <w:t>】</w:t>
            </w:r>
          </w:p>
          <w:p w:rsidR="002837D1" w:rsidRDefault="00BC6435">
            <w:pPr>
              <w:pStyle w:val="a6"/>
              <w:numPr>
                <w:ilvl w:val="0"/>
                <w:numId w:val="3"/>
              </w:numPr>
              <w:spacing w:line="360" w:lineRule="exact"/>
              <w:rPr>
                <w:rFonts w:ascii="微软雅黑" w:eastAsia="微软雅黑" w:hAnsi="微软雅黑" w:cs="微软雅黑"/>
              </w:rPr>
            </w:pPr>
            <w:r>
              <w:rPr>
                <w:rFonts w:ascii="微软雅黑" w:eastAsia="微软雅黑" w:hAnsi="微软雅黑" w:cs="微软雅黑" w:hint="eastAsia"/>
              </w:rPr>
              <w:t>如</w:t>
            </w:r>
            <w:proofErr w:type="gramStart"/>
            <w:r>
              <w:rPr>
                <w:rFonts w:ascii="微软雅黑" w:eastAsia="微软雅黑" w:hAnsi="微软雅黑" w:cs="微软雅黑" w:hint="eastAsia"/>
              </w:rPr>
              <w:t>遇旅</w:t>
            </w:r>
            <w:r>
              <w:rPr>
                <w:rFonts w:ascii="微软雅黑" w:eastAsia="微软雅黑" w:hAnsi="微软雅黑" w:cs="微软雅黑" w:hint="eastAsia"/>
              </w:rPr>
              <w:t>游</w:t>
            </w:r>
            <w:proofErr w:type="gramEnd"/>
            <w:r>
              <w:rPr>
                <w:rFonts w:ascii="微软雅黑" w:eastAsia="微软雅黑" w:hAnsi="微软雅黑" w:cs="微软雅黑" w:hint="eastAsia"/>
              </w:rPr>
              <w:t>旺季高峰期，景区排队属于正常现象，不接受投诉。</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、张家界以山为主，为方便在山区游览，请穿平跟鞋，建议不穿裙子，自带雨具、太阳帽、防蚊水等物品。</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、游览参观顺序根据当天客流量，会做适当调整，但不减少景点。</w:t>
            </w:r>
          </w:p>
          <w:p w:rsidR="002837D1" w:rsidRDefault="002837D1">
            <w:pPr>
              <w:spacing w:line="360" w:lineRule="exact"/>
              <w:ind w:firstLineChars="200" w:firstLine="420"/>
              <w:jc w:val="left"/>
            </w:pPr>
          </w:p>
        </w:tc>
      </w:tr>
      <w:tr w:rsidR="002837D1">
        <w:trPr>
          <w:trHeight w:val="500"/>
        </w:trPr>
        <w:tc>
          <w:tcPr>
            <w:tcW w:w="11628" w:type="dxa"/>
            <w:gridSpan w:val="6"/>
            <w:tcBorders>
              <w:top w:val="single" w:sz="4" w:space="0" w:color="auto"/>
              <w:left w:val="single" w:sz="4" w:space="0" w:color="auto"/>
              <w:bottom w:val="single" w:sz="4" w:space="0" w:color="auto"/>
              <w:right w:val="single" w:sz="4" w:space="0" w:color="auto"/>
            </w:tcBorders>
            <w:shd w:val="clear" w:color="auto" w:fill="00A139"/>
          </w:tcPr>
          <w:p w:rsidR="002837D1" w:rsidRDefault="00BC6435">
            <w:pPr>
              <w:spacing w:line="360" w:lineRule="exact"/>
              <w:rPr>
                <w:rStyle w:val="ac"/>
                <w:rFonts w:ascii="微软雅黑" w:eastAsia="微软雅黑" w:hAnsi="微软雅黑" w:cs="微软雅黑"/>
                <w:color w:val="00B0F0"/>
                <w:szCs w:val="21"/>
                <w:lang w:val="zh-CN" w:bidi="ar"/>
              </w:rPr>
            </w:pPr>
            <w:r>
              <w:rPr>
                <w:rFonts w:ascii="微软雅黑" w:eastAsia="微软雅黑" w:hAnsi="微软雅黑" w:cs="微软雅黑" w:hint="eastAsia"/>
                <w:b/>
                <w:bCs/>
                <w:color w:val="FFFFFF"/>
                <w:szCs w:val="21"/>
              </w:rPr>
              <w:t>第五</w:t>
            </w:r>
            <w:r>
              <w:rPr>
                <w:rFonts w:ascii="微软雅黑" w:eastAsia="微软雅黑" w:hAnsi="微软雅黑" w:cs="微软雅黑" w:hint="eastAsia"/>
                <w:b/>
                <w:bCs/>
                <w:color w:val="FFFFFF"/>
                <w:szCs w:val="21"/>
              </w:rPr>
              <w:t>天</w:t>
            </w:r>
            <w:r>
              <w:rPr>
                <w:rFonts w:ascii="微软雅黑" w:eastAsia="微软雅黑" w:hAnsi="微软雅黑" w:cs="微软雅黑" w:hint="eastAsia"/>
                <w:b/>
                <w:bCs/>
                <w:color w:val="FFFFFF"/>
                <w:szCs w:val="21"/>
              </w:rPr>
              <w:t xml:space="preserve"> </w:t>
            </w:r>
            <w:r>
              <w:rPr>
                <w:rFonts w:ascii="微软雅黑" w:eastAsia="微软雅黑" w:hAnsi="微软雅黑" w:cs="微软雅黑" w:hint="eastAsia"/>
                <w:b/>
                <w:bCs/>
                <w:color w:val="FFFFFF"/>
                <w:sz w:val="28"/>
                <w:szCs w:val="28"/>
              </w:rPr>
              <w:t>土司城</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天门山</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长沙</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ab/>
              <w:t xml:space="preserve">  </w:t>
            </w:r>
            <w:r>
              <w:rPr>
                <w:rFonts w:ascii="微软雅黑" w:eastAsia="微软雅黑" w:hAnsi="微软雅黑" w:cs="微软雅黑" w:hint="eastAsia"/>
                <w:b/>
                <w:bCs/>
                <w:color w:val="FFFFFF"/>
                <w:szCs w:val="21"/>
              </w:rPr>
              <w:t xml:space="preserve">                                         </w:t>
            </w:r>
            <w:r>
              <w:rPr>
                <w:rFonts w:ascii="微软雅黑" w:eastAsia="微软雅黑" w:hAnsi="微软雅黑" w:cs="微软雅黑" w:hint="eastAsia"/>
                <w:b/>
                <w:bCs/>
                <w:color w:val="FFFFFF"/>
                <w:szCs w:val="21"/>
              </w:rPr>
              <w:t>用餐</w:t>
            </w:r>
            <w:r>
              <w:rPr>
                <w:rFonts w:ascii="微软雅黑" w:eastAsia="微软雅黑" w:hAnsi="微软雅黑" w:cs="微软雅黑" w:hint="eastAsia"/>
                <w:b/>
                <w:bCs/>
                <w:color w:val="FFFFFF"/>
                <w:szCs w:val="21"/>
              </w:rPr>
              <w:t>/</w:t>
            </w:r>
            <w:r>
              <w:rPr>
                <w:rFonts w:ascii="微软雅黑" w:eastAsia="微软雅黑" w:hAnsi="微软雅黑" w:cs="微软雅黑" w:hint="eastAsia"/>
                <w:b/>
                <w:bCs/>
                <w:color w:val="FFFFFF"/>
                <w:szCs w:val="21"/>
              </w:rPr>
              <w:t>早</w:t>
            </w:r>
            <w:r>
              <w:rPr>
                <w:rFonts w:ascii="微软雅黑" w:eastAsia="微软雅黑" w:hAnsi="微软雅黑" w:cs="微软雅黑" w:hint="eastAsia"/>
                <w:b/>
                <w:bCs/>
                <w:color w:val="FFFFFF"/>
                <w:szCs w:val="21"/>
              </w:rPr>
              <w:t>/</w:t>
            </w:r>
            <w:r>
              <w:rPr>
                <w:rFonts w:ascii="微软雅黑" w:eastAsia="微软雅黑" w:hAnsi="微软雅黑" w:cs="微软雅黑" w:hint="eastAsia"/>
                <w:b/>
                <w:bCs/>
                <w:color w:val="FFFFFF"/>
                <w:szCs w:val="21"/>
              </w:rPr>
              <w:t>中</w:t>
            </w:r>
            <w:r>
              <w:rPr>
                <w:rFonts w:ascii="微软雅黑" w:eastAsia="微软雅黑" w:hAnsi="微软雅黑" w:cs="微软雅黑" w:hint="eastAsia"/>
                <w:b/>
                <w:bCs/>
                <w:color w:val="FFFFFF"/>
                <w:szCs w:val="21"/>
              </w:rPr>
              <w:t xml:space="preserve"> </w:t>
            </w:r>
            <w:r>
              <w:rPr>
                <w:rFonts w:ascii="微软雅黑" w:eastAsia="微软雅黑" w:hAnsi="微软雅黑" w:cs="微软雅黑" w:hint="eastAsia"/>
                <w:b/>
                <w:bCs/>
                <w:color w:val="FFFFFF"/>
                <w:szCs w:val="21"/>
              </w:rPr>
              <w:t>住宿</w:t>
            </w:r>
            <w:r>
              <w:rPr>
                <w:rFonts w:ascii="微软雅黑" w:eastAsia="微软雅黑" w:hAnsi="微软雅黑" w:cs="微软雅黑" w:hint="eastAsia"/>
                <w:b/>
                <w:bCs/>
                <w:color w:val="FFFFFF"/>
                <w:szCs w:val="21"/>
              </w:rPr>
              <w:t>/</w:t>
            </w:r>
            <w:r>
              <w:rPr>
                <w:rFonts w:ascii="微软雅黑" w:eastAsia="微软雅黑" w:hAnsi="微软雅黑" w:cs="微软雅黑" w:hint="eastAsia"/>
                <w:b/>
                <w:bCs/>
                <w:color w:val="FFFFFF"/>
                <w:szCs w:val="21"/>
              </w:rPr>
              <w:t>长沙</w:t>
            </w:r>
          </w:p>
        </w:tc>
      </w:tr>
      <w:tr w:rsidR="002837D1">
        <w:trPr>
          <w:trHeight w:val="1551"/>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早餐后，乘车前往</w:t>
            </w:r>
            <w:r>
              <w:rPr>
                <w:rFonts w:ascii="微软雅黑" w:eastAsia="微软雅黑" w:hAnsi="微软雅黑" w:cs="微软雅黑" w:hint="eastAsia"/>
                <w:b/>
                <w:bCs/>
                <w:color w:val="FF0000"/>
              </w:rPr>
              <w:t>【土司王府】</w:t>
            </w:r>
            <w:r>
              <w:rPr>
                <w:rFonts w:ascii="微软雅黑" w:eastAsia="微软雅黑" w:hAnsi="微软雅黑" w:cs="微软雅黑" w:hint="eastAsia"/>
              </w:rPr>
              <w:t>（门票已含）它是土家文化发源地，是整个湘西乃至全国幸存下来，保存最为完好的土家古宅，堪称土家建筑的活化石。</w:t>
            </w:r>
          </w:p>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根据景区预约时间，游览黄渤、徐峥主演的电影《心花怒放》拍摄地之一的——【</w:t>
            </w:r>
            <w:r>
              <w:rPr>
                <w:rFonts w:ascii="微软雅黑" w:eastAsia="微软雅黑" w:hAnsi="微软雅黑" w:cs="微软雅黑" w:hint="eastAsia"/>
                <w:b/>
                <w:bCs/>
                <w:color w:val="FF0000"/>
              </w:rPr>
              <w:t>天门山国家森林公园</w:t>
            </w:r>
            <w:r>
              <w:rPr>
                <w:rFonts w:ascii="微软雅黑" w:eastAsia="微软雅黑" w:hAnsi="微软雅黑" w:cs="微软雅黑" w:hint="eastAsia"/>
              </w:rPr>
              <w:t>】（门票已含，赠送自动扶梯及鞋套</w:t>
            </w:r>
            <w:r>
              <w:rPr>
                <w:rFonts w:ascii="微软雅黑" w:eastAsia="微软雅黑" w:hAnsi="微软雅黑" w:cs="微软雅黑" w:hint="eastAsia"/>
              </w:rPr>
              <w:t>37</w:t>
            </w:r>
            <w:r>
              <w:rPr>
                <w:rFonts w:ascii="微软雅黑" w:eastAsia="微软雅黑" w:hAnsi="微软雅黑" w:cs="微软雅黑" w:hint="eastAsia"/>
              </w:rPr>
              <w:t>元</w:t>
            </w:r>
            <w:r>
              <w:rPr>
                <w:rFonts w:ascii="微软雅黑" w:eastAsia="微软雅黑" w:hAnsi="微软雅黑" w:cs="微软雅黑" w:hint="eastAsia"/>
              </w:rPr>
              <w:t>/</w:t>
            </w:r>
            <w:r>
              <w:rPr>
                <w:rFonts w:ascii="微软雅黑" w:eastAsia="微软雅黑" w:hAnsi="微软雅黑" w:cs="微软雅黑" w:hint="eastAsia"/>
              </w:rPr>
              <w:t>人，赠送项目</w:t>
            </w:r>
            <w:proofErr w:type="gramStart"/>
            <w:r>
              <w:rPr>
                <w:rFonts w:ascii="微软雅黑" w:eastAsia="微软雅黑" w:hAnsi="微软雅黑" w:cs="微软雅黑" w:hint="eastAsia"/>
              </w:rPr>
              <w:t>无优无</w:t>
            </w:r>
            <w:proofErr w:type="gramEnd"/>
            <w:r>
              <w:rPr>
                <w:rFonts w:ascii="微软雅黑" w:eastAsia="微软雅黑" w:hAnsi="微软雅黑" w:cs="微软雅黑" w:hint="eastAsia"/>
              </w:rPr>
              <w:t>退）登张家界之巅云梦仙顶，俯瞰张家界全景，观赏奇妙美丽的盆景花园，游览盆景石区、登</w:t>
            </w:r>
            <w:proofErr w:type="gramStart"/>
            <w:r>
              <w:rPr>
                <w:rFonts w:ascii="微软雅黑" w:eastAsia="微软雅黑" w:hAnsi="微软雅黑" w:cs="微软雅黑" w:hint="eastAsia"/>
              </w:rPr>
              <w:t>云梦仙顶</w:t>
            </w:r>
            <w:proofErr w:type="gramEnd"/>
            <w:r>
              <w:rPr>
                <w:rFonts w:ascii="微软雅黑" w:eastAsia="微软雅黑" w:hAnsi="微软雅黑" w:cs="微软雅黑" w:hint="eastAsia"/>
              </w:rPr>
              <w:t>.</w:t>
            </w:r>
            <w:r>
              <w:rPr>
                <w:rFonts w:ascii="微软雅黑" w:eastAsia="微软雅黑" w:hAnsi="微软雅黑" w:cs="微软雅黑" w:hint="eastAsia"/>
              </w:rPr>
              <w:t>山体孤峰高耸，气势临空独尊，世界最优秀的</w:t>
            </w:r>
            <w:proofErr w:type="gramStart"/>
            <w:r>
              <w:rPr>
                <w:rFonts w:ascii="微软雅黑" w:eastAsia="微软雅黑" w:hAnsi="微软雅黑" w:cs="微软雅黑" w:hint="eastAsia"/>
              </w:rPr>
              <w:t>翼装侠</w:t>
            </w:r>
            <w:proofErr w:type="gramEnd"/>
            <w:r>
              <w:rPr>
                <w:rFonts w:ascii="微软雅黑" w:eastAsia="微软雅黑" w:hAnsi="微软雅黑" w:cs="微软雅黑" w:hint="eastAsia"/>
              </w:rPr>
              <w:t>杰布·科里斯的惊</w:t>
            </w:r>
            <w:proofErr w:type="gramStart"/>
            <w:r>
              <w:rPr>
                <w:rFonts w:ascii="微软雅黑" w:eastAsia="微软雅黑" w:hAnsi="微软雅黑" w:cs="微软雅黑" w:hint="eastAsia"/>
              </w:rPr>
              <w:t>天挑战</w:t>
            </w:r>
            <w:proofErr w:type="gramEnd"/>
            <w:r>
              <w:rPr>
                <w:rFonts w:ascii="微软雅黑" w:eastAsia="微软雅黑" w:hAnsi="微软雅黑" w:cs="微软雅黑" w:hint="eastAsia"/>
              </w:rPr>
              <w:t>也曾在此举行。还有惊险刺激的悬空【</w:t>
            </w:r>
            <w:r>
              <w:rPr>
                <w:rFonts w:ascii="微软雅黑" w:eastAsia="微软雅黑" w:hAnsi="微软雅黑" w:cs="微软雅黑" w:hint="eastAsia"/>
                <w:b/>
                <w:bCs/>
                <w:color w:val="FF0000"/>
              </w:rPr>
              <w:t>玻璃栈道</w:t>
            </w:r>
            <w:r>
              <w:rPr>
                <w:rFonts w:ascii="微软雅黑" w:eastAsia="微软雅黑" w:hAnsi="微软雅黑" w:cs="微软雅黑" w:hint="eastAsia"/>
              </w:rPr>
              <w:t>】挑战你的高空极限，历史文化积淀深厚的天门山，一直被当地人民奉为神山，圣山，更被誉为“湘西第一神山”和“武陵之魂”</w:t>
            </w:r>
            <w:r>
              <w:rPr>
                <w:rFonts w:ascii="微软雅黑" w:eastAsia="微软雅黑" w:hAnsi="微软雅黑" w:cs="微软雅黑" w:hint="eastAsia"/>
              </w:rPr>
              <w:t xml:space="preserve"> </w:t>
            </w:r>
            <w:r>
              <w:rPr>
                <w:rFonts w:ascii="微软雅黑" w:eastAsia="微软雅黑" w:hAnsi="微软雅黑" w:cs="微软雅黑" w:hint="eastAsia"/>
              </w:rPr>
              <w:t>的美誉。</w:t>
            </w:r>
          </w:p>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行程结束后，乘车前往长沙，司机送您入</w:t>
            </w:r>
            <w:r>
              <w:rPr>
                <w:rFonts w:ascii="微软雅黑" w:eastAsia="微软雅黑" w:hAnsi="微软雅黑" w:cs="微软雅黑" w:hint="eastAsia"/>
              </w:rPr>
              <w:t>住酒店休息！</w:t>
            </w:r>
          </w:p>
          <w:p w:rsidR="002837D1" w:rsidRDefault="00BC6435">
            <w:pPr>
              <w:spacing w:line="360" w:lineRule="exact"/>
              <w:rPr>
                <w:rFonts w:ascii="微软雅黑" w:eastAsia="微软雅黑" w:hAnsi="微软雅黑" w:cs="微软雅黑"/>
                <w:color w:val="FF0000"/>
                <w:szCs w:val="21"/>
              </w:rPr>
            </w:pPr>
            <w:r>
              <w:rPr>
                <w:rFonts w:ascii="微软雅黑" w:eastAsia="微软雅黑" w:hAnsi="微软雅黑" w:cs="微软雅黑" w:hint="eastAsia"/>
                <w:color w:val="FF0000"/>
                <w:szCs w:val="21"/>
              </w:rPr>
              <w:t>【</w:t>
            </w:r>
            <w:r>
              <w:rPr>
                <w:rFonts w:ascii="微软雅黑" w:eastAsia="微软雅黑" w:hAnsi="微软雅黑" w:cs="微软雅黑" w:hint="eastAsia"/>
                <w:b/>
                <w:bCs/>
                <w:color w:val="FF0000"/>
                <w:szCs w:val="21"/>
              </w:rPr>
              <w:t>温馨提示</w:t>
            </w:r>
            <w:r>
              <w:rPr>
                <w:rFonts w:ascii="微软雅黑" w:eastAsia="微软雅黑" w:hAnsi="微软雅黑" w:cs="微软雅黑" w:hint="eastAsia"/>
                <w:color w:val="FF0000"/>
                <w:szCs w:val="21"/>
              </w:rPr>
              <w:t>】</w:t>
            </w:r>
          </w:p>
          <w:p w:rsidR="002837D1" w:rsidRDefault="00BC6435">
            <w:pPr>
              <w:pStyle w:val="a6"/>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因天门山景区是张家界最火爆的旅游景区之一，每天有售票额度限制，都需提前实名预约门票及游览时间段，景区为分流人群，游览线路分为天门山景区游览线分为</w:t>
            </w:r>
            <w:r>
              <w:rPr>
                <w:rFonts w:ascii="微软雅黑" w:eastAsia="微软雅黑" w:hAnsi="微软雅黑" w:cs="微软雅黑" w:hint="eastAsia"/>
              </w:rPr>
              <w:t>A</w:t>
            </w:r>
            <w:r>
              <w:rPr>
                <w:rFonts w:ascii="微软雅黑" w:eastAsia="微软雅黑" w:hAnsi="微软雅黑" w:cs="微软雅黑" w:hint="eastAsia"/>
              </w:rPr>
              <w:t>线、</w:t>
            </w:r>
            <w:r>
              <w:rPr>
                <w:rFonts w:ascii="微软雅黑" w:eastAsia="微软雅黑" w:hAnsi="微软雅黑" w:cs="微软雅黑" w:hint="eastAsia"/>
              </w:rPr>
              <w:t>B</w:t>
            </w:r>
            <w:r>
              <w:rPr>
                <w:rFonts w:ascii="微软雅黑" w:eastAsia="微软雅黑" w:hAnsi="微软雅黑" w:cs="微软雅黑" w:hint="eastAsia"/>
              </w:rPr>
              <w:t>线、</w:t>
            </w:r>
            <w:r>
              <w:rPr>
                <w:rFonts w:ascii="微软雅黑" w:eastAsia="微软雅黑" w:hAnsi="微软雅黑" w:cs="微软雅黑" w:hint="eastAsia"/>
              </w:rPr>
              <w:t>C</w:t>
            </w:r>
            <w:r>
              <w:rPr>
                <w:rFonts w:ascii="微软雅黑" w:eastAsia="微软雅黑" w:hAnsi="微软雅黑" w:cs="微软雅黑" w:hint="eastAsia"/>
              </w:rPr>
              <w:t>线三种方式：</w:t>
            </w:r>
            <w:r>
              <w:rPr>
                <w:rFonts w:ascii="微软雅黑" w:eastAsia="微软雅黑" w:hAnsi="微软雅黑" w:cs="微软雅黑" w:hint="eastAsia"/>
              </w:rPr>
              <w:t>A</w:t>
            </w:r>
            <w:r>
              <w:rPr>
                <w:rFonts w:ascii="微软雅黑" w:eastAsia="微软雅黑" w:hAnsi="微软雅黑" w:cs="微软雅黑" w:hint="eastAsia"/>
              </w:rPr>
              <w:t>线为大索道上</w:t>
            </w:r>
            <w:r>
              <w:rPr>
                <w:rFonts w:ascii="微软雅黑" w:eastAsia="微软雅黑" w:hAnsi="微软雅黑" w:cs="微软雅黑" w:hint="eastAsia"/>
              </w:rPr>
              <w:t>-</w:t>
            </w:r>
            <w:r>
              <w:rPr>
                <w:rFonts w:ascii="微软雅黑" w:eastAsia="微软雅黑" w:hAnsi="微软雅黑" w:cs="微软雅黑" w:hint="eastAsia"/>
              </w:rPr>
              <w:t>快线索道下；</w:t>
            </w:r>
            <w:r>
              <w:rPr>
                <w:rFonts w:ascii="微软雅黑" w:eastAsia="微软雅黑" w:hAnsi="微软雅黑" w:cs="微软雅黑" w:hint="eastAsia"/>
              </w:rPr>
              <w:t>B</w:t>
            </w:r>
            <w:r>
              <w:rPr>
                <w:rFonts w:ascii="微软雅黑" w:eastAsia="微软雅黑" w:hAnsi="微软雅黑" w:cs="微软雅黑" w:hint="eastAsia"/>
              </w:rPr>
              <w:t>线为快线索道上</w:t>
            </w:r>
            <w:r>
              <w:rPr>
                <w:rFonts w:ascii="微软雅黑" w:eastAsia="微软雅黑" w:hAnsi="微软雅黑" w:cs="微软雅黑" w:hint="eastAsia"/>
              </w:rPr>
              <w:t>-</w:t>
            </w:r>
            <w:r>
              <w:rPr>
                <w:rFonts w:ascii="微软雅黑" w:eastAsia="微软雅黑" w:hAnsi="微软雅黑" w:cs="微软雅黑" w:hint="eastAsia"/>
              </w:rPr>
              <w:t>大索道下；</w:t>
            </w:r>
            <w:r>
              <w:rPr>
                <w:rFonts w:ascii="微软雅黑" w:eastAsia="微软雅黑" w:hAnsi="微软雅黑" w:cs="微软雅黑" w:hint="eastAsia"/>
              </w:rPr>
              <w:t>C</w:t>
            </w:r>
            <w:proofErr w:type="gramStart"/>
            <w:r>
              <w:rPr>
                <w:rFonts w:ascii="微软雅黑" w:eastAsia="微软雅黑" w:hAnsi="微软雅黑" w:cs="微软雅黑" w:hint="eastAsia"/>
              </w:rPr>
              <w:t>线快线索</w:t>
            </w:r>
            <w:proofErr w:type="gramEnd"/>
            <w:r>
              <w:rPr>
                <w:rFonts w:ascii="微软雅黑" w:eastAsia="微软雅黑" w:hAnsi="微软雅黑" w:cs="微软雅黑" w:hint="eastAsia"/>
              </w:rPr>
              <w:t>上</w:t>
            </w:r>
            <w:r>
              <w:rPr>
                <w:rFonts w:ascii="微软雅黑" w:eastAsia="微软雅黑" w:hAnsi="微软雅黑" w:cs="微软雅黑" w:hint="eastAsia"/>
              </w:rPr>
              <w:t>-</w:t>
            </w:r>
            <w:r>
              <w:rPr>
                <w:rFonts w:ascii="微软雅黑" w:eastAsia="微软雅黑" w:hAnsi="微软雅黑" w:cs="微软雅黑" w:hint="eastAsia"/>
              </w:rPr>
              <w:t>快线索道下。游览方式由景区根据届时实际情况进行分派，旅游旺季旅行社无法自主选择其中一条线路，不接受任何赔偿及投诉，请客人予以理解和配合。最终解释权归天门山景区负责，敬请理解和配合。</w:t>
            </w:r>
          </w:p>
        </w:tc>
      </w:tr>
      <w:tr w:rsidR="002837D1">
        <w:trPr>
          <w:trHeight w:val="466"/>
        </w:trPr>
        <w:tc>
          <w:tcPr>
            <w:tcW w:w="11628" w:type="dxa"/>
            <w:gridSpan w:val="6"/>
            <w:tcBorders>
              <w:top w:val="single" w:sz="4" w:space="0" w:color="auto"/>
              <w:left w:val="single" w:sz="4" w:space="0" w:color="auto"/>
              <w:bottom w:val="single" w:sz="4" w:space="0" w:color="auto"/>
              <w:right w:val="single" w:sz="4" w:space="0" w:color="auto"/>
            </w:tcBorders>
            <w:shd w:val="clear" w:color="auto" w:fill="00A139"/>
          </w:tcPr>
          <w:p w:rsidR="002837D1" w:rsidRDefault="00BC6435">
            <w:pPr>
              <w:rPr>
                <w:rStyle w:val="ac"/>
                <w:rFonts w:ascii="宋体" w:hAnsi="宋体" w:cs="宋体"/>
                <w:color w:val="00B0F0"/>
                <w:sz w:val="18"/>
                <w:szCs w:val="18"/>
                <w:lang w:bidi="ar"/>
              </w:rPr>
            </w:pPr>
            <w:r>
              <w:rPr>
                <w:rFonts w:ascii="微软雅黑" w:eastAsia="微软雅黑" w:hAnsi="微软雅黑" w:cs="微软雅黑" w:hint="eastAsia"/>
                <w:b/>
                <w:bCs/>
                <w:color w:val="FFFFFF"/>
                <w:sz w:val="28"/>
                <w:szCs w:val="28"/>
              </w:rPr>
              <w:t>第六天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长沙→出发地</w:t>
            </w:r>
            <w:r>
              <w:rPr>
                <w:rFonts w:ascii="微软雅黑" w:eastAsia="微软雅黑" w:hAnsi="微软雅黑" w:cs="微软雅黑" w:hint="eastAsia"/>
                <w:b/>
                <w:bCs/>
                <w:color w:val="FFFFFF"/>
                <w:sz w:val="28"/>
                <w:szCs w:val="28"/>
              </w:rPr>
              <w:tab/>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4"/>
              </w:rPr>
              <w:t>用餐</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早</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住宿</w:t>
            </w:r>
            <w:r>
              <w:rPr>
                <w:rFonts w:ascii="微软雅黑" w:eastAsia="微软雅黑" w:hAnsi="微软雅黑" w:cs="微软雅黑" w:hint="eastAsia"/>
                <w:b/>
                <w:bCs/>
                <w:color w:val="FFFFFF"/>
                <w:sz w:val="24"/>
              </w:rPr>
              <w:t>/</w:t>
            </w:r>
            <w:r>
              <w:rPr>
                <w:rFonts w:ascii="微软雅黑" w:eastAsia="微软雅黑" w:hAnsi="微软雅黑" w:cs="微软雅黑" w:hint="eastAsia"/>
                <w:b/>
                <w:bCs/>
                <w:color w:val="FFFFFF"/>
                <w:sz w:val="24"/>
              </w:rPr>
              <w:t>回家</w:t>
            </w:r>
          </w:p>
        </w:tc>
      </w:tr>
      <w:tr w:rsidR="002837D1">
        <w:trPr>
          <w:trHeight w:val="5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spacing w:line="360" w:lineRule="exact"/>
              <w:ind w:firstLineChars="200" w:firstLine="420"/>
              <w:rPr>
                <w:rFonts w:ascii="微软雅黑" w:eastAsia="微软雅黑" w:hAnsi="微软雅黑" w:cs="微软雅黑"/>
                <w:szCs w:val="21"/>
              </w:rPr>
            </w:pPr>
            <w:proofErr w:type="gramStart"/>
            <w:r>
              <w:rPr>
                <w:rFonts w:ascii="微软雅黑" w:eastAsia="微软雅黑" w:hAnsi="微软雅黑" w:cs="微软雅黑" w:hint="eastAsia"/>
                <w:szCs w:val="21"/>
                <w:lang w:bidi="zh-CN"/>
              </w:rPr>
              <w:t>早自由</w:t>
            </w:r>
            <w:proofErr w:type="gramEnd"/>
            <w:r>
              <w:rPr>
                <w:rFonts w:ascii="微软雅黑" w:eastAsia="微软雅黑" w:hAnsi="微软雅黑" w:cs="微软雅黑" w:hint="eastAsia"/>
                <w:szCs w:val="21"/>
                <w:lang w:bidi="zh-CN"/>
              </w:rPr>
              <w:t>活动，然后根据您返程的时间我社安排工作人员送站，返温馨家园。结束愉快的湖南之旅！</w:t>
            </w:r>
          </w:p>
        </w:tc>
      </w:tr>
      <w:tr w:rsidR="002837D1">
        <w:trPr>
          <w:trHeight w:val="5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spacing w:line="360" w:lineRule="exact"/>
              <w:rPr>
                <w:rFonts w:ascii="微软雅黑" w:eastAsia="微软雅黑" w:hAnsi="微软雅黑" w:cs="微软雅黑"/>
                <w:szCs w:val="21"/>
                <w:lang w:bidi="zh-CN"/>
              </w:rPr>
            </w:pPr>
            <w:r>
              <w:rPr>
                <w:rFonts w:ascii="微软雅黑" w:eastAsia="微软雅黑" w:hAnsi="微软雅黑" w:cs="微软雅黑" w:hint="eastAsia"/>
                <w:b/>
                <w:color w:val="FF0000"/>
                <w:kern w:val="0"/>
                <w:sz w:val="24"/>
                <w:highlight w:val="yellow"/>
              </w:rPr>
              <w:t>报名时请如实告知是否为失信人，客人因失信</w:t>
            </w:r>
            <w:proofErr w:type="gramStart"/>
            <w:r>
              <w:rPr>
                <w:rFonts w:ascii="微软雅黑" w:eastAsia="微软雅黑" w:hAnsi="微软雅黑" w:cs="微软雅黑" w:hint="eastAsia"/>
                <w:b/>
                <w:color w:val="FF0000"/>
                <w:kern w:val="0"/>
                <w:sz w:val="24"/>
                <w:highlight w:val="yellow"/>
              </w:rPr>
              <w:t>人原因</w:t>
            </w:r>
            <w:proofErr w:type="gramEnd"/>
            <w:r>
              <w:rPr>
                <w:rFonts w:ascii="微软雅黑" w:eastAsia="微软雅黑" w:hAnsi="微软雅黑" w:cs="微软雅黑" w:hint="eastAsia"/>
                <w:b/>
                <w:color w:val="FF0000"/>
                <w:kern w:val="0"/>
                <w:sz w:val="24"/>
                <w:highlight w:val="yellow"/>
              </w:rPr>
              <w:t>造成的所有损失（机票、车位、导服）由客人自行承担！！！</w:t>
            </w:r>
          </w:p>
        </w:tc>
      </w:tr>
      <w:tr w:rsidR="002837D1">
        <w:trPr>
          <w:trHeight w:val="478"/>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spacing w:line="360" w:lineRule="exact"/>
              <w:rPr>
                <w:rFonts w:ascii="微软雅黑" w:eastAsia="微软雅黑" w:hAnsi="微软雅黑" w:cs="微软雅黑"/>
                <w:szCs w:val="21"/>
              </w:rPr>
            </w:pPr>
            <w:r>
              <w:rPr>
                <w:rFonts w:ascii="微软雅黑" w:eastAsia="微软雅黑" w:hAnsi="微软雅黑" w:cs="微软雅黑" w:hint="eastAsia"/>
                <w:b/>
                <w:color w:val="0000FF"/>
                <w:kern w:val="0"/>
                <w:szCs w:val="21"/>
                <w:highlight w:val="yellow"/>
              </w:rPr>
              <w:t>备注：由于客人报名时间及报名方式不同，导致报名价格不同；若客人在旅途中私自比较价格，引起不必要的投诉，我司</w:t>
            </w:r>
            <w:proofErr w:type="gramStart"/>
            <w:r>
              <w:rPr>
                <w:rFonts w:ascii="微软雅黑" w:eastAsia="微软雅黑" w:hAnsi="微软雅黑" w:cs="微软雅黑" w:hint="eastAsia"/>
                <w:b/>
                <w:color w:val="0000FF"/>
                <w:kern w:val="0"/>
                <w:szCs w:val="21"/>
                <w:highlight w:val="yellow"/>
              </w:rPr>
              <w:t>不予处理</w:t>
            </w:r>
            <w:proofErr w:type="gramEnd"/>
            <w:r>
              <w:rPr>
                <w:rFonts w:ascii="微软雅黑" w:eastAsia="微软雅黑" w:hAnsi="微软雅黑" w:cs="微软雅黑" w:hint="eastAsia"/>
                <w:b/>
                <w:color w:val="0000FF"/>
                <w:kern w:val="0"/>
                <w:szCs w:val="21"/>
                <w:highlight w:val="yellow"/>
              </w:rPr>
              <w:t>并需当场补齐出团</w:t>
            </w:r>
            <w:proofErr w:type="gramStart"/>
            <w:r>
              <w:rPr>
                <w:rFonts w:ascii="微软雅黑" w:eastAsia="微软雅黑" w:hAnsi="微软雅黑" w:cs="微软雅黑" w:hint="eastAsia"/>
                <w:b/>
                <w:color w:val="0000FF"/>
                <w:kern w:val="0"/>
                <w:szCs w:val="21"/>
                <w:highlight w:val="yellow"/>
              </w:rPr>
              <w:t>前优惠</w:t>
            </w:r>
            <w:proofErr w:type="gramEnd"/>
            <w:r>
              <w:rPr>
                <w:rFonts w:ascii="微软雅黑" w:eastAsia="微软雅黑" w:hAnsi="微软雅黑" w:cs="微软雅黑" w:hint="eastAsia"/>
                <w:b/>
                <w:color w:val="0000FF"/>
                <w:kern w:val="0"/>
                <w:szCs w:val="21"/>
                <w:highlight w:val="yellow"/>
              </w:rPr>
              <w:t>的差额！感谢您的理解与配合！</w:t>
            </w:r>
          </w:p>
        </w:tc>
      </w:tr>
      <w:tr w:rsidR="002837D1">
        <w:trPr>
          <w:trHeight w:val="320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spacing w:line="360" w:lineRule="exact"/>
              <w:rPr>
                <w:rFonts w:ascii="微软雅黑" w:eastAsia="微软雅黑" w:hAnsi="微软雅黑" w:cs="微软雅黑"/>
              </w:rPr>
            </w:pPr>
            <w:r>
              <w:rPr>
                <w:rFonts w:ascii="微软雅黑" w:eastAsia="微软雅黑" w:hAnsi="微软雅黑" w:cs="微软雅黑" w:hint="eastAsia"/>
                <w:b/>
                <w:bCs/>
                <w:sz w:val="28"/>
                <w:szCs w:val="28"/>
                <w:highlight w:val="yellow"/>
              </w:rPr>
              <w:t>☆☆</w:t>
            </w:r>
            <w:r>
              <w:rPr>
                <w:rFonts w:ascii="微软雅黑" w:eastAsia="微软雅黑" w:hAnsi="微软雅黑" w:cs="微软雅黑" w:hint="eastAsia"/>
                <w:b/>
                <w:bCs/>
                <w:sz w:val="28"/>
                <w:szCs w:val="28"/>
                <w:highlight w:val="yellow"/>
              </w:rPr>
              <w:t>接待标准</w:t>
            </w:r>
            <w:r>
              <w:rPr>
                <w:rFonts w:ascii="微软雅黑" w:eastAsia="微软雅黑" w:hAnsi="微软雅黑" w:cs="微软雅黑" w:hint="eastAsia"/>
                <w:b/>
                <w:bCs/>
                <w:sz w:val="28"/>
                <w:szCs w:val="28"/>
                <w:highlight w:val="yellow"/>
              </w:rPr>
              <w:t>☆☆</w:t>
            </w:r>
            <w:r>
              <w:rPr>
                <w:rFonts w:ascii="微软雅黑" w:eastAsia="微软雅黑" w:hAnsi="微软雅黑" w:cs="微软雅黑" w:hint="eastAsia"/>
                <w:b/>
                <w:bCs/>
                <w:sz w:val="28"/>
                <w:szCs w:val="28"/>
                <w:highlight w:val="yellow"/>
              </w:rPr>
              <w:t xml:space="preserve"> </w:t>
            </w:r>
            <w:r>
              <w:rPr>
                <w:rFonts w:ascii="微软雅黑" w:eastAsia="微软雅黑" w:hAnsi="微软雅黑" w:cs="微软雅黑" w:hint="eastAsia"/>
              </w:rPr>
              <w:t xml:space="preserve">  </w:t>
            </w:r>
          </w:p>
          <w:p w:rsidR="002837D1" w:rsidRDefault="00BC6435">
            <w:pPr>
              <w:spacing w:line="360" w:lineRule="exact"/>
              <w:ind w:left="420" w:hangingChars="200" w:hanging="42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w:t>
            </w:r>
            <w:r>
              <w:rPr>
                <w:rFonts w:ascii="微软雅黑" w:eastAsia="微软雅黑" w:hAnsi="微软雅黑" w:cs="微软雅黑" w:hint="eastAsia"/>
              </w:rPr>
              <w:t>门票</w:t>
            </w:r>
            <w:r>
              <w:rPr>
                <w:rFonts w:ascii="微软雅黑" w:eastAsia="微软雅黑" w:hAnsi="微软雅黑" w:cs="微软雅黑" w:hint="eastAsia"/>
              </w:rPr>
              <w:t>：</w:t>
            </w:r>
            <w:r>
              <w:rPr>
                <w:rFonts w:ascii="微软雅黑" w:eastAsia="微软雅黑" w:hAnsi="微软雅黑" w:cs="微软雅黑" w:hint="eastAsia"/>
              </w:rPr>
              <w:t xml:space="preserve"> </w:t>
            </w:r>
            <w:r>
              <w:rPr>
                <w:rFonts w:ascii="微软雅黑" w:eastAsia="微软雅黑" w:hAnsi="微软雅黑" w:cs="微软雅黑" w:hint="eastAsia"/>
                <w:bCs/>
                <w:szCs w:val="21"/>
              </w:rPr>
              <w:t>行程中所列景点首道大门票；为旅行社协议价，无任何优免退费；行程中所列小交通均为赠送，</w:t>
            </w:r>
            <w:proofErr w:type="gramStart"/>
            <w:r>
              <w:rPr>
                <w:rFonts w:ascii="微软雅黑" w:eastAsia="微软雅黑" w:hAnsi="微软雅黑" w:cs="微软雅黑" w:hint="eastAsia"/>
                <w:bCs/>
                <w:szCs w:val="21"/>
              </w:rPr>
              <w:t>无优无</w:t>
            </w:r>
            <w:proofErr w:type="gramEnd"/>
            <w:r>
              <w:rPr>
                <w:rFonts w:ascii="微软雅黑" w:eastAsia="微软雅黑" w:hAnsi="微软雅黑" w:cs="微软雅黑" w:hint="eastAsia"/>
                <w:bCs/>
                <w:szCs w:val="21"/>
              </w:rPr>
              <w:t>免均无退费；旅行社不接受这方面的投诉或异议！</w:t>
            </w:r>
          </w:p>
          <w:p w:rsidR="002837D1" w:rsidRDefault="00BC6435">
            <w:pPr>
              <w:spacing w:line="360" w:lineRule="exact"/>
              <w:ind w:left="420" w:hangingChars="200" w:hanging="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w:t>
            </w:r>
            <w:r>
              <w:rPr>
                <w:rFonts w:ascii="微软雅黑" w:eastAsia="微软雅黑" w:hAnsi="微软雅黑" w:cs="微软雅黑" w:hint="eastAsia"/>
              </w:rPr>
              <w:t>酒店：</w:t>
            </w:r>
            <w:r>
              <w:rPr>
                <w:rFonts w:ascii="微软雅黑" w:eastAsia="微软雅黑" w:hAnsi="微软雅黑" w:cs="微软雅黑" w:hint="eastAsia"/>
                <w:bCs/>
                <w:szCs w:val="21"/>
              </w:rPr>
              <w:t>全程入住商务型酒店</w:t>
            </w:r>
            <w:r>
              <w:rPr>
                <w:rFonts w:ascii="微软雅黑" w:eastAsia="微软雅黑" w:hAnsi="微软雅黑" w:cs="微软雅黑" w:hint="eastAsia"/>
                <w:bCs/>
                <w:szCs w:val="21"/>
              </w:rPr>
              <w:t>+</w:t>
            </w:r>
            <w:r>
              <w:rPr>
                <w:rFonts w:ascii="微软雅黑" w:eastAsia="微软雅黑" w:hAnsi="微软雅黑" w:cs="微软雅黑" w:hint="eastAsia"/>
                <w:bCs/>
                <w:szCs w:val="21"/>
              </w:rPr>
              <w:t>凤凰同级特色客栈</w:t>
            </w:r>
            <w:r>
              <w:rPr>
                <w:rFonts w:ascii="微软雅黑" w:eastAsia="微软雅黑" w:hAnsi="微软雅黑" w:cs="微软雅黑" w:hint="eastAsia"/>
                <w:bCs/>
                <w:szCs w:val="21"/>
              </w:rPr>
              <w:t>+</w:t>
            </w:r>
            <w:r>
              <w:rPr>
                <w:rFonts w:ascii="微软雅黑" w:eastAsia="微软雅黑" w:hAnsi="微软雅黑" w:cs="微软雅黑" w:hint="eastAsia"/>
                <w:bCs/>
                <w:szCs w:val="21"/>
              </w:rPr>
              <w:t>张家界山顶特色客栈，升级一晚碧</w:t>
            </w:r>
            <w:proofErr w:type="gramStart"/>
            <w:r>
              <w:rPr>
                <w:rFonts w:ascii="微软雅黑" w:eastAsia="微软雅黑" w:hAnsi="微软雅黑" w:cs="微软雅黑" w:hint="eastAsia"/>
                <w:bCs/>
                <w:szCs w:val="21"/>
              </w:rPr>
              <w:t>桂园</w:t>
            </w:r>
            <w:proofErr w:type="gramEnd"/>
          </w:p>
          <w:p w:rsidR="002837D1" w:rsidRDefault="00BC6435">
            <w:pPr>
              <w:spacing w:line="360" w:lineRule="exact"/>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、餐费：</w:t>
            </w:r>
            <w:r>
              <w:rPr>
                <w:rFonts w:ascii="微软雅黑" w:eastAsia="微软雅黑" w:hAnsi="微软雅黑" w:cs="微软雅黑" w:hint="eastAsia"/>
                <w:bCs/>
                <w:szCs w:val="21"/>
              </w:rPr>
              <w:t>5</w:t>
            </w:r>
            <w:r>
              <w:rPr>
                <w:rFonts w:ascii="微软雅黑" w:eastAsia="微软雅黑" w:hAnsi="微软雅黑" w:cs="微软雅黑" w:hint="eastAsia"/>
                <w:bCs/>
                <w:szCs w:val="21"/>
              </w:rPr>
              <w:t>早</w:t>
            </w:r>
            <w:r>
              <w:rPr>
                <w:rFonts w:ascii="微软雅黑" w:eastAsia="微软雅黑" w:hAnsi="微软雅黑" w:cs="微软雅黑" w:hint="eastAsia"/>
                <w:bCs/>
                <w:szCs w:val="21"/>
              </w:rPr>
              <w:t>6</w:t>
            </w:r>
            <w:r>
              <w:rPr>
                <w:rFonts w:ascii="微软雅黑" w:eastAsia="微软雅黑" w:hAnsi="微软雅黑" w:cs="微软雅黑" w:hint="eastAsia"/>
                <w:bCs/>
                <w:szCs w:val="21"/>
              </w:rPr>
              <w:t>正餐，正餐</w:t>
            </w:r>
            <w:r>
              <w:rPr>
                <w:rFonts w:ascii="微软雅黑" w:eastAsia="微软雅黑" w:hAnsi="微软雅黑" w:cs="微软雅黑" w:hint="eastAsia"/>
                <w:bCs/>
                <w:szCs w:val="21"/>
              </w:rPr>
              <w:t>30</w:t>
            </w:r>
            <w:r>
              <w:rPr>
                <w:rFonts w:ascii="微软雅黑" w:eastAsia="微软雅黑" w:hAnsi="微软雅黑" w:cs="微软雅黑" w:hint="eastAsia"/>
                <w:bCs/>
                <w:szCs w:val="21"/>
              </w:rPr>
              <w:t>元</w:t>
            </w:r>
            <w:r>
              <w:rPr>
                <w:rFonts w:ascii="微软雅黑" w:eastAsia="微软雅黑" w:hAnsi="微软雅黑" w:cs="微软雅黑" w:hint="eastAsia"/>
                <w:bCs/>
                <w:szCs w:val="21"/>
              </w:rPr>
              <w:t>/</w:t>
            </w:r>
            <w:r>
              <w:rPr>
                <w:rFonts w:ascii="微软雅黑" w:eastAsia="微软雅黑" w:hAnsi="微软雅黑" w:cs="微软雅黑" w:hint="eastAsia"/>
                <w:bCs/>
                <w:szCs w:val="21"/>
              </w:rPr>
              <w:t>餐</w:t>
            </w:r>
            <w:r>
              <w:rPr>
                <w:rFonts w:ascii="微软雅黑" w:eastAsia="微软雅黑" w:hAnsi="微软雅黑" w:cs="微软雅黑" w:hint="eastAsia"/>
                <w:bCs/>
                <w:szCs w:val="21"/>
              </w:rPr>
              <w:t>/</w:t>
            </w:r>
            <w:r>
              <w:rPr>
                <w:rFonts w:ascii="微软雅黑" w:eastAsia="微软雅黑" w:hAnsi="微软雅黑" w:cs="微软雅黑" w:hint="eastAsia"/>
                <w:bCs/>
                <w:szCs w:val="21"/>
              </w:rPr>
              <w:t>人，十人每桌，九菜一汤，正餐不用不退费亦不作等价交换。特色餐除外（餐不用则不退），升级</w:t>
            </w:r>
            <w:r>
              <w:rPr>
                <w:rFonts w:ascii="微软雅黑" w:eastAsia="微软雅黑" w:hAnsi="微软雅黑" w:cs="微软雅黑" w:hint="eastAsia"/>
                <w:bCs/>
                <w:szCs w:val="21"/>
              </w:rPr>
              <w:t>3</w:t>
            </w:r>
            <w:r>
              <w:rPr>
                <w:rFonts w:ascii="微软雅黑" w:eastAsia="微软雅黑" w:hAnsi="微软雅黑" w:cs="微软雅黑" w:hint="eastAsia"/>
                <w:bCs/>
                <w:szCs w:val="21"/>
              </w:rPr>
              <w:t>个特色餐：韶山主席宴</w:t>
            </w:r>
            <w:r>
              <w:rPr>
                <w:rFonts w:ascii="微软雅黑" w:eastAsia="微软雅黑" w:hAnsi="微软雅黑" w:cs="微软雅黑" w:hint="eastAsia"/>
                <w:bCs/>
                <w:szCs w:val="21"/>
              </w:rPr>
              <w:t>+</w:t>
            </w:r>
            <w:r>
              <w:rPr>
                <w:rFonts w:ascii="微软雅黑" w:eastAsia="微软雅黑" w:hAnsi="微软雅黑" w:cs="微软雅黑" w:hint="eastAsia"/>
                <w:bCs/>
                <w:szCs w:val="21"/>
              </w:rPr>
              <w:t>蘑菇宴</w:t>
            </w:r>
            <w:r>
              <w:rPr>
                <w:rFonts w:ascii="微软雅黑" w:eastAsia="微软雅黑" w:hAnsi="微软雅黑" w:cs="微软雅黑" w:hint="eastAsia"/>
                <w:bCs/>
                <w:szCs w:val="21"/>
              </w:rPr>
              <w:t>+</w:t>
            </w:r>
            <w:r>
              <w:rPr>
                <w:rFonts w:ascii="微软雅黑" w:eastAsia="微软雅黑" w:hAnsi="微软雅黑" w:cs="微软雅黑" w:hint="eastAsia"/>
                <w:bCs/>
                <w:szCs w:val="21"/>
              </w:rPr>
              <w:t>土家三下锅</w:t>
            </w:r>
          </w:p>
          <w:p w:rsidR="002837D1" w:rsidRDefault="00BC6435">
            <w:pPr>
              <w:spacing w:line="360" w:lineRule="exact"/>
              <w:ind w:left="420" w:hangingChars="200" w:hanging="420"/>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rPr>
              <w:t>、交通：</w:t>
            </w:r>
            <w:r>
              <w:rPr>
                <w:rFonts w:ascii="微软雅黑" w:eastAsia="微软雅黑" w:hAnsi="微软雅黑" w:cs="微软雅黑" w:hint="eastAsia"/>
                <w:bCs/>
                <w:szCs w:val="21"/>
              </w:rPr>
              <w:t>精选豪华</w:t>
            </w:r>
            <w:r>
              <w:rPr>
                <w:rFonts w:ascii="微软雅黑" w:eastAsia="微软雅黑" w:hAnsi="微软雅黑" w:cs="微软雅黑" w:hint="eastAsia"/>
                <w:bCs/>
                <w:szCs w:val="21"/>
              </w:rPr>
              <w:t>2+1VIP</w:t>
            </w:r>
            <w:r>
              <w:rPr>
                <w:rFonts w:ascii="微软雅黑" w:eastAsia="微软雅黑" w:hAnsi="微软雅黑" w:cs="微软雅黑" w:hint="eastAsia"/>
                <w:bCs/>
                <w:szCs w:val="21"/>
              </w:rPr>
              <w:t>旅游车，确保旅途舒适性，再远路程也是一种享受；（如张家界</w:t>
            </w:r>
            <w:proofErr w:type="spellStart"/>
            <w:r>
              <w:rPr>
                <w:rFonts w:ascii="微软雅黑" w:eastAsia="微软雅黑" w:hAnsi="微软雅黑" w:cs="微软雅黑" w:hint="eastAsia"/>
                <w:bCs/>
                <w:szCs w:val="21"/>
              </w:rPr>
              <w:t>VlP</w:t>
            </w:r>
            <w:proofErr w:type="spellEnd"/>
            <w:r>
              <w:rPr>
                <w:rFonts w:ascii="微软雅黑" w:eastAsia="微软雅黑" w:hAnsi="微软雅黑" w:cs="微软雅黑" w:hint="eastAsia"/>
                <w:bCs/>
                <w:szCs w:val="21"/>
              </w:rPr>
              <w:t>旅行车资源紧张不够用，则更改为常</w:t>
            </w:r>
            <w:r>
              <w:rPr>
                <w:rFonts w:ascii="微软雅黑" w:eastAsia="微软雅黑" w:hAnsi="微软雅黑" w:cs="微软雅黑" w:hint="eastAsia"/>
                <w:bCs/>
                <w:szCs w:val="21"/>
              </w:rPr>
              <w:t>规旅行车（保证</w:t>
            </w:r>
            <w:r>
              <w:rPr>
                <w:rFonts w:ascii="微软雅黑" w:eastAsia="微软雅黑" w:hAnsi="微软雅黑" w:cs="微软雅黑" w:hint="eastAsia"/>
                <w:bCs/>
                <w:szCs w:val="21"/>
              </w:rPr>
              <w:t>20%</w:t>
            </w:r>
            <w:r>
              <w:rPr>
                <w:rFonts w:ascii="微软雅黑" w:eastAsia="微软雅黑" w:hAnsi="微软雅黑" w:cs="微软雅黑" w:hint="eastAsia"/>
                <w:bCs/>
                <w:szCs w:val="21"/>
              </w:rPr>
              <w:t>空座率）请理解！）</w:t>
            </w:r>
          </w:p>
          <w:p w:rsidR="002837D1" w:rsidRDefault="00BC6435">
            <w:pPr>
              <w:spacing w:line="360" w:lineRule="exact"/>
              <w:rPr>
                <w:rFonts w:ascii="微软雅黑" w:eastAsia="微软雅黑" w:hAnsi="微软雅黑" w:cs="微软雅黑"/>
              </w:rPr>
            </w:pPr>
            <w:r>
              <w:rPr>
                <w:rFonts w:ascii="微软雅黑" w:eastAsia="微软雅黑" w:hAnsi="微软雅黑" w:cs="微软雅黑" w:hint="eastAsia"/>
              </w:rPr>
              <w:t>5</w:t>
            </w:r>
            <w:r>
              <w:rPr>
                <w:rFonts w:ascii="微软雅黑" w:eastAsia="微软雅黑" w:hAnsi="微软雅黑" w:cs="微软雅黑" w:hint="eastAsia"/>
              </w:rPr>
              <w:t>、导服：</w:t>
            </w:r>
            <w:r>
              <w:rPr>
                <w:rFonts w:ascii="微软雅黑" w:eastAsia="微软雅黑" w:hAnsi="微软雅黑" w:cs="微软雅黑" w:hint="eastAsia"/>
                <w:bCs/>
                <w:szCs w:val="21"/>
              </w:rPr>
              <w:t>精选我社专业</w:t>
            </w:r>
            <w:r>
              <w:rPr>
                <w:rFonts w:ascii="微软雅黑" w:eastAsia="微软雅黑" w:hAnsi="微软雅黑" w:cs="微软雅黑" w:hint="eastAsia"/>
                <w:bCs/>
                <w:szCs w:val="21"/>
              </w:rPr>
              <w:t>+</w:t>
            </w:r>
            <w:r>
              <w:rPr>
                <w:rFonts w:ascii="微软雅黑" w:eastAsia="微软雅黑" w:hAnsi="微软雅黑" w:cs="微软雅黑" w:hint="eastAsia"/>
                <w:bCs/>
                <w:szCs w:val="21"/>
              </w:rPr>
              <w:t>幽默</w:t>
            </w:r>
            <w:r>
              <w:rPr>
                <w:rFonts w:ascii="微软雅黑" w:eastAsia="微软雅黑" w:hAnsi="微软雅黑" w:cs="微软雅黑" w:hint="eastAsia"/>
                <w:bCs/>
                <w:szCs w:val="21"/>
              </w:rPr>
              <w:t>+</w:t>
            </w:r>
            <w:r>
              <w:rPr>
                <w:rFonts w:ascii="微软雅黑" w:eastAsia="微软雅黑" w:hAnsi="微软雅黑" w:cs="微软雅黑" w:hint="eastAsia"/>
                <w:bCs/>
                <w:szCs w:val="21"/>
              </w:rPr>
              <w:t>内涵</w:t>
            </w:r>
            <w:r>
              <w:rPr>
                <w:rFonts w:ascii="微软雅黑" w:eastAsia="微软雅黑" w:hAnsi="微软雅黑" w:cs="微软雅黑" w:hint="eastAsia"/>
                <w:bCs/>
                <w:szCs w:val="21"/>
              </w:rPr>
              <w:t>+</w:t>
            </w:r>
            <w:r>
              <w:rPr>
                <w:rFonts w:ascii="微软雅黑" w:eastAsia="微软雅黑" w:hAnsi="微软雅黑" w:cs="微软雅黑" w:hint="eastAsia"/>
                <w:bCs/>
                <w:szCs w:val="21"/>
              </w:rPr>
              <w:t>耐心服务——优秀导游讲解，贴心细致管家式服务。</w:t>
            </w:r>
          </w:p>
          <w:p w:rsidR="002837D1" w:rsidRDefault="00BC6435">
            <w:pPr>
              <w:pStyle w:val="2"/>
              <w:spacing w:line="360" w:lineRule="exact"/>
              <w:ind w:leftChars="0" w:left="0" w:firstLineChars="0" w:firstLine="0"/>
            </w:pPr>
            <w:r>
              <w:rPr>
                <w:rFonts w:ascii="微软雅黑" w:eastAsia="微软雅黑" w:hAnsi="微软雅黑" w:cs="微软雅黑" w:hint="eastAsia"/>
                <w:bCs/>
                <w:szCs w:val="21"/>
              </w:rPr>
              <w:t>6</w:t>
            </w:r>
            <w:r>
              <w:rPr>
                <w:rFonts w:ascii="微软雅黑" w:eastAsia="微软雅黑" w:hAnsi="微软雅黑" w:cs="微软雅黑" w:hint="eastAsia"/>
                <w:bCs/>
                <w:szCs w:val="21"/>
              </w:rPr>
              <w:t>、</w:t>
            </w:r>
            <w:r>
              <w:rPr>
                <w:rFonts w:ascii="微软雅黑" w:eastAsia="微软雅黑" w:hAnsi="微软雅黑" w:cs="微软雅黑" w:hint="eastAsia"/>
                <w:bCs/>
                <w:szCs w:val="21"/>
              </w:rPr>
              <w:t>0</w:t>
            </w:r>
            <w:r>
              <w:rPr>
                <w:rFonts w:ascii="微软雅黑" w:eastAsia="微软雅黑" w:hAnsi="微软雅黑" w:cs="微软雅黑" w:hint="eastAsia"/>
                <w:bCs/>
                <w:szCs w:val="21"/>
              </w:rPr>
              <w:t>购物店，景区自营商店不属于旅行社安排购物店范畴内</w:t>
            </w:r>
            <w:r>
              <w:rPr>
                <w:rFonts w:ascii="微软雅黑" w:eastAsia="微软雅黑" w:hAnsi="微软雅黑" w:cs="微软雅黑" w:hint="eastAsia"/>
                <w:bCs/>
                <w:szCs w:val="21"/>
              </w:rPr>
              <w:t>/</w:t>
            </w:r>
            <w:r>
              <w:rPr>
                <w:rFonts w:ascii="微软雅黑" w:eastAsia="微软雅黑" w:hAnsi="微软雅黑" w:cs="微软雅黑" w:hint="eastAsia"/>
                <w:bCs/>
                <w:szCs w:val="21"/>
              </w:rPr>
              <w:t>不接受投诉</w:t>
            </w:r>
            <w:r>
              <w:rPr>
                <w:rFonts w:ascii="微软雅黑" w:eastAsia="微软雅黑" w:hAnsi="微软雅黑" w:cs="微软雅黑" w:hint="eastAsia"/>
                <w:bCs/>
                <w:szCs w:val="21"/>
              </w:rPr>
              <w:t>。</w:t>
            </w:r>
          </w:p>
        </w:tc>
      </w:tr>
      <w:tr w:rsidR="002837D1">
        <w:trPr>
          <w:trHeight w:val="5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tabs>
                <w:tab w:val="left" w:pos="8583"/>
              </w:tabs>
              <w:spacing w:line="440" w:lineRule="exact"/>
              <w:jc w:val="left"/>
              <w:rPr>
                <w:rFonts w:ascii="微软雅黑" w:eastAsia="微软雅黑" w:hAnsi="微软雅黑" w:cs="微软雅黑"/>
                <w:b/>
                <w:bCs/>
                <w:sz w:val="28"/>
                <w:szCs w:val="28"/>
                <w:highlight w:val="yellow"/>
              </w:rPr>
            </w:pPr>
            <w:r>
              <w:rPr>
                <w:rFonts w:ascii="微软雅黑" w:eastAsia="微软雅黑" w:hAnsi="微软雅黑" w:cs="微软雅黑" w:hint="eastAsia"/>
                <w:b/>
                <w:bCs/>
                <w:sz w:val="28"/>
                <w:szCs w:val="28"/>
                <w:highlight w:val="yellow"/>
              </w:rPr>
              <w:t>☆☆</w:t>
            </w:r>
            <w:r>
              <w:rPr>
                <w:rFonts w:ascii="微软雅黑" w:eastAsia="微软雅黑" w:hAnsi="微软雅黑" w:cs="微软雅黑" w:hint="eastAsia"/>
                <w:b/>
                <w:bCs/>
                <w:sz w:val="28"/>
                <w:szCs w:val="28"/>
                <w:highlight w:val="yellow"/>
              </w:rPr>
              <w:t>儿童接待标准</w:t>
            </w:r>
            <w:r>
              <w:rPr>
                <w:rFonts w:ascii="微软雅黑" w:eastAsia="微软雅黑" w:hAnsi="微软雅黑" w:cs="微软雅黑" w:hint="eastAsia"/>
                <w:b/>
                <w:bCs/>
                <w:sz w:val="28"/>
                <w:szCs w:val="28"/>
                <w:highlight w:val="yellow"/>
              </w:rPr>
              <w:t>☆☆</w:t>
            </w:r>
          </w:p>
          <w:p w:rsidR="002837D1" w:rsidRDefault="00BC6435">
            <w:pPr>
              <w:spacing w:line="360" w:lineRule="exact"/>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w:t>
            </w:r>
            <w:r>
              <w:rPr>
                <w:rFonts w:ascii="微软雅黑" w:eastAsia="微软雅黑" w:hAnsi="微软雅黑" w:cs="微软雅黑" w:hint="eastAsia"/>
              </w:rPr>
              <w:t>儿童价格执行标准：身高</w:t>
            </w:r>
            <w:r>
              <w:rPr>
                <w:rFonts w:ascii="微软雅黑" w:eastAsia="微软雅黑" w:hAnsi="微软雅黑" w:cs="微软雅黑" w:hint="eastAsia"/>
              </w:rPr>
              <w:t>1.2</w:t>
            </w:r>
            <w:r>
              <w:rPr>
                <w:rFonts w:ascii="微软雅黑" w:eastAsia="微软雅黑" w:hAnsi="微软雅黑" w:cs="微软雅黑" w:hint="eastAsia"/>
              </w:rPr>
              <w:t>米以下</w:t>
            </w:r>
            <w:r>
              <w:rPr>
                <w:rFonts w:ascii="微软雅黑" w:eastAsia="微软雅黑" w:hAnsi="微软雅黑" w:cs="微软雅黑" w:hint="eastAsia"/>
              </w:rPr>
              <w:t xml:space="preserve"> 1</w:t>
            </w:r>
            <w:r>
              <w:rPr>
                <w:rFonts w:ascii="微软雅黑" w:eastAsia="微软雅黑" w:hAnsi="微软雅黑" w:cs="微软雅黑" w:hint="eastAsia"/>
              </w:rPr>
              <w:t>4</w:t>
            </w:r>
            <w:r>
              <w:rPr>
                <w:rFonts w:ascii="微软雅黑" w:eastAsia="微软雅黑" w:hAnsi="微软雅黑" w:cs="微软雅黑" w:hint="eastAsia"/>
              </w:rPr>
              <w:t>周岁以下</w:t>
            </w:r>
          </w:p>
          <w:p w:rsidR="002837D1" w:rsidRDefault="00BC6435">
            <w:pPr>
              <w:spacing w:line="360" w:lineRule="exact"/>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w:t>
            </w:r>
            <w:r>
              <w:rPr>
                <w:rFonts w:ascii="微软雅黑" w:eastAsia="微软雅黑" w:hAnsi="微软雅黑" w:cs="微软雅黑" w:hint="eastAsia"/>
              </w:rPr>
              <w:t>儿童价格包含：往返机票经济舱、当地接待车位费、全程半餐费、导游服务费</w:t>
            </w:r>
          </w:p>
          <w:p w:rsidR="002837D1" w:rsidRDefault="00BC6435">
            <w:pPr>
              <w:spacing w:line="360" w:lineRule="exact"/>
              <w:ind w:left="210" w:hangingChars="100" w:hanging="210"/>
              <w:rPr>
                <w:rFonts w:ascii="微软雅黑" w:eastAsia="微软雅黑" w:hAnsi="微软雅黑" w:cs="微软雅黑"/>
                <w:szCs w:val="21"/>
              </w:rPr>
            </w:pPr>
            <w:r>
              <w:rPr>
                <w:rFonts w:ascii="微软雅黑" w:eastAsia="微软雅黑" w:hAnsi="微软雅黑" w:cs="微软雅黑" w:hint="eastAsia"/>
              </w:rPr>
              <w:t>3</w:t>
            </w:r>
            <w:r>
              <w:rPr>
                <w:rFonts w:ascii="微软雅黑" w:eastAsia="微软雅黑" w:hAnsi="微软雅黑" w:cs="微软雅黑" w:hint="eastAsia"/>
              </w:rPr>
              <w:t>、</w:t>
            </w:r>
            <w:r>
              <w:rPr>
                <w:rFonts w:ascii="微软雅黑" w:eastAsia="微软雅黑" w:hAnsi="微软雅黑" w:cs="微软雅黑" w:hint="eastAsia"/>
              </w:rPr>
              <w:t>儿童价格不含：住宿、门票；若产生费用现付当地导游</w:t>
            </w:r>
            <w:r>
              <w:rPr>
                <w:rFonts w:ascii="微软雅黑" w:eastAsia="微软雅黑" w:hAnsi="微软雅黑" w:cs="微软雅黑" w:hint="eastAsia"/>
              </w:rPr>
              <w:t>（建议</w:t>
            </w:r>
            <w:r>
              <w:rPr>
                <w:rFonts w:ascii="微软雅黑" w:eastAsia="微软雅黑" w:hAnsi="微软雅黑" w:cs="微软雅黑" w:hint="eastAsia"/>
                <w:szCs w:val="21"/>
              </w:rPr>
              <w:t>提前报备并预定相应门票，如未预定在当地临时需要也许不能保证可以正常购买</w:t>
            </w:r>
            <w:r>
              <w:rPr>
                <w:rFonts w:ascii="微软雅黑" w:eastAsia="微软雅黑" w:hAnsi="微软雅黑" w:cs="微软雅黑" w:hint="eastAsia"/>
                <w:szCs w:val="21"/>
              </w:rPr>
              <w:t>）</w:t>
            </w:r>
            <w:r>
              <w:rPr>
                <w:rFonts w:ascii="微软雅黑" w:eastAsia="微软雅黑" w:hAnsi="微软雅黑" w:cs="微软雅黑" w:hint="eastAsia"/>
              </w:rPr>
              <w:t>；儿童不含成人报价中的赠送门票项目</w:t>
            </w:r>
          </w:p>
        </w:tc>
      </w:tr>
      <w:tr w:rsidR="002837D1">
        <w:trPr>
          <w:trHeight w:val="30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tabs>
                <w:tab w:val="left" w:pos="8583"/>
              </w:tabs>
              <w:spacing w:line="440" w:lineRule="exact"/>
              <w:jc w:val="left"/>
              <w:rPr>
                <w:rFonts w:ascii="微软雅黑" w:eastAsia="微软雅黑" w:hAnsi="微软雅黑" w:cs="微软雅黑"/>
                <w:b/>
                <w:bCs/>
                <w:sz w:val="28"/>
                <w:szCs w:val="28"/>
                <w:highlight w:val="yellow"/>
              </w:rPr>
            </w:pPr>
            <w:r>
              <w:rPr>
                <w:rFonts w:ascii="微软雅黑" w:eastAsia="微软雅黑" w:hAnsi="微软雅黑" w:cs="微软雅黑" w:hint="eastAsia"/>
                <w:b/>
                <w:bCs/>
                <w:sz w:val="28"/>
                <w:szCs w:val="28"/>
                <w:highlight w:val="yellow"/>
              </w:rPr>
              <w:t>☆☆接待标准☆☆</w:t>
            </w:r>
          </w:p>
          <w:p w:rsidR="002837D1" w:rsidRDefault="00BC6435">
            <w:pPr>
              <w:pStyle w:val="a9"/>
              <w:spacing w:before="0" w:beforeAutospacing="0" w:after="0" w:afterAutospacing="0" w:line="360" w:lineRule="exact"/>
              <w:rPr>
                <w:rFonts w:ascii="微软雅黑" w:eastAsia="微软雅黑" w:hAnsi="微软雅黑" w:cs="微软雅黑"/>
                <w:color w:val="000000"/>
                <w:kern w:val="2"/>
                <w:sz w:val="21"/>
                <w:szCs w:val="21"/>
              </w:rPr>
            </w:pPr>
            <w:r>
              <w:rPr>
                <w:rFonts w:ascii="微软雅黑" w:eastAsia="微软雅黑" w:hAnsi="微软雅黑" w:cs="微软雅黑" w:hint="eastAsia"/>
                <w:sz w:val="21"/>
                <w:szCs w:val="21"/>
              </w:rPr>
              <w:t>1</w:t>
            </w:r>
            <w:r>
              <w:rPr>
                <w:rFonts w:ascii="微软雅黑" w:eastAsia="微软雅黑" w:hAnsi="微软雅黑" w:cs="微软雅黑" w:hint="eastAsia"/>
                <w:color w:val="000000"/>
                <w:kern w:val="2"/>
                <w:sz w:val="21"/>
                <w:szCs w:val="21"/>
              </w:rPr>
              <w:t>、收</w:t>
            </w:r>
            <w:proofErr w:type="gramStart"/>
            <w:r>
              <w:rPr>
                <w:rFonts w:ascii="微软雅黑" w:eastAsia="微软雅黑" w:hAnsi="微软雅黑" w:cs="微软雅黑" w:hint="eastAsia"/>
                <w:color w:val="000000"/>
                <w:kern w:val="2"/>
                <w:sz w:val="21"/>
                <w:szCs w:val="21"/>
              </w:rPr>
              <w:t>客年龄</w:t>
            </w:r>
            <w:proofErr w:type="gramEnd"/>
            <w:r>
              <w:rPr>
                <w:rFonts w:ascii="微软雅黑" w:eastAsia="微软雅黑" w:hAnsi="微软雅黑" w:cs="微软雅黑" w:hint="eastAsia"/>
                <w:color w:val="000000"/>
                <w:kern w:val="2"/>
                <w:sz w:val="21"/>
                <w:szCs w:val="21"/>
              </w:rPr>
              <w:t>为：</w:t>
            </w:r>
            <w:r>
              <w:rPr>
                <w:rFonts w:ascii="微软雅黑" w:eastAsia="微软雅黑" w:hAnsi="微软雅黑" w:cs="微软雅黑" w:hint="eastAsia"/>
                <w:color w:val="000000"/>
                <w:kern w:val="2"/>
                <w:sz w:val="21"/>
                <w:szCs w:val="21"/>
              </w:rPr>
              <w:t>20</w:t>
            </w:r>
            <w:r>
              <w:rPr>
                <w:rFonts w:ascii="微软雅黑" w:eastAsia="微软雅黑" w:hAnsi="微软雅黑" w:cs="微软雅黑" w:hint="eastAsia"/>
                <w:color w:val="000000"/>
                <w:kern w:val="2"/>
                <w:sz w:val="21"/>
                <w:szCs w:val="21"/>
              </w:rPr>
              <w:t>周岁</w:t>
            </w:r>
            <w:r>
              <w:rPr>
                <w:rFonts w:ascii="微软雅黑" w:eastAsia="微软雅黑" w:hAnsi="微软雅黑" w:cs="微软雅黑" w:hint="eastAsia"/>
                <w:color w:val="000000"/>
                <w:kern w:val="2"/>
                <w:sz w:val="21"/>
                <w:szCs w:val="21"/>
              </w:rPr>
              <w:t>-74</w:t>
            </w:r>
            <w:r>
              <w:rPr>
                <w:rFonts w:ascii="微软雅黑" w:eastAsia="微软雅黑" w:hAnsi="微软雅黑" w:cs="微软雅黑" w:hint="eastAsia"/>
                <w:color w:val="000000"/>
                <w:kern w:val="2"/>
                <w:sz w:val="21"/>
                <w:szCs w:val="21"/>
              </w:rPr>
              <w:t>周岁，</w:t>
            </w:r>
            <w:r>
              <w:rPr>
                <w:rFonts w:ascii="微软雅黑" w:eastAsia="微软雅黑" w:hAnsi="微软雅黑" w:cs="微软雅黑" w:hint="eastAsia"/>
                <w:color w:val="000000"/>
                <w:kern w:val="2"/>
                <w:sz w:val="21"/>
                <w:szCs w:val="21"/>
              </w:rPr>
              <w:t>75</w:t>
            </w:r>
            <w:r>
              <w:rPr>
                <w:rFonts w:ascii="微软雅黑" w:eastAsia="微软雅黑" w:hAnsi="微软雅黑" w:cs="微软雅黑" w:hint="eastAsia"/>
                <w:color w:val="000000"/>
                <w:kern w:val="2"/>
                <w:sz w:val="21"/>
                <w:szCs w:val="21"/>
              </w:rPr>
              <w:t>岁以上拒绝参团。未满</w:t>
            </w:r>
            <w:r>
              <w:rPr>
                <w:rFonts w:ascii="微软雅黑" w:eastAsia="微软雅黑" w:hAnsi="微软雅黑" w:cs="微软雅黑" w:hint="eastAsia"/>
                <w:color w:val="000000"/>
                <w:kern w:val="2"/>
                <w:sz w:val="21"/>
                <w:szCs w:val="21"/>
              </w:rPr>
              <w:t>20</w:t>
            </w:r>
            <w:r>
              <w:rPr>
                <w:rFonts w:ascii="微软雅黑" w:eastAsia="微软雅黑" w:hAnsi="微软雅黑" w:cs="微软雅黑" w:hint="eastAsia"/>
                <w:color w:val="000000"/>
                <w:kern w:val="2"/>
                <w:sz w:val="21"/>
                <w:szCs w:val="21"/>
              </w:rPr>
              <w:t>周岁需家长陪同，</w:t>
            </w:r>
            <w:r>
              <w:rPr>
                <w:rFonts w:ascii="微软雅黑" w:eastAsia="微软雅黑" w:hAnsi="微软雅黑" w:cs="微软雅黑" w:hint="eastAsia"/>
                <w:color w:val="000000"/>
                <w:kern w:val="2"/>
                <w:sz w:val="21"/>
                <w:szCs w:val="21"/>
              </w:rPr>
              <w:t>70</w:t>
            </w:r>
            <w:r>
              <w:rPr>
                <w:rFonts w:ascii="微软雅黑" w:eastAsia="微软雅黑" w:hAnsi="微软雅黑" w:cs="微软雅黑" w:hint="eastAsia"/>
                <w:color w:val="000000"/>
                <w:kern w:val="2"/>
                <w:sz w:val="21"/>
                <w:szCs w:val="21"/>
              </w:rPr>
              <w:t>岁以上老</w:t>
            </w:r>
            <w:proofErr w:type="gramStart"/>
            <w:r>
              <w:rPr>
                <w:rFonts w:ascii="微软雅黑" w:eastAsia="微软雅黑" w:hAnsi="微软雅黑" w:cs="微软雅黑" w:hint="eastAsia"/>
                <w:color w:val="000000"/>
                <w:kern w:val="2"/>
                <w:sz w:val="21"/>
                <w:szCs w:val="21"/>
              </w:rPr>
              <w:t>人参团需带</w:t>
            </w:r>
            <w:proofErr w:type="gramEnd"/>
            <w:r>
              <w:rPr>
                <w:rFonts w:ascii="微软雅黑" w:eastAsia="微软雅黑" w:hAnsi="微软雅黑" w:cs="微软雅黑" w:hint="eastAsia"/>
                <w:color w:val="000000"/>
                <w:kern w:val="2"/>
                <w:sz w:val="21"/>
                <w:szCs w:val="21"/>
              </w:rPr>
              <w:t>三甲医院出具的健康证明，</w:t>
            </w:r>
            <w:proofErr w:type="gramStart"/>
            <w:r>
              <w:rPr>
                <w:rFonts w:ascii="微软雅黑" w:eastAsia="微软雅黑" w:hAnsi="微软雅黑" w:cs="微软雅黑" w:hint="eastAsia"/>
                <w:color w:val="000000"/>
                <w:kern w:val="2"/>
                <w:sz w:val="21"/>
                <w:szCs w:val="21"/>
              </w:rPr>
              <w:t>需年轻</w:t>
            </w:r>
            <w:proofErr w:type="gramEnd"/>
            <w:r>
              <w:rPr>
                <w:rFonts w:ascii="微软雅黑" w:eastAsia="微软雅黑" w:hAnsi="微软雅黑" w:cs="微软雅黑" w:hint="eastAsia"/>
                <w:color w:val="000000"/>
                <w:kern w:val="2"/>
                <w:sz w:val="21"/>
                <w:szCs w:val="21"/>
              </w:rPr>
              <w:t>家属陪同。</w:t>
            </w:r>
          </w:p>
          <w:p w:rsidR="002837D1" w:rsidRDefault="00BC6435">
            <w:pPr>
              <w:pStyle w:val="a9"/>
              <w:spacing w:before="0" w:beforeAutospacing="0" w:after="0" w:afterAutospacing="0" w:line="360" w:lineRule="exact"/>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2</w:t>
            </w:r>
            <w:r>
              <w:rPr>
                <w:rFonts w:ascii="微软雅黑" w:eastAsia="微软雅黑" w:hAnsi="微软雅黑" w:cs="微软雅黑" w:hint="eastAsia"/>
                <w:color w:val="000000"/>
                <w:kern w:val="2"/>
                <w:sz w:val="21"/>
                <w:szCs w:val="21"/>
              </w:rPr>
              <w:t>、若因客人自身原因导致不能正常走完行程或者提前离团，无任何退费</w:t>
            </w:r>
            <w:r>
              <w:rPr>
                <w:rFonts w:ascii="微软雅黑" w:eastAsia="微软雅黑" w:hAnsi="微软雅黑" w:cs="微软雅黑" w:hint="eastAsia"/>
                <w:color w:val="000000"/>
                <w:kern w:val="2"/>
                <w:sz w:val="21"/>
                <w:szCs w:val="21"/>
              </w:rPr>
              <w:t>.</w:t>
            </w:r>
          </w:p>
          <w:p w:rsidR="002837D1" w:rsidRDefault="00BC6435">
            <w:pPr>
              <w:pStyle w:val="a9"/>
              <w:spacing w:before="0" w:beforeAutospacing="0" w:after="0" w:afterAutospacing="0" w:line="360" w:lineRule="exact"/>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3</w:t>
            </w:r>
            <w:r>
              <w:rPr>
                <w:rFonts w:ascii="微软雅黑" w:eastAsia="微软雅黑" w:hAnsi="微软雅黑" w:cs="微软雅黑" w:hint="eastAsia"/>
                <w:color w:val="000000"/>
                <w:kern w:val="2"/>
                <w:sz w:val="21"/>
                <w:szCs w:val="21"/>
              </w:rPr>
              <w:t>、本行程综合报价已经折算所有门票优惠和免票；任何证件</w:t>
            </w:r>
            <w:proofErr w:type="gramStart"/>
            <w:r>
              <w:rPr>
                <w:rFonts w:ascii="微软雅黑" w:eastAsia="微软雅黑" w:hAnsi="微软雅黑" w:cs="微软雅黑" w:hint="eastAsia"/>
                <w:color w:val="000000"/>
                <w:kern w:val="2"/>
                <w:sz w:val="21"/>
                <w:szCs w:val="21"/>
              </w:rPr>
              <w:t>不</w:t>
            </w:r>
            <w:proofErr w:type="gramEnd"/>
            <w:r>
              <w:rPr>
                <w:rFonts w:ascii="微软雅黑" w:eastAsia="微软雅黑" w:hAnsi="微软雅黑" w:cs="微软雅黑" w:hint="eastAsia"/>
                <w:color w:val="000000"/>
                <w:kern w:val="2"/>
                <w:sz w:val="21"/>
                <w:szCs w:val="21"/>
              </w:rPr>
              <w:t>再次享受优免；</w:t>
            </w:r>
          </w:p>
          <w:p w:rsidR="002837D1" w:rsidRDefault="00BC6435">
            <w:pPr>
              <w:pStyle w:val="a9"/>
              <w:spacing w:before="0" w:beforeAutospacing="0" w:after="0" w:afterAutospacing="0" w:line="360" w:lineRule="exact"/>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4</w:t>
            </w:r>
            <w:r>
              <w:rPr>
                <w:rFonts w:ascii="微软雅黑" w:eastAsia="微软雅黑" w:hAnsi="微软雅黑" w:cs="微软雅黑" w:hint="eastAsia"/>
                <w:color w:val="000000"/>
                <w:kern w:val="2"/>
                <w:sz w:val="21"/>
                <w:szCs w:val="21"/>
              </w:rPr>
              <w:t>、报名此行程等于已经认可此项特殊约定；具有法律效力；旅行社不再接受与此有关的投诉与异议！</w:t>
            </w:r>
          </w:p>
          <w:p w:rsidR="002837D1" w:rsidRDefault="00BC6435">
            <w:pPr>
              <w:tabs>
                <w:tab w:val="left" w:pos="8583"/>
              </w:tabs>
              <w:spacing w:line="360" w:lineRule="exact"/>
              <w:jc w:val="left"/>
              <w:rPr>
                <w:rFonts w:ascii="微软雅黑" w:eastAsia="微软雅黑" w:hAnsi="微软雅黑" w:cs="微软雅黑"/>
                <w:szCs w:val="21"/>
              </w:rPr>
            </w:pPr>
            <w:r>
              <w:rPr>
                <w:rFonts w:ascii="微软雅黑" w:eastAsia="微软雅黑" w:hAnsi="微软雅黑" w:cs="微软雅黑" w:hint="eastAsia"/>
                <w:color w:val="000000"/>
                <w:szCs w:val="21"/>
              </w:rPr>
              <w:t>5</w:t>
            </w:r>
            <w:r>
              <w:rPr>
                <w:rFonts w:ascii="微软雅黑" w:eastAsia="微软雅黑" w:hAnsi="微软雅黑" w:cs="微软雅黑" w:hint="eastAsia"/>
                <w:color w:val="000000"/>
                <w:szCs w:val="21"/>
              </w:rPr>
              <w:t>、儿童标准：</w:t>
            </w:r>
            <w:proofErr w:type="gramStart"/>
            <w:r>
              <w:rPr>
                <w:rFonts w:ascii="微软雅黑" w:eastAsia="微软雅黑" w:hAnsi="微软雅黑" w:cs="微软雅黑" w:hint="eastAsia"/>
                <w:color w:val="000000"/>
                <w:szCs w:val="21"/>
              </w:rPr>
              <w:t>含汽车</w:t>
            </w:r>
            <w:proofErr w:type="gramEnd"/>
            <w:r>
              <w:rPr>
                <w:rFonts w:ascii="微软雅黑" w:eastAsia="微软雅黑" w:hAnsi="微软雅黑" w:cs="微软雅黑" w:hint="eastAsia"/>
                <w:color w:val="000000"/>
                <w:szCs w:val="21"/>
              </w:rPr>
              <w:t>车位，正餐半餐，导游服务费；不占床位，不含门票；如果产生现付。</w:t>
            </w:r>
          </w:p>
        </w:tc>
      </w:tr>
      <w:tr w:rsidR="002837D1">
        <w:trPr>
          <w:trHeight w:val="30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tabs>
                <w:tab w:val="left" w:pos="8583"/>
              </w:tabs>
              <w:spacing w:line="440" w:lineRule="exact"/>
              <w:jc w:val="left"/>
              <w:rPr>
                <w:rFonts w:ascii="微软雅黑" w:eastAsia="微软雅黑" w:hAnsi="微软雅黑" w:cs="微软雅黑"/>
                <w:b/>
                <w:bCs/>
                <w:sz w:val="28"/>
                <w:szCs w:val="28"/>
                <w:highlight w:val="yellow"/>
              </w:rPr>
            </w:pPr>
            <w:r>
              <w:rPr>
                <w:rFonts w:ascii="微软雅黑" w:eastAsia="微软雅黑" w:hAnsi="微软雅黑" w:cs="微软雅黑" w:hint="eastAsia"/>
                <w:b/>
                <w:bCs/>
                <w:sz w:val="28"/>
                <w:szCs w:val="28"/>
                <w:highlight w:val="yellow"/>
              </w:rPr>
              <w:t>☆☆费用标准☆☆</w:t>
            </w:r>
          </w:p>
          <w:p w:rsidR="002837D1" w:rsidRDefault="00BC6435" w:rsidP="00842749">
            <w:pPr>
              <w:spacing w:line="360" w:lineRule="exact"/>
              <w:ind w:left="15" w:hangingChars="7" w:hanging="15"/>
              <w:rPr>
                <w:szCs w:val="21"/>
              </w:rPr>
            </w:pPr>
            <w:r>
              <w:rPr>
                <w:rFonts w:ascii="微软雅黑" w:eastAsia="微软雅黑" w:hAnsi="微软雅黑" w:cs="微软雅黑" w:hint="eastAsia"/>
                <w:color w:val="FF0000"/>
              </w:rPr>
              <w:t>此行程为特惠打包价，所有优惠人群均无退费；老年人、学生参团请带好学生证，老年证，身份证或户口本等相关证件；配合出示证件，无退费。</w:t>
            </w:r>
          </w:p>
        </w:tc>
      </w:tr>
      <w:tr w:rsidR="002837D1">
        <w:trPr>
          <w:trHeight w:val="30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tabs>
                <w:tab w:val="left" w:pos="8583"/>
              </w:tabs>
              <w:spacing w:line="440" w:lineRule="exact"/>
              <w:jc w:val="left"/>
              <w:rPr>
                <w:rFonts w:ascii="微软雅黑" w:eastAsia="微软雅黑" w:hAnsi="微软雅黑" w:cs="微软雅黑"/>
                <w:b/>
                <w:bCs/>
                <w:sz w:val="28"/>
                <w:szCs w:val="28"/>
                <w:highlight w:val="yellow"/>
              </w:rPr>
            </w:pPr>
            <w:r>
              <w:rPr>
                <w:rFonts w:ascii="微软雅黑" w:eastAsia="微软雅黑" w:hAnsi="微软雅黑" w:cs="微软雅黑" w:hint="eastAsia"/>
                <w:b/>
                <w:bCs/>
                <w:sz w:val="28"/>
                <w:szCs w:val="28"/>
                <w:highlight w:val="yellow"/>
              </w:rPr>
              <w:t>☆☆参考酒店☆☆</w:t>
            </w:r>
          </w:p>
          <w:p w:rsidR="002837D1" w:rsidRDefault="00BC6435">
            <w:pPr>
              <w:pStyle w:val="ad"/>
              <w:spacing w:line="360" w:lineRule="exact"/>
              <w:ind w:left="630" w:hangingChars="300" w:hanging="630"/>
              <w:rPr>
                <w:rFonts w:ascii="微软雅黑" w:eastAsia="微软雅黑" w:hAnsi="微软雅黑" w:cs="微软雅黑"/>
                <w:color w:val="000000"/>
              </w:rPr>
            </w:pPr>
            <w:r>
              <w:rPr>
                <w:rFonts w:ascii="微软雅黑" w:eastAsia="微软雅黑" w:hAnsi="微软雅黑" w:cs="微软雅黑" w:hint="eastAsia"/>
                <w:color w:val="000000"/>
              </w:rPr>
              <w:t>武陵源：百丈峡</w:t>
            </w:r>
            <w:r>
              <w:rPr>
                <w:rFonts w:ascii="微软雅黑" w:eastAsia="微软雅黑" w:hAnsi="微软雅黑" w:cs="微软雅黑" w:hint="eastAsia"/>
                <w:color w:val="000000"/>
              </w:rPr>
              <w:t>/</w:t>
            </w:r>
            <w:r>
              <w:rPr>
                <w:rFonts w:ascii="微软雅黑" w:eastAsia="微软雅黑" w:hAnsi="微软雅黑" w:cs="微软雅黑" w:hint="eastAsia"/>
                <w:color w:val="000000"/>
              </w:rPr>
              <w:t>半月溪</w:t>
            </w:r>
            <w:r>
              <w:rPr>
                <w:rFonts w:ascii="微软雅黑" w:eastAsia="微软雅黑" w:hAnsi="微软雅黑" w:cs="微软雅黑" w:hint="eastAsia"/>
                <w:color w:val="000000"/>
              </w:rPr>
              <w:t>/</w:t>
            </w:r>
            <w:r>
              <w:rPr>
                <w:rFonts w:ascii="微软雅黑" w:eastAsia="微软雅黑" w:hAnsi="微软雅黑" w:cs="微软雅黑" w:hint="eastAsia"/>
                <w:color w:val="000000"/>
              </w:rPr>
              <w:t>时雨风情</w:t>
            </w:r>
            <w:r>
              <w:rPr>
                <w:rFonts w:ascii="微软雅黑" w:eastAsia="微软雅黑" w:hAnsi="微软雅黑" w:cs="微软雅黑" w:hint="eastAsia"/>
                <w:color w:val="000000"/>
              </w:rPr>
              <w:t>/</w:t>
            </w:r>
            <w:r>
              <w:rPr>
                <w:rFonts w:ascii="微软雅黑" w:eastAsia="微软雅黑" w:hAnsi="微软雅黑" w:cs="微软雅黑" w:hint="eastAsia"/>
                <w:color w:val="000000"/>
              </w:rPr>
              <w:t>京华山庄</w:t>
            </w:r>
            <w:r>
              <w:rPr>
                <w:rFonts w:ascii="微软雅黑" w:eastAsia="微软雅黑" w:hAnsi="微软雅黑" w:cs="微软雅黑" w:hint="eastAsia"/>
                <w:color w:val="000000"/>
              </w:rPr>
              <w:t>/</w:t>
            </w:r>
            <w:r>
              <w:rPr>
                <w:rFonts w:ascii="微软雅黑" w:eastAsia="微软雅黑" w:hAnsi="微软雅黑" w:cs="微软雅黑" w:hint="eastAsia"/>
                <w:color w:val="000000"/>
              </w:rPr>
              <w:t>唯一风尚</w:t>
            </w:r>
            <w:r>
              <w:rPr>
                <w:rFonts w:ascii="微软雅黑" w:eastAsia="微软雅黑" w:hAnsi="微软雅黑" w:cs="微软雅黑" w:hint="eastAsia"/>
                <w:color w:val="000000"/>
              </w:rPr>
              <w:t>/</w:t>
            </w:r>
            <w:r>
              <w:rPr>
                <w:rFonts w:ascii="微软雅黑" w:eastAsia="微软雅黑" w:hAnsi="微软雅黑" w:cs="微软雅黑" w:hint="eastAsia"/>
                <w:color w:val="000000"/>
              </w:rPr>
              <w:t>半月溪酒店</w:t>
            </w:r>
            <w:r>
              <w:rPr>
                <w:rFonts w:ascii="微软雅黑" w:eastAsia="微软雅黑" w:hAnsi="微软雅黑" w:cs="微软雅黑" w:hint="eastAsia"/>
                <w:color w:val="000000"/>
              </w:rPr>
              <w:t>/</w:t>
            </w:r>
            <w:r>
              <w:rPr>
                <w:rFonts w:ascii="微软雅黑" w:eastAsia="微软雅黑" w:hAnsi="微软雅黑" w:cs="微软雅黑" w:hint="eastAsia"/>
                <w:color w:val="000000"/>
              </w:rPr>
              <w:t>武陵居</w:t>
            </w:r>
            <w:r>
              <w:rPr>
                <w:rFonts w:ascii="微软雅黑" w:eastAsia="微软雅黑" w:hAnsi="微软雅黑" w:cs="微软雅黑" w:hint="eastAsia"/>
                <w:color w:val="000000"/>
              </w:rPr>
              <w:t>/</w:t>
            </w:r>
            <w:proofErr w:type="gramStart"/>
            <w:r>
              <w:rPr>
                <w:rFonts w:ascii="微软雅黑" w:eastAsia="微软雅黑" w:hAnsi="微软雅黑" w:cs="微软雅黑" w:hint="eastAsia"/>
                <w:color w:val="000000"/>
              </w:rPr>
              <w:t>峰语轩</w:t>
            </w:r>
            <w:proofErr w:type="gramEnd"/>
            <w:r>
              <w:rPr>
                <w:rFonts w:ascii="微软雅黑" w:eastAsia="微软雅黑" w:hAnsi="微软雅黑" w:cs="微软雅黑" w:hint="eastAsia"/>
                <w:color w:val="000000"/>
              </w:rPr>
              <w:t>等或同级酒店；</w:t>
            </w:r>
          </w:p>
          <w:p w:rsidR="002837D1" w:rsidRDefault="00BC6435">
            <w:pPr>
              <w:pStyle w:val="a6"/>
              <w:spacing w:line="360" w:lineRule="exact"/>
              <w:rPr>
                <w:rFonts w:ascii="微软雅黑" w:eastAsia="微软雅黑" w:hAnsi="微软雅黑" w:cs="微软雅黑"/>
                <w:bCs/>
                <w:color w:val="000000"/>
              </w:rPr>
            </w:pPr>
            <w:r>
              <w:rPr>
                <w:rFonts w:ascii="微软雅黑" w:eastAsia="微软雅黑" w:hAnsi="微软雅黑" w:cs="微软雅黑" w:hint="eastAsia"/>
                <w:bCs/>
                <w:color w:val="000000"/>
              </w:rPr>
              <w:t>张家界山顶</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画说武陵客栈</w:t>
            </w:r>
            <w:r>
              <w:rPr>
                <w:rFonts w:ascii="微软雅黑" w:eastAsia="微软雅黑" w:hAnsi="微软雅黑" w:cs="微软雅黑" w:hint="eastAsia"/>
                <w:bCs/>
                <w:color w:val="000000"/>
              </w:rPr>
              <w:t>/</w:t>
            </w:r>
            <w:proofErr w:type="gramStart"/>
            <w:r>
              <w:rPr>
                <w:rFonts w:ascii="微软雅黑" w:eastAsia="微软雅黑" w:hAnsi="微软雅黑" w:cs="微软雅黑" w:hint="eastAsia"/>
                <w:bCs/>
                <w:color w:val="000000"/>
              </w:rPr>
              <w:t>天悦居客栈</w:t>
            </w:r>
            <w:proofErr w:type="gramEnd"/>
            <w:r>
              <w:rPr>
                <w:rFonts w:ascii="微软雅黑" w:eastAsia="微软雅黑" w:hAnsi="微软雅黑" w:cs="微软雅黑" w:hint="eastAsia"/>
                <w:bCs/>
                <w:color w:val="000000"/>
              </w:rPr>
              <w:t>/</w:t>
            </w:r>
            <w:r>
              <w:rPr>
                <w:rFonts w:ascii="微软雅黑" w:eastAsia="微软雅黑" w:hAnsi="微软雅黑" w:cs="微软雅黑" w:hint="eastAsia"/>
                <w:bCs/>
                <w:color w:val="000000"/>
              </w:rPr>
              <w:t>畔溪度假酒店</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听</w:t>
            </w:r>
            <w:proofErr w:type="gramStart"/>
            <w:r>
              <w:rPr>
                <w:rFonts w:ascii="微软雅黑" w:eastAsia="微软雅黑" w:hAnsi="微软雅黑" w:cs="微软雅黑" w:hint="eastAsia"/>
                <w:bCs/>
                <w:color w:val="000000"/>
              </w:rPr>
              <w:t>雨楼客栈</w:t>
            </w:r>
            <w:proofErr w:type="gramEnd"/>
            <w:r>
              <w:rPr>
                <w:rFonts w:ascii="微软雅黑" w:eastAsia="微软雅黑" w:hAnsi="微软雅黑" w:cs="微软雅黑" w:hint="eastAsia"/>
                <w:bCs/>
                <w:color w:val="000000"/>
              </w:rPr>
              <w:t>/</w:t>
            </w:r>
            <w:r>
              <w:rPr>
                <w:rFonts w:ascii="微软雅黑" w:eastAsia="微软雅黑" w:hAnsi="微软雅黑" w:cs="微软雅黑" w:hint="eastAsia"/>
                <w:bCs/>
                <w:color w:val="000000"/>
              </w:rPr>
              <w:t>或同级酒店</w:t>
            </w:r>
          </w:p>
          <w:p w:rsidR="002837D1" w:rsidRDefault="00BC6435">
            <w:pPr>
              <w:pStyle w:val="a6"/>
              <w:spacing w:line="360" w:lineRule="exact"/>
              <w:rPr>
                <w:rFonts w:ascii="微软雅黑" w:eastAsia="微软雅黑" w:hAnsi="微软雅黑" w:cs="微软雅黑"/>
                <w:bCs/>
                <w:color w:val="000000"/>
              </w:rPr>
            </w:pPr>
            <w:r>
              <w:rPr>
                <w:rFonts w:ascii="微软雅黑" w:eastAsia="微软雅黑" w:hAnsi="微软雅黑" w:cs="微软雅黑" w:hint="eastAsia"/>
                <w:bCs/>
                <w:color w:val="000000"/>
              </w:rPr>
              <w:t>长</w:t>
            </w:r>
            <w:r>
              <w:rPr>
                <w:rFonts w:ascii="微软雅黑" w:eastAsia="微软雅黑" w:hAnsi="微软雅黑" w:cs="微软雅黑" w:hint="eastAsia"/>
                <w:bCs/>
                <w:color w:val="000000"/>
              </w:rPr>
              <w:t xml:space="preserve">  </w:t>
            </w:r>
            <w:r>
              <w:rPr>
                <w:rFonts w:ascii="微软雅黑" w:eastAsia="微软雅黑" w:hAnsi="微软雅黑" w:cs="微软雅黑" w:hint="eastAsia"/>
                <w:bCs/>
                <w:color w:val="000000"/>
              </w:rPr>
              <w:t>沙：</w:t>
            </w:r>
            <w:proofErr w:type="gramStart"/>
            <w:r>
              <w:rPr>
                <w:rFonts w:ascii="微软雅黑" w:eastAsia="微软雅黑" w:hAnsi="微软雅黑" w:cs="微软雅黑" w:hint="eastAsia"/>
                <w:bCs/>
                <w:color w:val="000000"/>
              </w:rPr>
              <w:t>楠庭</w:t>
            </w:r>
            <w:proofErr w:type="gramEnd"/>
            <w:r>
              <w:rPr>
                <w:rFonts w:ascii="微软雅黑" w:eastAsia="微软雅黑" w:hAnsi="微软雅黑" w:cs="微软雅黑" w:hint="eastAsia"/>
                <w:bCs/>
                <w:color w:val="000000"/>
              </w:rPr>
              <w:t>/TOWO</w:t>
            </w:r>
            <w:r>
              <w:rPr>
                <w:rFonts w:ascii="微软雅黑" w:eastAsia="微软雅黑" w:hAnsi="微软雅黑" w:cs="微软雅黑" w:hint="eastAsia"/>
                <w:bCs/>
                <w:color w:val="000000"/>
              </w:rPr>
              <w:t>上品</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圣威思</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菲尼斯卡</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安辰</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丽日王朝</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妮儿府</w:t>
            </w:r>
            <w:r>
              <w:rPr>
                <w:rFonts w:ascii="微软雅黑" w:eastAsia="微软雅黑" w:hAnsi="微软雅黑" w:cs="微软雅黑" w:hint="eastAsia"/>
                <w:bCs/>
                <w:color w:val="000000"/>
              </w:rPr>
              <w:t>/</w:t>
            </w:r>
            <w:proofErr w:type="gramStart"/>
            <w:r>
              <w:rPr>
                <w:rFonts w:ascii="微软雅黑" w:eastAsia="微软雅黑" w:hAnsi="微软雅黑" w:cs="微软雅黑" w:hint="eastAsia"/>
                <w:bCs/>
                <w:color w:val="000000"/>
              </w:rPr>
              <w:t>熙林</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紫薇华</w:t>
            </w:r>
            <w:proofErr w:type="gramEnd"/>
            <w:r>
              <w:rPr>
                <w:rFonts w:ascii="微软雅黑" w:eastAsia="微软雅黑" w:hAnsi="微软雅黑" w:cs="微软雅黑" w:hint="eastAsia"/>
                <w:bCs/>
                <w:color w:val="000000"/>
              </w:rPr>
              <w:t>天</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紫东阁华天</w:t>
            </w:r>
            <w:r>
              <w:rPr>
                <w:rFonts w:ascii="微软雅黑" w:eastAsia="微软雅黑" w:hAnsi="微软雅黑" w:cs="微软雅黑" w:hint="eastAsia"/>
                <w:bCs/>
                <w:color w:val="000000"/>
              </w:rPr>
              <w:t>/</w:t>
            </w:r>
            <w:proofErr w:type="gramStart"/>
            <w:r>
              <w:rPr>
                <w:rFonts w:ascii="微软雅黑" w:eastAsia="微软雅黑" w:hAnsi="微软雅黑" w:cs="微软雅黑" w:hint="eastAsia"/>
                <w:bCs/>
                <w:color w:val="000000"/>
              </w:rPr>
              <w:t>宜尚</w:t>
            </w:r>
            <w:r>
              <w:rPr>
                <w:rFonts w:ascii="微软雅黑" w:eastAsia="微软雅黑" w:hAnsi="微软雅黑" w:cs="微软雅黑" w:hint="eastAsia"/>
                <w:bCs/>
                <w:color w:val="000000"/>
              </w:rPr>
              <w:t>/</w:t>
            </w:r>
            <w:proofErr w:type="gramEnd"/>
            <w:r>
              <w:rPr>
                <w:rFonts w:ascii="微软雅黑" w:eastAsia="微软雅黑" w:hAnsi="微软雅黑" w:cs="微软雅黑" w:hint="eastAsia"/>
                <w:bCs/>
                <w:color w:val="000000"/>
              </w:rPr>
              <w:t>等或者安排同级酒店；</w:t>
            </w:r>
          </w:p>
          <w:p w:rsidR="002837D1" w:rsidRDefault="00BC6435">
            <w:pPr>
              <w:pStyle w:val="a6"/>
              <w:spacing w:line="360" w:lineRule="exact"/>
              <w:rPr>
                <w:rFonts w:ascii="微软雅黑" w:eastAsia="微软雅黑" w:hAnsi="微软雅黑" w:cs="微软雅黑"/>
                <w:bCs/>
                <w:color w:val="000000"/>
              </w:rPr>
            </w:pPr>
            <w:proofErr w:type="gramStart"/>
            <w:r>
              <w:rPr>
                <w:rFonts w:ascii="微软雅黑" w:eastAsia="微软雅黑" w:hAnsi="微软雅黑" w:cs="微软雅黑" w:hint="eastAsia"/>
                <w:bCs/>
                <w:color w:val="000000"/>
              </w:rPr>
              <w:t>凤</w:t>
            </w:r>
            <w:proofErr w:type="gramEnd"/>
            <w:r>
              <w:rPr>
                <w:rFonts w:ascii="微软雅黑" w:eastAsia="微软雅黑" w:hAnsi="微软雅黑" w:cs="微软雅黑" w:hint="eastAsia"/>
                <w:bCs/>
                <w:color w:val="000000"/>
              </w:rPr>
              <w:t xml:space="preserve">  </w:t>
            </w:r>
            <w:proofErr w:type="gramStart"/>
            <w:r>
              <w:rPr>
                <w:rFonts w:ascii="微软雅黑" w:eastAsia="微软雅黑" w:hAnsi="微软雅黑" w:cs="微软雅黑" w:hint="eastAsia"/>
                <w:bCs/>
                <w:color w:val="000000"/>
              </w:rPr>
              <w:t>凰</w:t>
            </w:r>
            <w:proofErr w:type="gramEnd"/>
            <w:r>
              <w:rPr>
                <w:rFonts w:ascii="微软雅黑" w:eastAsia="微软雅黑" w:hAnsi="微软雅黑" w:cs="微软雅黑" w:hint="eastAsia"/>
                <w:bCs/>
                <w:color w:val="000000"/>
              </w:rPr>
              <w:t>：河岸假日</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火凤</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天河商务</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似水流年</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山水凤凰</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浣溪沙客栈</w:t>
            </w:r>
            <w:r>
              <w:rPr>
                <w:rFonts w:ascii="微软雅黑" w:eastAsia="微软雅黑" w:hAnsi="微软雅黑" w:cs="微软雅黑" w:hint="eastAsia"/>
                <w:bCs/>
                <w:color w:val="000000"/>
              </w:rPr>
              <w:t>/</w:t>
            </w:r>
            <w:proofErr w:type="gramStart"/>
            <w:r>
              <w:rPr>
                <w:rFonts w:ascii="微软雅黑" w:eastAsia="微软雅黑" w:hAnsi="微软雅黑" w:cs="微软雅黑" w:hint="eastAsia"/>
                <w:bCs/>
                <w:color w:val="000000"/>
              </w:rPr>
              <w:t>世</w:t>
            </w:r>
            <w:proofErr w:type="gramEnd"/>
            <w:r>
              <w:rPr>
                <w:rFonts w:ascii="微软雅黑" w:eastAsia="微软雅黑" w:hAnsi="微软雅黑" w:cs="微软雅黑" w:hint="eastAsia"/>
                <w:bCs/>
                <w:color w:val="000000"/>
              </w:rPr>
              <w:t>景商务</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华都酒店</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龙凤客栈</w:t>
            </w:r>
            <w:r>
              <w:rPr>
                <w:rFonts w:ascii="微软雅黑" w:eastAsia="微软雅黑" w:hAnsi="微软雅黑" w:cs="微软雅黑" w:hint="eastAsia"/>
                <w:bCs/>
                <w:color w:val="000000"/>
              </w:rPr>
              <w:t>/</w:t>
            </w:r>
            <w:proofErr w:type="gramStart"/>
            <w:r>
              <w:rPr>
                <w:rFonts w:ascii="微软雅黑" w:eastAsia="微软雅黑" w:hAnsi="微软雅黑" w:cs="微软雅黑" w:hint="eastAsia"/>
                <w:bCs/>
                <w:color w:val="000000"/>
              </w:rPr>
              <w:t>红鸿主题大</w:t>
            </w:r>
            <w:proofErr w:type="gramEnd"/>
            <w:r>
              <w:rPr>
                <w:rFonts w:ascii="微软雅黑" w:eastAsia="微软雅黑" w:hAnsi="微软雅黑" w:cs="微软雅黑" w:hint="eastAsia"/>
                <w:bCs/>
                <w:color w:val="000000"/>
              </w:rPr>
              <w:t>酒店</w:t>
            </w:r>
            <w:r>
              <w:rPr>
                <w:rFonts w:ascii="微软雅黑" w:eastAsia="微软雅黑" w:hAnsi="微软雅黑" w:cs="微软雅黑" w:hint="eastAsia"/>
                <w:bCs/>
                <w:color w:val="000000"/>
              </w:rPr>
              <w:t>/</w:t>
            </w:r>
            <w:proofErr w:type="gramStart"/>
            <w:r>
              <w:rPr>
                <w:rFonts w:ascii="微软雅黑" w:eastAsia="微软雅黑" w:hAnsi="微软雅黑" w:cs="微软雅黑" w:hint="eastAsia"/>
                <w:bCs/>
                <w:color w:val="000000"/>
              </w:rPr>
              <w:t>栢</w:t>
            </w:r>
            <w:proofErr w:type="gramEnd"/>
            <w:r>
              <w:rPr>
                <w:rFonts w:ascii="微软雅黑" w:eastAsia="微软雅黑" w:hAnsi="微软雅黑" w:cs="微软雅黑" w:hint="eastAsia"/>
                <w:bCs/>
                <w:color w:val="000000"/>
              </w:rPr>
              <w:t>景朗廷</w:t>
            </w:r>
            <w:r>
              <w:rPr>
                <w:rFonts w:ascii="微软雅黑" w:eastAsia="微软雅黑" w:hAnsi="微软雅黑" w:cs="微软雅黑" w:hint="eastAsia"/>
                <w:bCs/>
                <w:color w:val="000000"/>
              </w:rPr>
              <w:t>/</w:t>
            </w:r>
            <w:proofErr w:type="gramStart"/>
            <w:r>
              <w:rPr>
                <w:rFonts w:ascii="微软雅黑" w:eastAsia="微软雅黑" w:hAnsi="微软雅黑" w:cs="微软雅黑" w:hint="eastAsia"/>
                <w:bCs/>
                <w:color w:val="000000"/>
              </w:rPr>
              <w:t>澜</w:t>
            </w:r>
            <w:proofErr w:type="gramEnd"/>
            <w:r>
              <w:rPr>
                <w:rFonts w:ascii="微软雅黑" w:eastAsia="微软雅黑" w:hAnsi="微软雅黑" w:cs="微软雅黑" w:hint="eastAsia"/>
                <w:bCs/>
                <w:color w:val="000000"/>
              </w:rPr>
              <w:t>庭客栈或</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同级酒店；</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color w:val="FF0000"/>
              </w:rPr>
              <w:t>指定酒店如遇特殊情况如：政府重大活动、大型会议</w:t>
            </w:r>
            <w:proofErr w:type="gramStart"/>
            <w:r>
              <w:rPr>
                <w:rFonts w:ascii="微软雅黑" w:eastAsia="微软雅黑" w:hAnsi="微软雅黑" w:cs="微软雅黑" w:hint="eastAsia"/>
                <w:color w:val="FF0000"/>
              </w:rPr>
              <w:t>或房满等</w:t>
            </w:r>
            <w:proofErr w:type="gramEnd"/>
            <w:r>
              <w:rPr>
                <w:rFonts w:ascii="微软雅黑" w:eastAsia="微软雅黑" w:hAnsi="微软雅黑" w:cs="微软雅黑" w:hint="eastAsia"/>
                <w:color w:val="FF0000"/>
              </w:rPr>
              <w:t>，我社有权另行安排同级别酒店入住</w:t>
            </w:r>
          </w:p>
        </w:tc>
      </w:tr>
      <w:tr w:rsidR="002837D1">
        <w:trPr>
          <w:trHeight w:val="30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tabs>
                <w:tab w:val="left" w:pos="8583"/>
              </w:tabs>
              <w:spacing w:line="440" w:lineRule="exact"/>
              <w:jc w:val="left"/>
              <w:rPr>
                <w:rFonts w:ascii="微软雅黑" w:eastAsia="微软雅黑" w:hAnsi="微软雅黑" w:cs="微软雅黑"/>
                <w:b/>
                <w:bCs/>
                <w:sz w:val="28"/>
                <w:szCs w:val="28"/>
                <w:highlight w:val="yellow"/>
              </w:rPr>
            </w:pPr>
            <w:r>
              <w:rPr>
                <w:rFonts w:ascii="微软雅黑" w:eastAsia="微软雅黑" w:hAnsi="微软雅黑" w:cs="微软雅黑" w:hint="eastAsia"/>
                <w:b/>
                <w:bCs/>
                <w:sz w:val="28"/>
                <w:szCs w:val="28"/>
                <w:highlight w:val="yellow"/>
              </w:rPr>
              <w:t>☆☆</w:t>
            </w:r>
            <w:r>
              <w:rPr>
                <w:rFonts w:ascii="微软雅黑" w:eastAsia="微软雅黑" w:hAnsi="微软雅黑" w:cs="微软雅黑" w:hint="eastAsia"/>
                <w:b/>
                <w:bCs/>
                <w:sz w:val="28"/>
                <w:szCs w:val="28"/>
                <w:highlight w:val="yellow"/>
              </w:rPr>
              <w:t>特别注意事项</w:t>
            </w:r>
            <w:r>
              <w:rPr>
                <w:rFonts w:ascii="微软雅黑" w:eastAsia="微软雅黑" w:hAnsi="微软雅黑" w:cs="微软雅黑" w:hint="eastAsia"/>
                <w:b/>
                <w:bCs/>
                <w:sz w:val="28"/>
                <w:szCs w:val="28"/>
                <w:highlight w:val="yellow"/>
              </w:rPr>
              <w:t>☆☆</w:t>
            </w:r>
            <w:r>
              <w:rPr>
                <w:rFonts w:ascii="微软雅黑" w:eastAsia="微软雅黑" w:hAnsi="微软雅黑" w:cs="微软雅黑" w:hint="eastAsia"/>
                <w:b/>
                <w:bCs/>
                <w:sz w:val="28"/>
                <w:szCs w:val="28"/>
                <w:highlight w:val="yellow"/>
              </w:rPr>
              <w:t xml:space="preserve"> </w:t>
            </w:r>
          </w:p>
          <w:p w:rsidR="002837D1" w:rsidRDefault="00BC6435">
            <w:pPr>
              <w:spacing w:line="360" w:lineRule="exact"/>
              <w:ind w:left="216" w:hangingChars="103" w:hanging="216"/>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w:t>
            </w:r>
            <w:r>
              <w:rPr>
                <w:rFonts w:ascii="微软雅黑" w:eastAsia="微软雅黑" w:hAnsi="微软雅黑" w:cs="微软雅黑" w:hint="eastAsia"/>
                <w:szCs w:val="21"/>
              </w:rPr>
              <w:t>不含因单人产生的单间差，住宿按</w:t>
            </w:r>
            <w:r>
              <w:rPr>
                <w:rFonts w:ascii="微软雅黑" w:eastAsia="微软雅黑" w:hAnsi="微软雅黑" w:cs="微软雅黑" w:hint="eastAsia"/>
                <w:szCs w:val="21"/>
              </w:rPr>
              <w:t>2</w:t>
            </w:r>
            <w:r>
              <w:rPr>
                <w:rFonts w:ascii="微软雅黑" w:eastAsia="微软雅黑" w:hAnsi="微软雅黑" w:cs="微软雅黑" w:hint="eastAsia"/>
                <w:szCs w:val="21"/>
              </w:rPr>
              <w:t>人入住</w:t>
            </w:r>
            <w:r>
              <w:rPr>
                <w:rFonts w:ascii="微软雅黑" w:eastAsia="微软雅黑" w:hAnsi="微软雅黑" w:cs="微软雅黑" w:hint="eastAsia"/>
                <w:szCs w:val="21"/>
              </w:rPr>
              <w:t>1</w:t>
            </w:r>
            <w:r>
              <w:rPr>
                <w:rFonts w:ascii="微软雅黑" w:eastAsia="微软雅黑" w:hAnsi="微软雅黑" w:cs="微软雅黑" w:hint="eastAsia"/>
                <w:szCs w:val="21"/>
              </w:rPr>
              <w:t>间房核算，如出现单男单女，请补齐单房差以享用单人房间</w:t>
            </w:r>
            <w:r>
              <w:rPr>
                <w:rFonts w:ascii="微软雅黑" w:eastAsia="微软雅黑" w:hAnsi="微软雅黑" w:cs="微软雅黑" w:hint="eastAsia"/>
                <w:szCs w:val="21"/>
              </w:rPr>
              <w:t>，</w:t>
            </w:r>
            <w:r>
              <w:rPr>
                <w:rFonts w:ascii="微软雅黑" w:eastAsia="微软雅黑" w:hAnsi="微软雅黑" w:cs="微软雅黑" w:hint="eastAsia"/>
                <w:szCs w:val="21"/>
              </w:rPr>
              <w:t>酒店无正规三</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人间</w:t>
            </w:r>
            <w:r>
              <w:rPr>
                <w:rFonts w:ascii="微软雅黑" w:eastAsia="微软雅黑" w:hAnsi="微软雅黑" w:cs="微软雅黑" w:hint="eastAsia"/>
                <w:szCs w:val="21"/>
              </w:rPr>
              <w:t>，</w:t>
            </w:r>
            <w:proofErr w:type="gramStart"/>
            <w:r>
              <w:rPr>
                <w:rFonts w:ascii="微软雅黑" w:eastAsia="微软雅黑" w:hAnsi="微软雅黑" w:cs="微软雅黑" w:hint="eastAsia"/>
                <w:szCs w:val="21"/>
              </w:rPr>
              <w:t>不占床无退费</w:t>
            </w:r>
            <w:proofErr w:type="gramEnd"/>
            <w:r>
              <w:rPr>
                <w:rFonts w:ascii="微软雅黑" w:eastAsia="微软雅黑" w:hAnsi="微软雅黑" w:cs="微软雅黑" w:hint="eastAsia"/>
                <w:szCs w:val="21"/>
              </w:rPr>
              <w:t>。</w:t>
            </w:r>
          </w:p>
          <w:p w:rsidR="002837D1" w:rsidRDefault="00BC6435">
            <w:pPr>
              <w:spacing w:line="360" w:lineRule="exact"/>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w:t>
            </w:r>
            <w:r>
              <w:rPr>
                <w:rFonts w:ascii="微软雅黑" w:eastAsia="微软雅黑" w:hAnsi="微软雅黑" w:cs="微软雅黑" w:hint="eastAsia"/>
                <w:szCs w:val="21"/>
              </w:rPr>
              <w:t>因交通延阻、罢工、天气、飞机机器故障、航班取消或更改时间等不可抗力原因所引致的额外费用。</w:t>
            </w:r>
          </w:p>
          <w:p w:rsidR="002837D1" w:rsidRDefault="00BC6435">
            <w:pPr>
              <w:pStyle w:val="a6"/>
              <w:spacing w:line="360" w:lineRule="exact"/>
              <w:rPr>
                <w:rFonts w:ascii="微软雅黑" w:eastAsia="微软雅黑" w:hAnsi="微软雅黑" w:cs="微软雅黑"/>
                <w:color w:val="000000"/>
                <w:shd w:val="clear" w:color="auto" w:fill="FFFFFF"/>
              </w:rPr>
            </w:pPr>
            <w:r>
              <w:rPr>
                <w:rFonts w:ascii="微软雅黑" w:eastAsia="微软雅黑" w:hAnsi="微软雅黑" w:cs="微软雅黑" w:hint="eastAsia"/>
              </w:rPr>
              <w:t>3</w:t>
            </w:r>
            <w:r>
              <w:rPr>
                <w:rFonts w:ascii="微软雅黑" w:eastAsia="微软雅黑" w:hAnsi="微软雅黑" w:cs="微软雅黑" w:hint="eastAsia"/>
              </w:rPr>
              <w:t>、</w:t>
            </w:r>
            <w:r>
              <w:rPr>
                <w:rFonts w:ascii="微软雅黑" w:eastAsia="微软雅黑" w:hAnsi="微软雅黑" w:cs="微软雅黑" w:hint="eastAsia"/>
              </w:rPr>
              <w:t>个人消费</w:t>
            </w:r>
            <w:r>
              <w:rPr>
                <w:rFonts w:ascii="微软雅黑" w:eastAsia="微软雅黑" w:hAnsi="微软雅黑" w:cs="微软雅黑" w:hint="eastAsia"/>
              </w:rPr>
              <w:t>/</w:t>
            </w:r>
            <w:r>
              <w:rPr>
                <w:rFonts w:ascii="微软雅黑" w:eastAsia="微软雅黑" w:hAnsi="微软雅黑" w:cs="微软雅黑" w:hint="eastAsia"/>
              </w:rPr>
              <w:t>旅游意外保险及航空保险</w:t>
            </w:r>
            <w:r>
              <w:rPr>
                <w:rFonts w:ascii="微软雅黑" w:eastAsia="微软雅黑" w:hAnsi="微软雅黑" w:cs="微软雅黑" w:hint="eastAsia"/>
              </w:rPr>
              <w:t>/</w:t>
            </w:r>
            <w:r>
              <w:rPr>
                <w:rFonts w:ascii="微软雅黑" w:eastAsia="微软雅黑" w:hAnsi="微软雅黑" w:cs="微软雅黑" w:hint="eastAsia"/>
              </w:rPr>
              <w:t>由于不可抗力或者旅行社，履行辅助人已尽合理注意义务无法避免的事件，而需要变更行程时产生的费用（包括但不限于自然灾害、航班延误或取消、车辆故障、交通意外等）</w:t>
            </w:r>
          </w:p>
        </w:tc>
      </w:tr>
      <w:tr w:rsidR="002837D1">
        <w:trPr>
          <w:trHeight w:val="300"/>
        </w:trPr>
        <w:tc>
          <w:tcPr>
            <w:tcW w:w="11628" w:type="dxa"/>
            <w:gridSpan w:val="6"/>
            <w:tcBorders>
              <w:top w:val="single" w:sz="4" w:space="0" w:color="auto"/>
              <w:left w:val="single" w:sz="4" w:space="0" w:color="auto"/>
              <w:bottom w:val="single" w:sz="4" w:space="0" w:color="auto"/>
              <w:right w:val="single" w:sz="4" w:space="0" w:color="auto"/>
            </w:tcBorders>
          </w:tcPr>
          <w:p w:rsidR="002837D1" w:rsidRDefault="00BC6435">
            <w:pPr>
              <w:tabs>
                <w:tab w:val="left" w:pos="8583"/>
              </w:tabs>
              <w:spacing w:line="440" w:lineRule="exact"/>
              <w:jc w:val="left"/>
              <w:rPr>
                <w:rFonts w:ascii="微软雅黑" w:eastAsia="微软雅黑" w:hAnsi="微软雅黑" w:cs="微软雅黑"/>
                <w:b/>
                <w:bCs/>
                <w:sz w:val="28"/>
                <w:szCs w:val="28"/>
                <w:highlight w:val="yellow"/>
              </w:rPr>
            </w:pPr>
            <w:r>
              <w:rPr>
                <w:rFonts w:ascii="微软雅黑" w:eastAsia="微软雅黑" w:hAnsi="微软雅黑" w:cs="微软雅黑" w:hint="eastAsia"/>
                <w:b/>
                <w:bCs/>
                <w:sz w:val="28"/>
                <w:szCs w:val="28"/>
                <w:highlight w:val="yellow"/>
              </w:rPr>
              <w:t>☆☆温馨提示☆☆</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、游客应确保身体健康，保证自身条件能完成行程；未满</w:t>
            </w:r>
            <w:r>
              <w:rPr>
                <w:rFonts w:ascii="微软雅黑" w:eastAsia="微软雅黑" w:hAnsi="微软雅黑" w:cs="微软雅黑" w:hint="eastAsia"/>
              </w:rPr>
              <w:t>2</w:t>
            </w:r>
            <w:r>
              <w:rPr>
                <w:rFonts w:ascii="微软雅黑" w:eastAsia="微软雅黑" w:hAnsi="微软雅黑" w:cs="微软雅黑" w:hint="eastAsia"/>
              </w:rPr>
              <w:t>周岁或年满</w:t>
            </w:r>
            <w:r>
              <w:rPr>
                <w:rFonts w:ascii="微软雅黑" w:eastAsia="微软雅黑" w:hAnsi="微软雅黑" w:cs="微软雅黑" w:hint="eastAsia"/>
              </w:rPr>
              <w:t>75</w:t>
            </w:r>
            <w:r>
              <w:rPr>
                <w:rFonts w:ascii="微软雅黑" w:eastAsia="微软雅黑" w:hAnsi="微软雅黑" w:cs="微软雅黑" w:hint="eastAsia"/>
              </w:rPr>
              <w:t>周岁的，有心肺</w:t>
            </w:r>
            <w:proofErr w:type="gramStart"/>
            <w:r>
              <w:rPr>
                <w:rFonts w:ascii="微软雅黑" w:eastAsia="微软雅黑" w:hAnsi="微软雅黑" w:cs="微软雅黑" w:hint="eastAsia"/>
              </w:rPr>
              <w:t>脑血管病听视力</w:t>
            </w:r>
            <w:proofErr w:type="gramEnd"/>
            <w:r>
              <w:rPr>
                <w:rFonts w:ascii="微软雅黑" w:eastAsia="微软雅黑" w:hAnsi="微软雅黑" w:cs="微软雅黑" w:hint="eastAsia"/>
              </w:rPr>
              <w:t>障碍的，不宜长途旅行的，既有病史和身体残障的，均不适合参加；任何隐瞒造成后果由旅游者自行承担。</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、景区实行实名制订票，刷身份证进入景区游览，并于行程中随身携带，遗忘遗失等造成的无法游览，无法办理入住酒店等</w:t>
            </w:r>
            <w:r>
              <w:rPr>
                <w:rFonts w:ascii="微软雅黑" w:eastAsia="微软雅黑" w:hAnsi="微软雅黑" w:cs="微软雅黑" w:hint="eastAsia"/>
              </w:rPr>
              <w:t>损失由旅游者自行承担。</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、因任何公共交通引起的人身财产行程损失，由旅游者自行承担；出发后要求退团的经协商，未产生费用正常退费；因非我社造成的旅游者行程变化的，减少部分我社不予补偿，增加的费用由旅游者自行承担。</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rPr>
              <w:t>、出行前请提前了解目的地天气地理状况，并请备好常用保暖，降暑，防晒，防雨用品及常备药品。请注意行程中</w:t>
            </w:r>
            <w:r>
              <w:rPr>
                <w:rFonts w:ascii="微软雅黑" w:eastAsia="微软雅黑" w:hAnsi="微软雅黑" w:cs="微软雅黑" w:hint="eastAsia"/>
              </w:rPr>
              <w:t xml:space="preserve"> (</w:t>
            </w:r>
            <w:r>
              <w:rPr>
                <w:rFonts w:ascii="微软雅黑" w:eastAsia="微软雅黑" w:hAnsi="微软雅黑" w:cs="微软雅黑" w:hint="eastAsia"/>
              </w:rPr>
              <w:t>上下车，行车中，酒店内，景区内，用餐点</w:t>
            </w:r>
            <w:r>
              <w:rPr>
                <w:rFonts w:ascii="微软雅黑" w:eastAsia="微软雅黑" w:hAnsi="微软雅黑" w:cs="微软雅黑" w:hint="eastAsia"/>
              </w:rPr>
              <w:t xml:space="preserve">) </w:t>
            </w:r>
            <w:r>
              <w:rPr>
                <w:rFonts w:ascii="微软雅黑" w:eastAsia="微软雅黑" w:hAnsi="微软雅黑" w:cs="微软雅黑" w:hint="eastAsia"/>
              </w:rPr>
              <w:t>人身及财产安全；景区均包含陡坡密林、悬崖蹊径、急流深洞等危险区域，请注意禁止标志，不可冒险前往。</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5</w:t>
            </w:r>
            <w:r>
              <w:rPr>
                <w:rFonts w:ascii="微软雅黑" w:eastAsia="微软雅黑" w:hAnsi="微软雅黑" w:cs="微软雅黑" w:hint="eastAsia"/>
              </w:rPr>
              <w:t>、行程内行车途中均会提供沿途休息及上厕所，请主动付费自备小钞。包括餐后休息，酒店休息，行程中标明的自由活动</w:t>
            </w:r>
            <w:r>
              <w:rPr>
                <w:rFonts w:ascii="微软雅黑" w:eastAsia="微软雅黑" w:hAnsi="微软雅黑" w:cs="微软雅黑" w:hint="eastAsia"/>
              </w:rPr>
              <w:t xml:space="preserve"> </w:t>
            </w:r>
            <w:r>
              <w:rPr>
                <w:rFonts w:ascii="微软雅黑" w:eastAsia="微软雅黑" w:hAnsi="微软雅黑" w:cs="微软雅黑" w:hint="eastAsia"/>
              </w:rPr>
              <w:t>均属自由活动时间，期间旅游者自身财产及人身安全由其本人自行负责，请注意安全，并请勿参加违反国家法律不宜参加的活动。</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6</w:t>
            </w:r>
            <w:r>
              <w:rPr>
                <w:rFonts w:ascii="微软雅黑" w:eastAsia="微软雅黑" w:hAnsi="微软雅黑" w:cs="微软雅黑" w:hint="eastAsia"/>
              </w:rPr>
              <w:t>、沿途停留点均有旅游纪念品，纪念照片，土特产出售，非我社提供，特别是私人小贩售卖，更不在我社控制范围，如有兴趣，请旅游者自行甄别，如有购买为其个人行为，任何后果由旅游者自行承担。</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7</w:t>
            </w:r>
            <w:r>
              <w:rPr>
                <w:rFonts w:ascii="微软雅黑" w:eastAsia="微软雅黑" w:hAnsi="微软雅黑" w:cs="微软雅黑" w:hint="eastAsia"/>
              </w:rPr>
              <w:t>、请尊重当地少数民族的生活和信仰，避免与当地居民发生冲突；为安全考虑，晚间及单独不宜自行外出。</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8</w:t>
            </w:r>
            <w:r>
              <w:rPr>
                <w:rFonts w:ascii="微软雅黑" w:eastAsia="微软雅黑" w:hAnsi="微软雅黑" w:cs="微软雅黑" w:hint="eastAsia"/>
              </w:rPr>
              <w:t>、因不可抗力，造成滞留的，我社将协助安排，因此增加的费用由旅游者自行承担。</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9</w:t>
            </w:r>
            <w:r>
              <w:rPr>
                <w:rFonts w:ascii="微软雅黑" w:eastAsia="微软雅黑" w:hAnsi="微软雅黑" w:cs="微软雅黑" w:hint="eastAsia"/>
              </w:rPr>
              <w:t>、行程中未经协商的擅自离团，视同旅游者违约，未完成部分将被视为自行放弃，我社不再退费，并不予承担旅游者由此产生的额外费用。离团后所发生的安全问题，与旅行社无关。</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10</w:t>
            </w:r>
            <w:r>
              <w:rPr>
                <w:rFonts w:ascii="微软雅黑" w:eastAsia="微软雅黑" w:hAnsi="微软雅黑" w:cs="微软雅黑" w:hint="eastAsia"/>
              </w:rPr>
              <w:t>、行程过程中我社已为旅游者代买保险，如行程过程中旅游者发生意外人身安全事故，我社将协助旅游者向保险公司申请保险服务，具体赔付金额以保险公司保单为准。</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11</w:t>
            </w:r>
            <w:r>
              <w:rPr>
                <w:rFonts w:ascii="微软雅黑" w:eastAsia="微软雅黑" w:hAnsi="微软雅黑" w:cs="微软雅黑" w:hint="eastAsia"/>
              </w:rPr>
              <w:t>、贵重物品随身携带，以防丢失影响美好的旅游心情；</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12</w:t>
            </w:r>
            <w:r>
              <w:rPr>
                <w:rFonts w:ascii="微软雅黑" w:eastAsia="微软雅黑" w:hAnsi="微软雅黑" w:cs="微软雅黑" w:hint="eastAsia"/>
              </w:rPr>
              <w:t>、请尽量穿登山运动鞋、带上雨具；</w:t>
            </w:r>
            <w:r>
              <w:rPr>
                <w:rFonts w:ascii="微软雅黑" w:eastAsia="微软雅黑" w:hAnsi="微软雅黑" w:cs="微软雅黑" w:hint="eastAsia"/>
              </w:rPr>
              <w:tab/>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13</w:t>
            </w:r>
            <w:r>
              <w:rPr>
                <w:rFonts w:ascii="微软雅黑" w:eastAsia="微软雅黑" w:hAnsi="微软雅黑" w:cs="微软雅黑" w:hint="eastAsia"/>
              </w:rPr>
              <w:t>、乘车过程中请不要</w:t>
            </w:r>
            <w:r>
              <w:rPr>
                <w:rFonts w:ascii="微软雅黑" w:eastAsia="微软雅黑" w:hAnsi="微软雅黑" w:cs="微软雅黑" w:hint="eastAsia"/>
              </w:rPr>
              <w:t>随便走动；</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14</w:t>
            </w:r>
            <w:r>
              <w:rPr>
                <w:rFonts w:ascii="微软雅黑" w:eastAsia="微软雅黑" w:hAnsi="微软雅黑" w:cs="微软雅黑" w:hint="eastAsia"/>
              </w:rPr>
              <w:t>、登山时请“观景不走路，走路不观景”注意安全；</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15</w:t>
            </w:r>
            <w:r>
              <w:rPr>
                <w:rFonts w:ascii="微软雅黑" w:eastAsia="微软雅黑" w:hAnsi="微软雅黑" w:cs="微软雅黑" w:hint="eastAsia"/>
              </w:rPr>
              <w:t>、祝您有一次美好的旅程，为您的人生添彩！</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16</w:t>
            </w:r>
            <w:r>
              <w:rPr>
                <w:rFonts w:ascii="微软雅黑" w:eastAsia="微软雅黑" w:hAnsi="微软雅黑" w:cs="微软雅黑" w:hint="eastAsia"/>
              </w:rPr>
              <w:t>、在不减少客人行程景点的情况下，导游有权调配所含景点的先后顺序；</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17</w:t>
            </w:r>
            <w:r>
              <w:rPr>
                <w:rFonts w:ascii="微软雅黑" w:eastAsia="微软雅黑" w:hAnsi="微软雅黑" w:cs="微软雅黑" w:hint="eastAsia"/>
              </w:rPr>
              <w:t>、酒店时请出示身份证并主动交纳房卡压金（退房时退押金）；</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18</w:t>
            </w:r>
            <w:r>
              <w:rPr>
                <w:rFonts w:ascii="微软雅黑" w:eastAsia="微软雅黑" w:hAnsi="微软雅黑" w:cs="微软雅黑" w:hint="eastAsia"/>
              </w:rPr>
              <w:t>、由于不可抗力或者旅行社、履行辅助人已尽合理注意义务仍无法避免的事件，而需要变更行程时产生的费用旅行社不承担。（包括但不限于自然灾害、天气原因、航班延误或取消、车辆故障、交通意外等）意外等。</w:t>
            </w:r>
          </w:p>
          <w:p w:rsidR="002837D1" w:rsidRDefault="00BC6435">
            <w:pPr>
              <w:pStyle w:val="a6"/>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19</w:t>
            </w:r>
            <w:r>
              <w:rPr>
                <w:rFonts w:ascii="微软雅黑" w:eastAsia="微软雅黑" w:hAnsi="微软雅黑" w:cs="微软雅黑" w:hint="eastAsia"/>
              </w:rPr>
              <w:t>、在湘西偏远地区，多数旅游景点山多岔路多，出行时不要随便单独外出，外出</w:t>
            </w:r>
            <w:r>
              <w:rPr>
                <w:rFonts w:ascii="微软雅黑" w:eastAsia="微软雅黑" w:hAnsi="微软雅黑" w:cs="微软雅黑" w:hint="eastAsia"/>
              </w:rPr>
              <w:t>时应与导游咨询后再行动；着装以轻便为宜，近期天气变化无常，时有阵雨，须随时携带雨具；此行程坐车时间较长，且有些地区路况较差，常晕车者最好</w:t>
            </w:r>
            <w:proofErr w:type="gramStart"/>
            <w:r>
              <w:rPr>
                <w:rFonts w:ascii="微软雅黑" w:eastAsia="微软雅黑" w:hAnsi="微软雅黑" w:cs="微软雅黑" w:hint="eastAsia"/>
              </w:rPr>
              <w:t>备相关</w:t>
            </w:r>
            <w:proofErr w:type="gramEnd"/>
            <w:r>
              <w:rPr>
                <w:rFonts w:ascii="微软雅黑" w:eastAsia="微软雅黑" w:hAnsi="微软雅黑" w:cs="微软雅黑" w:hint="eastAsia"/>
              </w:rPr>
              <w:t>药品</w:t>
            </w:r>
            <w:r>
              <w:rPr>
                <w:rFonts w:ascii="微软雅黑" w:eastAsia="微软雅黑" w:hAnsi="微软雅黑" w:cs="微软雅黑" w:hint="eastAsia"/>
              </w:rPr>
              <w:t>;</w:t>
            </w:r>
            <w:r>
              <w:rPr>
                <w:rFonts w:ascii="微软雅黑" w:eastAsia="微软雅黑" w:hAnsi="微软雅黑" w:cs="微软雅黑" w:hint="eastAsia"/>
              </w:rPr>
              <w:t>张家界、多数景点为特级禁烟区，抽烟前应询问导。</w:t>
            </w:r>
          </w:p>
          <w:p w:rsidR="002837D1" w:rsidRDefault="00BC6435">
            <w:pPr>
              <w:pStyle w:val="a6"/>
              <w:spacing w:line="360" w:lineRule="exact"/>
              <w:rPr>
                <w:rFonts w:ascii="微软雅黑" w:eastAsia="微软雅黑" w:hAnsi="微软雅黑" w:cs="微软雅黑"/>
              </w:rPr>
            </w:pPr>
            <w:r>
              <w:rPr>
                <w:rFonts w:ascii="微软雅黑" w:eastAsia="微软雅黑" w:hAnsi="微软雅黑" w:cs="微软雅黑" w:hint="eastAsia"/>
              </w:rPr>
              <w:t>20</w:t>
            </w:r>
            <w:r>
              <w:rPr>
                <w:rFonts w:ascii="微软雅黑" w:eastAsia="微软雅黑" w:hAnsi="微软雅黑" w:cs="微软雅黑" w:hint="eastAsia"/>
              </w:rPr>
              <w:t>、自</w:t>
            </w:r>
            <w:r>
              <w:rPr>
                <w:rFonts w:ascii="微软雅黑" w:eastAsia="微软雅黑" w:hAnsi="微软雅黑" w:cs="微软雅黑" w:hint="eastAsia"/>
              </w:rPr>
              <w:t>2009</w:t>
            </w:r>
            <w:r>
              <w:rPr>
                <w:rFonts w:ascii="微软雅黑" w:eastAsia="微软雅黑" w:hAnsi="微软雅黑" w:cs="微软雅黑" w:hint="eastAsia"/>
              </w:rPr>
              <w:t>年开始，湖南省境内提出建设蓝天碧水工程，提倡节能环保，部分境内酒店中可能不提供免费的一次性用品，请自备。</w:t>
            </w:r>
          </w:p>
        </w:tc>
      </w:tr>
    </w:tbl>
    <w:p w:rsidR="002837D1" w:rsidRDefault="002837D1">
      <w:pPr>
        <w:pStyle w:val="2"/>
        <w:ind w:leftChars="0" w:left="0" w:firstLineChars="0" w:firstLine="0"/>
        <w:rPr>
          <w:szCs w:val="21"/>
        </w:rPr>
      </w:pPr>
    </w:p>
    <w:p w:rsidR="002837D1" w:rsidRDefault="002837D1">
      <w:pPr>
        <w:pStyle w:val="2"/>
        <w:rPr>
          <w:szCs w:val="21"/>
        </w:rPr>
      </w:pPr>
    </w:p>
    <w:p w:rsidR="002837D1" w:rsidRDefault="002837D1">
      <w:pPr>
        <w:pStyle w:val="2"/>
        <w:rPr>
          <w:szCs w:val="21"/>
        </w:rPr>
      </w:pPr>
    </w:p>
    <w:p w:rsidR="002837D1" w:rsidRDefault="002837D1">
      <w:pPr>
        <w:pStyle w:val="2"/>
        <w:ind w:leftChars="0" w:left="0" w:firstLineChars="0" w:firstLine="0"/>
        <w:rPr>
          <w:szCs w:val="21"/>
        </w:rPr>
      </w:pPr>
    </w:p>
    <w:p w:rsidR="002837D1" w:rsidRDefault="002837D1">
      <w:pPr>
        <w:pStyle w:val="2"/>
        <w:ind w:leftChars="0" w:left="0" w:firstLineChars="0" w:firstLine="0"/>
        <w:rPr>
          <w:szCs w:val="21"/>
        </w:rPr>
      </w:pPr>
    </w:p>
    <w:sectPr w:rsidR="002837D1">
      <w:pgSz w:w="11906" w:h="16838"/>
      <w:pgMar w:top="0" w:right="340" w:bottom="371" w:left="340" w:header="0"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435" w:rsidRDefault="00BC6435">
      <w:r>
        <w:separator/>
      </w:r>
    </w:p>
  </w:endnote>
  <w:endnote w:type="continuationSeparator" w:id="0">
    <w:p w:rsidR="00BC6435" w:rsidRDefault="00BC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435" w:rsidRDefault="00BC6435">
      <w:r>
        <w:separator/>
      </w:r>
    </w:p>
  </w:footnote>
  <w:footnote w:type="continuationSeparator" w:id="0">
    <w:p w:rsidR="00BC6435" w:rsidRDefault="00BC6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7D1" w:rsidRDefault="002837D1">
    <w:pPr>
      <w:pStyle w:val="a8"/>
      <w:pBdr>
        <w:bottom w:val="none" w:sz="0" w:space="0" w:color="auto"/>
      </w:pBdr>
      <w:tabs>
        <w:tab w:val="clear" w:pos="4153"/>
        <w:tab w:val="left" w:pos="4577"/>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5C276D"/>
    <w:multiLevelType w:val="singleLevel"/>
    <w:tmpl w:val="EA5C276D"/>
    <w:lvl w:ilvl="0">
      <w:start w:val="4"/>
      <w:numFmt w:val="chineseCounting"/>
      <w:suff w:val="space"/>
      <w:lvlText w:val="第%1天"/>
      <w:lvlJc w:val="left"/>
      <w:rPr>
        <w:rFonts w:ascii="微软雅黑" w:eastAsia="微软雅黑" w:hAnsi="微软雅黑" w:cs="微软雅黑" w:hint="eastAsia"/>
        <w:b/>
        <w:bCs/>
        <w:color w:val="FFFFFF" w:themeColor="background1"/>
        <w:sz w:val="28"/>
        <w:szCs w:val="28"/>
      </w:rPr>
    </w:lvl>
  </w:abstractNum>
  <w:abstractNum w:abstractNumId="1">
    <w:nsid w:val="EDAA8D00"/>
    <w:multiLevelType w:val="singleLevel"/>
    <w:tmpl w:val="EDAA8D00"/>
    <w:lvl w:ilvl="0">
      <w:start w:val="1"/>
      <w:numFmt w:val="decimal"/>
      <w:suff w:val="nothing"/>
      <w:lvlText w:val="%1、"/>
      <w:lvlJc w:val="left"/>
    </w:lvl>
  </w:abstractNum>
  <w:abstractNum w:abstractNumId="2">
    <w:nsid w:val="30082C82"/>
    <w:multiLevelType w:val="singleLevel"/>
    <w:tmpl w:val="30082C82"/>
    <w:lvl w:ilvl="0">
      <w:start w:val="3"/>
      <w:numFmt w:val="chineseCounting"/>
      <w:suff w:val="space"/>
      <w:lvlText w:val="第%1天"/>
      <w:lvlJc w:val="left"/>
      <w:rPr>
        <w:rFonts w:ascii="微软雅黑" w:eastAsia="微软雅黑" w:hAnsi="微软雅黑" w:cs="微软雅黑" w:hint="eastAsia"/>
        <w:b/>
        <w:bCs/>
        <w:color w:val="FFFFFF" w:themeColor="background1"/>
        <w:sz w:val="28"/>
        <w:szCs w:val="28"/>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37D1"/>
    <w:rsid w:val="00285C6A"/>
    <w:rsid w:val="002D2CD8"/>
    <w:rsid w:val="002F2F72"/>
    <w:rsid w:val="003417E8"/>
    <w:rsid w:val="00432EC7"/>
    <w:rsid w:val="004565FE"/>
    <w:rsid w:val="00495ABC"/>
    <w:rsid w:val="004C309B"/>
    <w:rsid w:val="004C4CB2"/>
    <w:rsid w:val="004F4695"/>
    <w:rsid w:val="005021D4"/>
    <w:rsid w:val="0051616E"/>
    <w:rsid w:val="006D2B5A"/>
    <w:rsid w:val="007421C8"/>
    <w:rsid w:val="00795490"/>
    <w:rsid w:val="0083700A"/>
    <w:rsid w:val="00842749"/>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C6435"/>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841483"/>
    <w:rsid w:val="11B34360"/>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E3501C4"/>
    <w:rsid w:val="1E841FFE"/>
    <w:rsid w:val="1E945566"/>
    <w:rsid w:val="1EFB5F98"/>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4651D3A"/>
    <w:rsid w:val="257A557F"/>
    <w:rsid w:val="269F299E"/>
    <w:rsid w:val="26A022E6"/>
    <w:rsid w:val="26C71810"/>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1034A"/>
    <w:rsid w:val="2F031F1A"/>
    <w:rsid w:val="2F046E1E"/>
    <w:rsid w:val="2F4F4441"/>
    <w:rsid w:val="2FE11772"/>
    <w:rsid w:val="307D0FBC"/>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D86EF4"/>
    <w:rsid w:val="37FA789F"/>
    <w:rsid w:val="37FF748C"/>
    <w:rsid w:val="380D45F9"/>
    <w:rsid w:val="381F242D"/>
    <w:rsid w:val="3901371D"/>
    <w:rsid w:val="39772E5A"/>
    <w:rsid w:val="39B44CE2"/>
    <w:rsid w:val="39ED3ED1"/>
    <w:rsid w:val="3A9665B5"/>
    <w:rsid w:val="3AF4200D"/>
    <w:rsid w:val="3B3F04CB"/>
    <w:rsid w:val="3B8077B5"/>
    <w:rsid w:val="3B933743"/>
    <w:rsid w:val="3C0C0AA1"/>
    <w:rsid w:val="3C164A8D"/>
    <w:rsid w:val="3C4D011D"/>
    <w:rsid w:val="3C5710E9"/>
    <w:rsid w:val="3CB7466E"/>
    <w:rsid w:val="3F1E55F3"/>
    <w:rsid w:val="3F440007"/>
    <w:rsid w:val="3F493243"/>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B711B74"/>
    <w:rsid w:val="4C212059"/>
    <w:rsid w:val="4C7A3FE9"/>
    <w:rsid w:val="4C813A93"/>
    <w:rsid w:val="4C887A2D"/>
    <w:rsid w:val="4CF0081A"/>
    <w:rsid w:val="4D165C54"/>
    <w:rsid w:val="4D1C581A"/>
    <w:rsid w:val="4D576E1A"/>
    <w:rsid w:val="4D5D122C"/>
    <w:rsid w:val="4D832CE2"/>
    <w:rsid w:val="4DC834CB"/>
    <w:rsid w:val="4E7F751F"/>
    <w:rsid w:val="4ED93AEE"/>
    <w:rsid w:val="4EE83897"/>
    <w:rsid w:val="4F0202B4"/>
    <w:rsid w:val="4F145EF4"/>
    <w:rsid w:val="4F2D45BF"/>
    <w:rsid w:val="4F3802E4"/>
    <w:rsid w:val="4F5F5742"/>
    <w:rsid w:val="4FA02EC7"/>
    <w:rsid w:val="504A2869"/>
    <w:rsid w:val="508D440A"/>
    <w:rsid w:val="5103733B"/>
    <w:rsid w:val="510632F5"/>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947A7F"/>
    <w:rsid w:val="57C31B98"/>
    <w:rsid w:val="580C3794"/>
    <w:rsid w:val="58744AC1"/>
    <w:rsid w:val="587E68B7"/>
    <w:rsid w:val="588C76CC"/>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EF86C6C"/>
    <w:rsid w:val="5F3B2C05"/>
    <w:rsid w:val="5F50203F"/>
    <w:rsid w:val="5F744E64"/>
    <w:rsid w:val="5FA76558"/>
    <w:rsid w:val="5FDC2677"/>
    <w:rsid w:val="6018347B"/>
    <w:rsid w:val="6084202E"/>
    <w:rsid w:val="60C73DE5"/>
    <w:rsid w:val="6133198D"/>
    <w:rsid w:val="613805FE"/>
    <w:rsid w:val="617E0AF8"/>
    <w:rsid w:val="61B57C03"/>
    <w:rsid w:val="61FB6D6F"/>
    <w:rsid w:val="61FF648C"/>
    <w:rsid w:val="63006B79"/>
    <w:rsid w:val="637C1DF3"/>
    <w:rsid w:val="638766EA"/>
    <w:rsid w:val="63D342E8"/>
    <w:rsid w:val="640D5BAD"/>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6E7B104B"/>
    <w:rsid w:val="70804F41"/>
    <w:rsid w:val="71FE3879"/>
    <w:rsid w:val="722A21C5"/>
    <w:rsid w:val="72C75081"/>
    <w:rsid w:val="72F851A0"/>
    <w:rsid w:val="73195863"/>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autoRedefine/>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autoRedefine/>
    <w:qFormat/>
    <w:pPr>
      <w:ind w:firstLineChars="200" w:firstLine="420"/>
    </w:pPr>
  </w:style>
  <w:style w:type="paragraph" w:styleId="a3">
    <w:name w:val="Body Text Indent"/>
    <w:basedOn w:val="a"/>
    <w:autoRedefine/>
    <w:qFormat/>
    <w:pPr>
      <w:spacing w:after="120"/>
      <w:ind w:leftChars="200" w:left="420"/>
    </w:pPr>
  </w:style>
  <w:style w:type="paragraph" w:styleId="a4">
    <w:name w:val="Normal Indent"/>
    <w:basedOn w:val="a"/>
    <w:autoRedefine/>
    <w:qFormat/>
    <w:pPr>
      <w:ind w:firstLineChars="200" w:firstLine="420"/>
    </w:pPr>
    <w:rPr>
      <w:szCs w:val="21"/>
    </w:rPr>
  </w:style>
  <w:style w:type="paragraph" w:styleId="a5">
    <w:name w:val="Body Text"/>
    <w:basedOn w:val="a"/>
    <w:autoRedefine/>
    <w:uiPriority w:val="1"/>
    <w:qFormat/>
    <w:rPr>
      <w:rFonts w:ascii="微软雅黑" w:eastAsia="微软雅黑" w:hAnsi="微软雅黑" w:cs="微软雅黑"/>
      <w:szCs w:val="21"/>
      <w:lang w:val="zh-CN" w:bidi="zh-CN"/>
    </w:rPr>
  </w:style>
  <w:style w:type="paragraph" w:styleId="a6">
    <w:name w:val="Plain Text"/>
    <w:basedOn w:val="a"/>
    <w:autoRedefine/>
    <w:unhideWhenUsed/>
    <w:qFormat/>
    <w:rPr>
      <w:rFonts w:ascii="宋体" w:hAnsi="Courier New"/>
      <w:szCs w:val="21"/>
    </w:rPr>
  </w:style>
  <w:style w:type="paragraph" w:styleId="a7">
    <w:name w:val="footer"/>
    <w:basedOn w:val="a"/>
    <w:autoRedefine/>
    <w:qFormat/>
    <w:pPr>
      <w:tabs>
        <w:tab w:val="center" w:pos="4153"/>
        <w:tab w:val="right" w:pos="8306"/>
      </w:tabs>
      <w:snapToGrid w:val="0"/>
      <w:jc w:val="left"/>
    </w:pPr>
    <w:rPr>
      <w:sz w:val="18"/>
      <w:szCs w:val="18"/>
    </w:rPr>
  </w:style>
  <w:style w:type="paragraph" w:styleId="a8">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autoRedefine/>
    <w:qFormat/>
    <w:rPr>
      <w:color w:val="0000FF"/>
      <w:sz w:val="21"/>
      <w:szCs w:val="20"/>
      <w:u w:val="single"/>
    </w:rPr>
  </w:style>
  <w:style w:type="paragraph" w:customStyle="1" w:styleId="TableParagraph">
    <w:name w:val="Table Paragraph"/>
    <w:basedOn w:val="a"/>
    <w:autoRedefine/>
    <w:uiPriority w:val="1"/>
    <w:qFormat/>
    <w:pPr>
      <w:ind w:left="108"/>
    </w:pPr>
    <w:rPr>
      <w:rFonts w:ascii="微软雅黑" w:eastAsia="微软雅黑" w:hAnsi="微软雅黑" w:cs="微软雅黑"/>
      <w:lang w:val="zh-CN" w:bidi="zh-CN"/>
    </w:rPr>
  </w:style>
  <w:style w:type="character" w:customStyle="1" w:styleId="NormalCharacter">
    <w:name w:val="NormalCharacter"/>
    <w:autoRedefine/>
    <w:qFormat/>
    <w:rPr>
      <w:rFonts w:ascii="Times New Roman" w:eastAsia="宋体" w:hAnsi="Times New Roman" w:cs="Times New Roman"/>
      <w:kern w:val="2"/>
      <w:sz w:val="21"/>
      <w:lang w:val="en-US" w:eastAsia="zh-CN" w:bidi="ar-SA"/>
    </w:rPr>
  </w:style>
  <w:style w:type="character" w:customStyle="1" w:styleId="ac">
    <w:name w:val="无"/>
    <w:basedOn w:val="a0"/>
    <w:autoRedefine/>
    <w:qFormat/>
  </w:style>
  <w:style w:type="paragraph" w:styleId="ad">
    <w:name w:val="List Paragraph"/>
    <w:basedOn w:val="a"/>
    <w:autoRedefine/>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autoRedefine/>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autoRedefine/>
    <w:qFormat/>
    <w:pPr>
      <w:ind w:firstLineChars="200" w:firstLine="420"/>
    </w:pPr>
  </w:style>
  <w:style w:type="paragraph" w:styleId="a3">
    <w:name w:val="Body Text Indent"/>
    <w:basedOn w:val="a"/>
    <w:autoRedefine/>
    <w:qFormat/>
    <w:pPr>
      <w:spacing w:after="120"/>
      <w:ind w:leftChars="200" w:left="420"/>
    </w:pPr>
  </w:style>
  <w:style w:type="paragraph" w:styleId="a4">
    <w:name w:val="Normal Indent"/>
    <w:basedOn w:val="a"/>
    <w:autoRedefine/>
    <w:qFormat/>
    <w:pPr>
      <w:ind w:firstLineChars="200" w:firstLine="420"/>
    </w:pPr>
    <w:rPr>
      <w:szCs w:val="21"/>
    </w:rPr>
  </w:style>
  <w:style w:type="paragraph" w:styleId="a5">
    <w:name w:val="Body Text"/>
    <w:basedOn w:val="a"/>
    <w:autoRedefine/>
    <w:uiPriority w:val="1"/>
    <w:qFormat/>
    <w:rPr>
      <w:rFonts w:ascii="微软雅黑" w:eastAsia="微软雅黑" w:hAnsi="微软雅黑" w:cs="微软雅黑"/>
      <w:szCs w:val="21"/>
      <w:lang w:val="zh-CN" w:bidi="zh-CN"/>
    </w:rPr>
  </w:style>
  <w:style w:type="paragraph" w:styleId="a6">
    <w:name w:val="Plain Text"/>
    <w:basedOn w:val="a"/>
    <w:autoRedefine/>
    <w:unhideWhenUsed/>
    <w:qFormat/>
    <w:rPr>
      <w:rFonts w:ascii="宋体" w:hAnsi="Courier New"/>
      <w:szCs w:val="21"/>
    </w:rPr>
  </w:style>
  <w:style w:type="paragraph" w:styleId="a7">
    <w:name w:val="footer"/>
    <w:basedOn w:val="a"/>
    <w:autoRedefine/>
    <w:qFormat/>
    <w:pPr>
      <w:tabs>
        <w:tab w:val="center" w:pos="4153"/>
        <w:tab w:val="right" w:pos="8306"/>
      </w:tabs>
      <w:snapToGrid w:val="0"/>
      <w:jc w:val="left"/>
    </w:pPr>
    <w:rPr>
      <w:sz w:val="18"/>
      <w:szCs w:val="18"/>
    </w:rPr>
  </w:style>
  <w:style w:type="paragraph" w:styleId="a8">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autoRedefine/>
    <w:qFormat/>
    <w:rPr>
      <w:color w:val="0000FF"/>
      <w:sz w:val="21"/>
      <w:szCs w:val="20"/>
      <w:u w:val="single"/>
    </w:rPr>
  </w:style>
  <w:style w:type="paragraph" w:customStyle="1" w:styleId="TableParagraph">
    <w:name w:val="Table Paragraph"/>
    <w:basedOn w:val="a"/>
    <w:autoRedefine/>
    <w:uiPriority w:val="1"/>
    <w:qFormat/>
    <w:pPr>
      <w:ind w:left="108"/>
    </w:pPr>
    <w:rPr>
      <w:rFonts w:ascii="微软雅黑" w:eastAsia="微软雅黑" w:hAnsi="微软雅黑" w:cs="微软雅黑"/>
      <w:lang w:val="zh-CN" w:bidi="zh-CN"/>
    </w:rPr>
  </w:style>
  <w:style w:type="character" w:customStyle="1" w:styleId="NormalCharacter">
    <w:name w:val="NormalCharacter"/>
    <w:autoRedefine/>
    <w:qFormat/>
    <w:rPr>
      <w:rFonts w:ascii="Times New Roman" w:eastAsia="宋体" w:hAnsi="Times New Roman" w:cs="Times New Roman"/>
      <w:kern w:val="2"/>
      <w:sz w:val="21"/>
      <w:lang w:val="en-US" w:eastAsia="zh-CN" w:bidi="ar-SA"/>
    </w:rPr>
  </w:style>
  <w:style w:type="character" w:customStyle="1" w:styleId="ac">
    <w:name w:val="无"/>
    <w:basedOn w:val="a0"/>
    <w:autoRedefine/>
    <w:qFormat/>
  </w:style>
  <w:style w:type="paragraph" w:styleId="ad">
    <w:name w:val="List Paragraph"/>
    <w:basedOn w:val="a"/>
    <w:autoRedefine/>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baike.baidu.com/item/%E5%8F%A4%E9%95%87" TargetMode="External"/><Relationship Id="rId3"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7%80%91%E5%B8%83/3063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1151</Words>
  <Characters>6564</Characters>
  <Application>Microsoft Office Word</Application>
  <DocSecurity>0</DocSecurity>
  <Lines>54</Lines>
  <Paragraphs>15</Paragraphs>
  <ScaleCrop>false</ScaleCrop>
  <Company/>
  <LinksUpToDate>false</LinksUpToDate>
  <CharactersWithSpaces>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【惟品湖南】长沙/韶山/张家界/天门山玻璃栈道/黄龙洞/魅力湘西晚会/芙蓉镇/凤凰古城六日</dc:title>
  <dc:creator>Administrator</dc:creator>
  <cp:lastModifiedBy>user</cp:lastModifiedBy>
  <cp:revision>1</cp:revision>
  <dcterms:created xsi:type="dcterms:W3CDTF">2024-08-21T06:23:00Z</dcterms:created>
  <dcterms:modified xsi:type="dcterms:W3CDTF">2024-08-21T06:23:00Z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RubyTemplateID">
    <vt:lpwstr>6</vt:lpwstr>
  </property>
  <property fmtid="{D5CDD505-2E9C-101B-9397-08002B2CF9AE}" pid="4" name="ICV">
    <vt:lpwstr>DEF92C740EE743CC8C55ED192E2C552B_13</vt:lpwstr>
  </property>
</Properties>
</file>