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03336CE">
            <w:pPr>
              <w:pStyle w:val="5"/>
              <w:jc w:val="both"/>
              <w:rPr>
                <w:rFonts w:hint="eastAsia" w:ascii="宋体" w:hAnsi="宋体" w:cs="宋体"/>
                <w:kern w:val="0"/>
                <w:sz w:val="18"/>
                <w:szCs w:val="18"/>
                <w:lang w:eastAsia="zh-CN"/>
              </w:rPr>
            </w:pPr>
          </w:p>
          <w:p w14:paraId="0CBF38D9">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臻美郴州</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长沙/濂溪书院/网红瓦窑坪古村/白廊游船大东江/网红雾漫小东江/龙景峡谷/网红高椅岭/网红莽山五指峰/长沙双飞6日游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022B244F">
            <w:pPr>
              <w:spacing w:line="360" w:lineRule="exact"/>
              <w:ind w:right="-105" w:rightChars="-50"/>
              <w:rPr>
                <w:rFonts w:hint="eastAsia" w:ascii="微软雅黑" w:hAnsi="微软雅黑" w:eastAsia="微软雅黑" w:cs="微软雅黑"/>
                <w:b/>
                <w:bCs/>
                <w:color w:val="FF0000"/>
                <w:szCs w:val="21"/>
              </w:rPr>
            </w:pPr>
          </w:p>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66693F8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“抖音网红，丹霞地貌，一个美的一塌糊涂的地方”----高椅岭；</w:t>
            </w:r>
          </w:p>
          <w:p w14:paraId="59F51A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一座用5万两真银打造出的城楼----【永兴银楼】</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“国家4A景区，原始森林第一山，中国南方第一森林氧吧”-----莽山国家森林公园五指峰景区；</w:t>
            </w:r>
          </w:p>
          <w:p w14:paraId="25551E0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【舒适住宿】</w:t>
            </w:r>
            <w:r>
              <w:rPr>
                <w:rFonts w:hint="eastAsia" w:ascii="微软雅黑" w:hAnsi="微软雅黑" w:eastAsia="微软雅黑" w:cs="微软雅黑"/>
                <w:szCs w:val="21"/>
              </w:rPr>
              <w:t xml:space="preserve"> 精选携程3钻酒店，或同级舒适酒店</w:t>
            </w:r>
          </w:p>
          <w:p w14:paraId="22ED85D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【特色美食】</w:t>
            </w:r>
            <w:r>
              <w:rPr>
                <w:rFonts w:hint="eastAsia" w:ascii="微软雅黑" w:hAnsi="微软雅黑" w:eastAsia="微软雅黑" w:cs="微软雅黑"/>
                <w:szCs w:val="21"/>
              </w:rPr>
              <w:t>湘南特色美食：特别赠送2个特色餐：十全十美宴、三文鱼宴</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712DC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您的满意是我们始终如一的追求，只为给您一次不一样的旅行！</w:t>
            </w:r>
          </w:p>
          <w:p w14:paraId="6E1E297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增值服务： </w:t>
            </w:r>
          </w:p>
          <w:p w14:paraId="3C22E45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生日客人惊喜小蛋糕略表心意；</w:t>
            </w:r>
          </w:p>
          <w:p w14:paraId="28C2EFCD">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每人每天一瓶矿泉水</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高椅岭（特别赠送精美航拍）</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221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白廊船游大东江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濂溪书院</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20FF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51DEC7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7565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AF6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058F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73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5C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42F5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A7F31B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7EC70D3">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32754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0206A1E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323336E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长沙→高椅岭（特别赠送精美航拍）→瓦窑坪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C02832F">
            <w:pPr>
              <w:widowControl/>
              <w:spacing w:line="360" w:lineRule="exact"/>
              <w:ind w:firstLine="420" w:firstLineChars="200"/>
              <w:jc w:val="left"/>
              <w:rPr>
                <w:rFonts w:hint="eastAsia" w:ascii="微软雅黑" w:hAnsi="微软雅黑" w:eastAsia="微软雅黑" w:cs="微软雅黑"/>
                <w:b/>
                <w:color w:val="00B0F0"/>
                <w:sz w:val="21"/>
                <w:szCs w:val="21"/>
              </w:rPr>
            </w:pPr>
            <w:r>
              <w:rPr>
                <w:rFonts w:hint="eastAsia" w:ascii="微软雅黑" w:hAnsi="微软雅黑" w:eastAsia="微软雅黑" w:cs="微软雅黑"/>
                <w:sz w:val="21"/>
                <w:szCs w:val="21"/>
              </w:rPr>
              <w:t>长沙统一时间集合乘坐车前往郴州（里程约299KM，车程约 4小时）苏仙区。抵达后用中餐，中餐后前往游览一个被上帝遗忘的地方--百里丹霞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 3 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面张牙舞爪的“巨蜥”。景区内山势陡峭，全程需徒步游览，请务必量力而行！！！参观结束后乘车前往网红打卡地--【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r>
              <w:rPr>
                <w:rFonts w:hint="eastAsia" w:ascii="微软雅黑" w:hAnsi="微软雅黑" w:eastAsia="微软雅黑" w:cs="微软雅黑"/>
                <w:b/>
                <w:color w:val="00B0F0"/>
                <w:sz w:val="21"/>
                <w:szCs w:val="21"/>
              </w:rPr>
              <w:t>赠送：高椅岭全团精美航拍一次！</w:t>
            </w:r>
          </w:p>
          <w:p w14:paraId="1D52CA51">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白廊船游大东江</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东江湖景区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濂溪书院</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裕后街</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99D9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乘坐游船环湖大东江，坐船游大东江（往返60分钟左右，船票景区交通必消套餐已含）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。大东江湖有延绵不绝的东江湖水，这里有：蓝天、白云和碧绿的湖水，沿岸植被葱郁、湖天山水一色、美景怡人，令人叹为观止！参观结束后赴</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sz w:val="21"/>
                <w:szCs w:val="21"/>
              </w:rPr>
              <w:t>（游览约1小时），濂溪书院坐落于爱莲湖景区内，爱莲湖风景区是为了纪念北宋理学鼻祖周敦颐而修建，由爱莲湖、濂溪书院、牌坊、清风桥、爱莲坊、莲花仙女雕像等组成。爱莲湖风景区占地148亩，其中湖面60亩。风景区以宋代理学家周敦颐的《爱莲说》为主题，以“濂溪书院”为中心，着力挖掘郴州历史文化和古民居特色建筑，显得古朴庄重、典雅大气。行程结束后返回酒店，当晚晚餐自理。</w:t>
            </w:r>
          </w:p>
          <w:p w14:paraId="4AEA1C3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裕后街自由活动（公司派车统一从酒店送，但需自行返回酒店），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3358E0F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EBCD13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79C886AF">
            <w:pPr>
              <w:widowControl/>
              <w:spacing w:line="360" w:lineRule="exact"/>
              <w:ind w:firstLine="360" w:firstLineChars="200"/>
              <w:jc w:val="left"/>
              <w:rPr>
                <w:rFonts w:hint="eastAsia" w:ascii="微软雅黑" w:hAnsi="微软雅黑" w:eastAsia="微软雅黑" w:cs="微软雅黑"/>
                <w:b/>
                <w:color w:val="00B0F0"/>
                <w:sz w:val="18"/>
                <w:szCs w:val="18"/>
              </w:rPr>
            </w:pPr>
          </w:p>
          <w:p w14:paraId="0E6F49B8">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E64FF1D">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D7DE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453A7B1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16182C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443B79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6BB76A0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703295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811C9E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0946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3AC2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2B8DD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C7D0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F92631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参观结束后乘车（里程约240KM，车程约3小时）前往长沙，抵达长沙后散团，愉快结束郴州之旅！</w:t>
            </w:r>
            <w:bookmarkStart w:id="0" w:name="_GoBack"/>
            <w:bookmarkEnd w:id="0"/>
          </w:p>
        </w:tc>
      </w:tr>
      <w:tr w14:paraId="09D372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D145FB">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莽山国家森林公园五指峰景区、东江湖A线、高椅岭景区门票、银楼门票。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精选4晚携程3钻或同级舒适型酒店。</w:t>
            </w:r>
          </w:p>
          <w:p w14:paraId="6B43C4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w:t>
            </w:r>
            <w:r>
              <w:rPr>
                <w:rFonts w:hint="eastAsia" w:ascii="微软雅黑" w:hAnsi="微软雅黑" w:eastAsia="微软雅黑" w:cs="微软雅黑"/>
              </w:rPr>
              <w:t>早4正餐！正餐30,、特色餐40《2个特色餐：十全十美宴、三文鱼》</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土特产超市和景区自营店不算购物店。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莽山五指峰景区内的户外观光电梯单程40元，往返80元为非必需乘坐的景区交通，若需乘坐，需另外付费！</w:t>
            </w:r>
          </w:p>
          <w:p w14:paraId="15082D76">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50</w:t>
            </w:r>
            <w:r>
              <w:rPr>
                <w:rFonts w:hint="eastAsia" w:ascii="微软雅黑" w:hAnsi="微软雅黑" w:eastAsia="微软雅黑" w:cs="微软雅黑"/>
                <w:sz w:val="21"/>
                <w:szCs w:val="21"/>
              </w:rPr>
              <w:t>0元/人</w:t>
            </w:r>
          </w:p>
          <w:p w14:paraId="7D30630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因交通延阻、罢工、天气、飞机机器故障、航班取消或更改时间等不可抗力原因所引致的额外费用。 </w:t>
            </w:r>
          </w:p>
          <w:p w14:paraId="6DC0C85D">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酒店内洗衣、理发、电话、传真、收费电视、饮品、烟酒等个人消费。 </w:t>
            </w:r>
          </w:p>
          <w:p w14:paraId="406F9A67">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保险：个人旅游意外保险。</w:t>
            </w:r>
          </w:p>
        </w:tc>
      </w:tr>
      <w:tr w14:paraId="044672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729E98A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4"/>
                <w:highlight w:val="yellow"/>
                <w:lang w:val="en-US" w:eastAsia="zh-CN"/>
              </w:rPr>
              <w:t>必消套餐</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b/>
                <w:bCs w:val="0"/>
                <w:color w:val="FF0000"/>
                <w:sz w:val="24"/>
                <w:szCs w:val="24"/>
                <w:lang w:val="en-US" w:eastAsia="zh-CN"/>
              </w:rPr>
              <w:t>必销自费套餐599元/人（东江湖白廊游船+五指峰索道+小东江换乘车+特色餐）报名时交旅行社</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C0B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605AC018">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7429F2A6">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w:hAnsi="微软雅黑" w:eastAsia="微软雅黑" w:cs="微软雅黑"/>
                <w:color w:val="000000" w:themeColor="text1"/>
                <w:kern w:val="2"/>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kern w:val="2"/>
                <w:sz w:val="21"/>
                <w:szCs w:val="22"/>
                <w:lang w:val="en-US" w:eastAsia="zh-CN" w:bidi="zh-CN"/>
                <w14:textFill>
                  <w14:solidFill>
                    <w14:schemeClr w14:val="tx1"/>
                  </w14:solidFill>
                </w14:textFill>
              </w:rPr>
              <w:t>长  沙：楠庭酒店/丽日王朝酒店/汇和酒店/妮儿府/清橙酒店/维也纳/素柏云酒店/美年酒店等和平里/圣威思/菲尼斯卡或同级</w:t>
            </w:r>
          </w:p>
          <w:p w14:paraId="3EC816D1">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郴</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lang w:eastAsia="zh-CN"/>
              </w:rPr>
              <w:t>州：</w:t>
            </w:r>
            <w:r>
              <w:rPr>
                <w:rFonts w:hint="eastAsia" w:ascii="微软雅黑" w:hAnsi="微软雅黑" w:eastAsia="微软雅黑" w:cs="微软雅黑"/>
                <w:sz w:val="21"/>
                <w:szCs w:val="21"/>
              </w:rPr>
              <w:t>百汇假日，三元酒店，高职院大酒店，府上</w:t>
            </w:r>
            <w:r>
              <w:rPr>
                <w:rFonts w:hint="eastAsia" w:ascii="微软雅黑" w:hAnsi="微软雅黑" w:eastAsia="微软雅黑" w:cs="微软雅黑"/>
                <w:sz w:val="21"/>
                <w:szCs w:val="21"/>
                <w:lang w:eastAsia="zh-CN"/>
              </w:rPr>
              <w:t>或同级</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BF578DC"/>
    <w:multiLevelType w:val="singleLevel"/>
    <w:tmpl w:val="EBF578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5386</Words>
  <Characters>5500</Characters>
  <Lines>41</Lines>
  <Paragraphs>11</Paragraphs>
  <TotalTime>0</TotalTime>
  <ScaleCrop>false</ScaleCrop>
  <LinksUpToDate>false</LinksUpToDate>
  <CharactersWithSpaces>5683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2024-10-01T14:28:15Z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vt:lpwstr>6</vt:lpwstr>
  </property>
  <property fmtid="{D5CDD505-2E9C-101B-9397-08002B2CF9AE}" pid="4" name="ICV">
    <vt:lpwstr>4C1868736C334D69821D5A8060409937_13</vt:lpwstr>
  </property>
</Properties>
</file>