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CC57A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00B050"/>
          <w:kern w:val="2"/>
          <w:sz w:val="52"/>
          <w:szCs w:val="52"/>
          <w:lang w:val="en-US" w:eastAsia="zh-CN" w:bidi="ar-SA"/>
        </w:rPr>
      </w:pPr>
    </w:p>
    <w:tbl>
      <w:tblPr>
        <w:tblStyle w:val="10"/>
        <w:tblpPr w:leftFromText="180" w:rightFromText="180" w:vertAnchor="page" w:horzAnchor="page" w:tblpXSpec="center" w:tblpY="334"/>
        <w:tblOverlap w:val="never"/>
        <w:tblW w:w="1146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106"/>
        <w:gridCol w:w="5739"/>
        <w:gridCol w:w="740"/>
        <w:gridCol w:w="690"/>
        <w:gridCol w:w="860"/>
        <w:gridCol w:w="2333"/>
      </w:tblGrid>
      <w:tr w14:paraId="64CD8F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9" w:hRule="atLeast"/>
          <w:jc w:val="center"/>
        </w:trPr>
        <w:tc>
          <w:tcPr>
            <w:tcW w:w="11468" w:type="dxa"/>
            <w:gridSpan w:val="6"/>
            <w:shd w:val="clear" w:color="auto" w:fill="auto"/>
            <w:noWrap w:val="0"/>
            <w:vAlign w:val="center"/>
          </w:tcPr>
          <w:p w14:paraId="2A478D26">
            <w:pPr>
              <w:jc w:val="center"/>
              <w:rPr>
                <w:rFonts w:hint="eastAsia" w:ascii="微软雅黑" w:hAnsi="微软雅黑" w:eastAsia="微软雅黑" w:cs="微软雅黑"/>
                <w:b/>
                <w:bCs/>
                <w:color w:val="00B050"/>
                <w:kern w:val="2"/>
                <w:sz w:val="21"/>
                <w:szCs w:val="21"/>
                <w:lang w:val="en-US" w:eastAsia="zh-CN" w:bidi="ar-SA"/>
              </w:rPr>
            </w:pPr>
            <w:r>
              <w:rPr>
                <w:rFonts w:hint="eastAsia" w:ascii="微软雅黑" w:hAnsi="微软雅黑" w:eastAsia="微软雅黑" w:cs="微软雅黑"/>
                <w:b/>
                <w:bCs/>
                <w:color w:val="00B050"/>
                <w:kern w:val="2"/>
                <w:sz w:val="52"/>
                <w:szCs w:val="52"/>
                <w:lang w:val="en-US" w:eastAsia="zh-CN" w:bidi="ar-SA"/>
              </w:rPr>
              <w:br w:type="page"/>
            </w:r>
            <w:r>
              <w:rPr>
                <w:rFonts w:hint="eastAsia" w:ascii="微软雅黑" w:hAnsi="微软雅黑" w:eastAsia="微软雅黑" w:cs="微软雅黑"/>
                <w:b/>
                <w:bCs/>
                <w:color w:val="00B050"/>
                <w:kern w:val="2"/>
                <w:sz w:val="52"/>
                <w:szCs w:val="52"/>
                <w:lang w:val="en-US" w:eastAsia="zh-CN" w:bidi="ar-SA"/>
              </w:rPr>
              <w:t>【恩施过大年</w:t>
            </w:r>
            <w:bookmarkStart w:id="0" w:name="_GoBack"/>
            <w:bookmarkEnd w:id="0"/>
            <w:r>
              <w:rPr>
                <w:rFonts w:hint="eastAsia" w:ascii="微软雅黑" w:hAnsi="微软雅黑" w:eastAsia="微软雅黑" w:cs="微软雅黑"/>
                <w:b/>
                <w:bCs/>
                <w:color w:val="00B050"/>
                <w:kern w:val="2"/>
                <w:sz w:val="52"/>
                <w:szCs w:val="52"/>
                <w:lang w:val="en-US" w:eastAsia="zh-CN" w:bidi="ar-SA"/>
              </w:rPr>
              <w:t>】</w:t>
            </w:r>
          </w:p>
        </w:tc>
      </w:tr>
      <w:tr w14:paraId="112E559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9" w:hRule="atLeast"/>
          <w:jc w:val="center"/>
        </w:trPr>
        <w:tc>
          <w:tcPr>
            <w:tcW w:w="11468" w:type="dxa"/>
            <w:gridSpan w:val="6"/>
            <w:shd w:val="clear" w:color="auto" w:fill="auto"/>
            <w:noWrap w:val="0"/>
            <w:vAlign w:val="center"/>
          </w:tcPr>
          <w:p w14:paraId="614CEAA6">
            <w:pPr>
              <w:widowControl/>
              <w:ind w:right="33" w:rightChars="16"/>
              <w:jc w:val="center"/>
              <w:rPr>
                <w:rFonts w:hint="eastAsia" w:ascii="微软雅黑" w:hAnsi="微软雅黑" w:eastAsia="微软雅黑" w:cs="微软雅黑"/>
                <w:b/>
                <w:bCs/>
                <w:color w:val="00B050"/>
                <w:kern w:val="2"/>
                <w:sz w:val="21"/>
                <w:szCs w:val="21"/>
                <w:lang w:val="en-US" w:eastAsia="zh-CN" w:bidi="ar-SA"/>
              </w:rPr>
            </w:pPr>
            <w:r>
              <w:rPr>
                <w:rFonts w:hint="eastAsia" w:ascii="微软雅黑" w:hAnsi="微软雅黑" w:eastAsia="微软雅黑" w:cs="微软雅黑"/>
                <w:b/>
                <w:color w:val="00B050"/>
                <w:sz w:val="32"/>
                <w:szCs w:val="32"/>
              </w:rPr>
              <w:t>恩施大峡谷七星寨/云龙河地缝/建始地心谷/清江蝴蝶岩/梭布垭石林/土家女儿城双飞6日游</w:t>
            </w:r>
          </w:p>
        </w:tc>
      </w:tr>
      <w:tr w14:paraId="5C76EB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9" w:hRule="atLeast"/>
          <w:jc w:val="center"/>
        </w:trPr>
        <w:tc>
          <w:tcPr>
            <w:tcW w:w="11468" w:type="dxa"/>
            <w:gridSpan w:val="6"/>
            <w:shd w:val="clear" w:color="auto" w:fill="auto"/>
            <w:noWrap w:val="0"/>
            <w:vAlign w:val="center"/>
          </w:tcPr>
          <w:p w14:paraId="2644E7D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0070C0"/>
                <w:sz w:val="24"/>
                <w:szCs w:val="24"/>
                <w:lang w:eastAsia="zh-CN"/>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畅游</w:t>
            </w:r>
            <w:r>
              <w:rPr>
                <w:rFonts w:hint="eastAsia" w:ascii="微软雅黑" w:hAnsi="微软雅黑" w:eastAsia="微软雅黑" w:cs="微软雅黑"/>
                <w:b/>
                <w:bCs/>
                <w:color w:val="0070C0"/>
                <w:sz w:val="24"/>
                <w:szCs w:val="24"/>
                <w:lang w:eastAsia="zh-CN"/>
              </w:rPr>
              <w:t>：</w:t>
            </w:r>
          </w:p>
          <w:p w14:paraId="5D1A98D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恩施大峡谷七星寨AAAAA----</w:t>
            </w:r>
            <w:r>
              <w:rPr>
                <w:rFonts w:hint="eastAsia" w:ascii="微软雅黑" w:hAnsi="微软雅黑" w:eastAsia="微软雅黑" w:cs="微软雅黑"/>
                <w:b w:val="0"/>
                <w:bCs w:val="0"/>
                <w:sz w:val="24"/>
                <w:szCs w:val="24"/>
              </w:rPr>
              <w:t>恩施三大名片之一，世界地质奇观，东方科罗拉多</w:t>
            </w:r>
          </w:p>
          <w:p w14:paraId="7BB8DD4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云龙河地缝AAAAA----</w:t>
            </w:r>
            <w:r>
              <w:rPr>
                <w:rFonts w:hint="eastAsia" w:ascii="微软雅黑" w:hAnsi="微软雅黑" w:eastAsia="微软雅黑" w:cs="微软雅黑"/>
                <w:kern w:val="0"/>
                <w:sz w:val="24"/>
                <w:szCs w:val="24"/>
                <w:lang w:val="en-US" w:eastAsia="zh-CN" w:bidi="ar"/>
              </w:rPr>
              <w:t>世界上唯一一条河流左右两岸地质年代不一样，是地球最美丽的伤痕。</w:t>
            </w:r>
          </w:p>
          <w:p w14:paraId="62C0735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b w:val="0"/>
                <w:bCs/>
                <w:sz w:val="24"/>
                <w:szCs w:val="24"/>
                <w:lang w:val="en-US" w:eastAsia="zh-CN"/>
              </w:rPr>
            </w:pPr>
            <w:r>
              <w:rPr>
                <w:rFonts w:hint="eastAsia" w:ascii="微软雅黑" w:hAnsi="微软雅黑" w:eastAsia="微软雅黑" w:cs="微软雅黑"/>
                <w:b w:val="0"/>
                <w:bCs w:val="0"/>
                <w:sz w:val="24"/>
                <w:szCs w:val="24"/>
                <w:lang w:val="en-US" w:eastAsia="zh-CN"/>
              </w:rPr>
              <w:t>建始地心谷AAAA----</w:t>
            </w:r>
            <w:r>
              <w:rPr>
                <w:rFonts w:hint="eastAsia" w:ascii="微软雅黑" w:hAnsi="微软雅黑" w:eastAsia="微软雅黑" w:cs="微软雅黑"/>
                <w:b w:val="0"/>
                <w:bCs/>
                <w:sz w:val="24"/>
                <w:szCs w:val="24"/>
                <w:lang w:eastAsia="zh-CN"/>
              </w:rPr>
              <w:t>“人类起源地”“施南第一佳要”</w:t>
            </w:r>
            <w:r>
              <w:rPr>
                <w:rFonts w:hint="eastAsia" w:ascii="微软雅黑" w:hAnsi="微软雅黑" w:eastAsia="微软雅黑" w:cs="微软雅黑"/>
                <w:b w:val="0"/>
                <w:bCs/>
                <w:sz w:val="24"/>
                <w:szCs w:val="24"/>
                <w:lang w:val="en-US" w:eastAsia="zh-CN"/>
              </w:rPr>
              <w:t>景区全程悬空栈道</w:t>
            </w:r>
          </w:p>
          <w:p w14:paraId="2C5C8753">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b w:val="0"/>
                <w:bCs/>
                <w:sz w:val="24"/>
                <w:szCs w:val="24"/>
                <w:lang w:val="en-US" w:eastAsia="zh-CN"/>
              </w:rPr>
              <w:t xml:space="preserve">清江蝴蝶崖AAAA----- </w:t>
            </w:r>
            <w:r>
              <w:rPr>
                <w:rFonts w:hint="eastAsia" w:ascii="微软雅黑" w:hAnsi="微软雅黑" w:eastAsia="微软雅黑" w:cs="微软雅黑"/>
                <w:bCs/>
                <w:color w:val="000000"/>
                <w:sz w:val="24"/>
                <w:szCs w:val="24"/>
              </w:rPr>
              <w:t>世</w:t>
            </w:r>
            <w:r>
              <w:rPr>
                <w:rFonts w:hint="eastAsia" w:ascii="微软雅黑" w:hAnsi="微软雅黑" w:eastAsia="微软雅黑" w:cs="微软雅黑"/>
                <w:kern w:val="0"/>
                <w:sz w:val="24"/>
                <w:szCs w:val="24"/>
                <w:lang w:val="en-US" w:eastAsia="zh-CN" w:bidi="ar"/>
              </w:rPr>
              <w:t>界唯一一个震撼的卡斯特地貌的神奇蝴蝶岩</w:t>
            </w:r>
          </w:p>
          <w:p w14:paraId="1F4F75B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sz w:val="24"/>
                <w:szCs w:val="24"/>
                <w:lang w:val="en-US" w:eastAsia="zh-CN"/>
              </w:rPr>
              <w:t>土家女儿城AAAA------</w:t>
            </w:r>
            <w:r>
              <w:rPr>
                <w:rFonts w:hint="eastAsia" w:ascii="微软雅黑" w:hAnsi="微软雅黑" w:eastAsia="微软雅黑" w:cs="微软雅黑"/>
                <w:b w:val="0"/>
                <w:bCs w:val="0"/>
                <w:sz w:val="24"/>
                <w:szCs w:val="24"/>
              </w:rPr>
              <w:t>中国第八大人造古镇，世间男子不二心，天下女儿第一城；</w:t>
            </w:r>
          </w:p>
          <w:p w14:paraId="79804CF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b w:val="0"/>
                <w:bCs/>
                <w:sz w:val="24"/>
                <w:szCs w:val="24"/>
                <w:lang w:val="en-US" w:eastAsia="zh-CN"/>
              </w:rPr>
              <w:t>梭布垭石林AAAA------</w:t>
            </w:r>
            <w:r>
              <w:rPr>
                <w:rFonts w:hint="eastAsia" w:ascii="微软雅黑" w:hAnsi="微软雅黑" w:eastAsia="微软雅黑" w:cs="微软雅黑"/>
                <w:kern w:val="0"/>
                <w:sz w:val="24"/>
                <w:szCs w:val="24"/>
                <w:lang w:val="en-US" w:eastAsia="zh-CN" w:bidi="ar"/>
              </w:rPr>
              <w:t>世界最古老奥陶纪石林、4亿年的等待，只为你的到来</w:t>
            </w:r>
          </w:p>
          <w:p w14:paraId="104E14AB">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服务：</w:t>
            </w:r>
            <w:r>
              <w:rPr>
                <w:rFonts w:hint="eastAsia" w:ascii="微软雅黑" w:hAnsi="微软雅黑" w:eastAsia="微软雅黑" w:cs="微软雅黑"/>
                <w:b w:val="0"/>
                <w:bCs w:val="0"/>
                <w:sz w:val="24"/>
                <w:szCs w:val="24"/>
              </w:rPr>
              <w:t>1</w:t>
            </w:r>
            <w:r>
              <w:rPr>
                <w:rFonts w:hint="eastAsia" w:ascii="微软雅黑" w:hAnsi="微软雅黑" w:eastAsia="微软雅黑" w:cs="微软雅黑"/>
                <w:b w:val="0"/>
                <w:bCs w:val="0"/>
                <w:sz w:val="24"/>
                <w:szCs w:val="24"/>
                <w:lang w:val="en-US" w:eastAsia="zh-CN"/>
              </w:rPr>
              <w:t>.</w:t>
            </w:r>
            <w:r>
              <w:rPr>
                <w:rFonts w:hint="eastAsia" w:ascii="微软雅黑" w:hAnsi="微软雅黑" w:eastAsia="微软雅黑" w:cs="微软雅黑"/>
                <w:b w:val="0"/>
                <w:bCs w:val="0"/>
                <w:sz w:val="24"/>
                <w:szCs w:val="24"/>
              </w:rPr>
              <w:t>五星导游管家式服务，老司机上线，出行无忧，吃喝不愁；</w:t>
            </w:r>
            <w:r>
              <w:rPr>
                <w:rFonts w:hint="eastAsia" w:ascii="微软雅黑" w:hAnsi="微软雅黑" w:eastAsia="微软雅黑" w:cs="微软雅黑"/>
                <w:b w:val="0"/>
                <w:bCs w:val="0"/>
                <w:sz w:val="24"/>
                <w:szCs w:val="24"/>
                <w:lang w:val="en-US" w:eastAsia="zh-CN"/>
              </w:rPr>
              <w:t xml:space="preserve"> </w:t>
            </w:r>
          </w:p>
          <w:p w14:paraId="4D0BE0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440" w:firstLineChars="6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2.</w:t>
            </w:r>
            <w:r>
              <w:rPr>
                <w:rFonts w:hint="eastAsia" w:ascii="微软雅黑" w:hAnsi="微软雅黑" w:eastAsia="微软雅黑" w:cs="微软雅黑"/>
                <w:b w:val="0"/>
                <w:bCs w:val="0"/>
                <w:sz w:val="24"/>
                <w:szCs w:val="24"/>
              </w:rPr>
              <w:t xml:space="preserve">VIP空调旅游巴士，宽敞空间亲密不亲触；  </w:t>
            </w:r>
          </w:p>
          <w:p w14:paraId="102F80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440" w:firstLineChars="6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3.</w:t>
            </w:r>
            <w:r>
              <w:rPr>
                <w:rFonts w:hint="eastAsia" w:ascii="微软雅黑" w:hAnsi="微软雅黑" w:eastAsia="微软雅黑" w:cs="微软雅黑"/>
                <w:b w:val="0"/>
                <w:bCs w:val="0"/>
                <w:sz w:val="24"/>
                <w:szCs w:val="24"/>
              </w:rPr>
              <w:t>专车接送，随到随走，不等待；</w:t>
            </w:r>
          </w:p>
          <w:p w14:paraId="78C2BD1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440" w:firstLineChars="600"/>
              <w:textAlignment w:val="auto"/>
              <w:rPr>
                <w:rFonts w:hint="default"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sz w:val="24"/>
                <w:szCs w:val="24"/>
                <w:lang w:val="en-US" w:eastAsia="zh-CN"/>
              </w:rPr>
              <w:t>4全程.</w:t>
            </w:r>
            <w:r>
              <w:rPr>
                <w:rFonts w:hint="eastAsia" w:ascii="微软雅黑" w:hAnsi="微软雅黑" w:eastAsia="微软雅黑" w:cs="微软雅黑"/>
                <w:b w:val="0"/>
                <w:bCs w:val="0"/>
                <w:sz w:val="24"/>
                <w:szCs w:val="24"/>
              </w:rPr>
              <w:t>24小时私人管家</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全程配备应急医疗箱</w:t>
            </w:r>
          </w:p>
          <w:p w14:paraId="0401B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住宿：</w:t>
            </w:r>
            <w:r>
              <w:rPr>
                <w:rFonts w:hint="eastAsia" w:ascii="微软雅黑" w:hAnsi="微软雅黑" w:eastAsia="微软雅黑" w:cs="微软雅黑"/>
                <w:b w:val="0"/>
                <w:bCs w:val="0"/>
                <w:sz w:val="24"/>
                <w:szCs w:val="24"/>
                <w:lang w:val="en-US" w:eastAsia="zh-CN"/>
              </w:rPr>
              <w:t>土司专享酒店，每晚好梦。</w:t>
            </w:r>
          </w:p>
          <w:p w14:paraId="141220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70C0"/>
                <w:sz w:val="24"/>
                <w:szCs w:val="24"/>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体验：</w:t>
            </w:r>
            <w:r>
              <w:rPr>
                <w:rFonts w:hint="eastAsia" w:ascii="微软雅黑" w:hAnsi="微软雅黑" w:eastAsia="微软雅黑" w:cs="微软雅黑"/>
                <w:b w:val="0"/>
                <w:bCs w:val="0"/>
                <w:sz w:val="24"/>
                <w:szCs w:val="24"/>
              </w:rPr>
              <w:t>住</w:t>
            </w:r>
            <w:r>
              <w:rPr>
                <w:rFonts w:hint="eastAsia" w:ascii="微软雅黑" w:hAnsi="微软雅黑" w:eastAsia="微软雅黑" w:cs="微软雅黑"/>
                <w:b w:val="0"/>
                <w:bCs w:val="0"/>
                <w:sz w:val="24"/>
                <w:szCs w:val="24"/>
                <w:lang w:val="en-US" w:eastAsia="zh-CN"/>
              </w:rPr>
              <w:t>星级</w:t>
            </w:r>
            <w:r>
              <w:rPr>
                <w:rFonts w:hint="eastAsia" w:ascii="微软雅黑" w:hAnsi="微软雅黑" w:eastAsia="微软雅黑" w:cs="微软雅黑"/>
                <w:b w:val="0"/>
                <w:bCs w:val="0"/>
                <w:sz w:val="24"/>
                <w:szCs w:val="24"/>
              </w:rPr>
              <w:t>酒店，玩五</w:t>
            </w:r>
            <w:r>
              <w:rPr>
                <w:rFonts w:hint="eastAsia" w:ascii="微软雅黑" w:hAnsi="微软雅黑" w:eastAsia="微软雅黑" w:cs="微软雅黑"/>
                <w:b w:val="0"/>
                <w:bCs w:val="0"/>
                <w:sz w:val="24"/>
                <w:szCs w:val="24"/>
                <w:lang w:val="en-US" w:eastAsia="zh-CN"/>
              </w:rPr>
              <w:t>A</w:t>
            </w:r>
            <w:r>
              <w:rPr>
                <w:rFonts w:hint="eastAsia" w:ascii="微软雅黑" w:hAnsi="微软雅黑" w:eastAsia="微软雅黑" w:cs="微软雅黑"/>
                <w:b w:val="0"/>
                <w:bCs w:val="0"/>
                <w:sz w:val="24"/>
                <w:szCs w:val="24"/>
              </w:rPr>
              <w:t>景区，吃五星大餐，享五星服务，做五星游客，爱上恩施！</w:t>
            </w:r>
            <w:r>
              <w:rPr>
                <w:rFonts w:hint="eastAsia" w:ascii="微软雅黑" w:hAnsi="微软雅黑" w:eastAsia="微软雅黑" w:cs="微软雅黑"/>
                <w:b w:val="0"/>
                <w:bCs w:val="0"/>
                <w:color w:val="0070C0"/>
                <w:sz w:val="24"/>
                <w:szCs w:val="24"/>
              </w:rPr>
              <w:t xml:space="preserve"> </w:t>
            </w:r>
          </w:p>
          <w:p w14:paraId="00CDC38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体验</w:t>
            </w:r>
            <w:r>
              <w:rPr>
                <w:rFonts w:hint="eastAsia" w:ascii="微软雅黑" w:hAnsi="微软雅黑" w:eastAsia="微软雅黑" w:cs="微软雅黑"/>
                <w:b/>
                <w:bCs/>
                <w:color w:val="0070C0"/>
                <w:sz w:val="24"/>
                <w:szCs w:val="24"/>
                <w:lang w:eastAsia="zh-CN"/>
              </w:rPr>
              <w:t>：</w:t>
            </w:r>
            <w:r>
              <w:rPr>
                <w:rFonts w:hint="eastAsia" w:ascii="微软雅黑" w:hAnsi="微软雅黑" w:eastAsia="微软雅黑" w:cs="微软雅黑"/>
                <w:b w:val="0"/>
                <w:bCs w:val="0"/>
                <w:color w:val="auto"/>
                <w:sz w:val="24"/>
                <w:szCs w:val="24"/>
                <w:lang w:val="en-US" w:eastAsia="zh-CN"/>
              </w:rPr>
              <w:t>2+1保姆车</w:t>
            </w:r>
          </w:p>
          <w:p w14:paraId="708ACD9F">
            <w:pPr>
              <w:keepNext w:val="0"/>
              <w:keepLines w:val="0"/>
              <w:pageBreakBefore w:val="0"/>
              <w:widowControl w:val="0"/>
              <w:kinsoku/>
              <w:wordWrap/>
              <w:overflowPunct/>
              <w:topLinePunct w:val="0"/>
              <w:autoSpaceDE/>
              <w:autoSpaceDN/>
              <w:bidi w:val="0"/>
              <w:adjustRightInd/>
              <w:snapToGrid/>
              <w:spacing w:line="360" w:lineRule="exact"/>
              <w:ind w:left="1928" w:hanging="1440" w:hangingChars="600"/>
              <w:textAlignment w:val="auto"/>
              <w:rPr>
                <w:rFonts w:hint="eastAsia"/>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美食：</w:t>
            </w:r>
            <w:r>
              <w:rPr>
                <w:rFonts w:hint="eastAsia" w:ascii="微软雅黑" w:hAnsi="微软雅黑" w:eastAsia="微软雅黑" w:cs="微软雅黑"/>
                <w:b w:val="0"/>
                <w:bCs w:val="0"/>
                <w:sz w:val="24"/>
                <w:szCs w:val="24"/>
                <w:lang w:eastAsia="zh-CN"/>
              </w:rPr>
              <w:t>全程</w:t>
            </w:r>
            <w:r>
              <w:rPr>
                <w:rFonts w:hint="eastAsia" w:ascii="微软雅黑" w:hAnsi="微软雅黑" w:eastAsia="微软雅黑" w:cs="微软雅黑"/>
                <w:b w:val="0"/>
                <w:bCs w:val="0"/>
                <w:sz w:val="24"/>
                <w:szCs w:val="24"/>
                <w:lang w:val="en-US" w:eastAsia="zh-CN"/>
              </w:rPr>
              <w:t>特色餐，吃遍恩施知名美食。</w:t>
            </w:r>
          </w:p>
          <w:p w14:paraId="7507851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kern w:val="2"/>
                <w:sz w:val="24"/>
                <w:szCs w:val="24"/>
                <w:lang w:val="en-US" w:eastAsia="zh-CN" w:bidi="ar-SA"/>
              </w:rPr>
              <w:t>土苗赠送：</w:t>
            </w:r>
            <w:r>
              <w:rPr>
                <w:rFonts w:hint="eastAsia" w:ascii="微软雅黑" w:hAnsi="微软雅黑" w:eastAsia="微软雅黑" w:cs="微软雅黑"/>
                <w:b w:val="0"/>
                <w:bCs w:val="0"/>
                <w:sz w:val="24"/>
                <w:szCs w:val="24"/>
                <w:lang w:val="en-US" w:eastAsia="zh-CN"/>
              </w:rPr>
              <w:t>赠送土家摔碗酒</w:t>
            </w:r>
            <w:r>
              <w:rPr>
                <w:rFonts w:hint="eastAsia" w:ascii="微软雅黑" w:hAnsi="微软雅黑" w:eastAsia="微软雅黑" w:cs="微软雅黑"/>
                <w:b w:val="0"/>
                <w:bCs w:val="0"/>
                <w:sz w:val="24"/>
                <w:szCs w:val="24"/>
                <w:lang w:eastAsia="zh-CN"/>
              </w:rPr>
              <w:t>体验土家人的热迈豪情</w:t>
            </w:r>
            <w:r>
              <w:rPr>
                <w:rFonts w:hint="eastAsia" w:ascii="微软雅黑" w:hAnsi="微软雅黑" w:eastAsia="微软雅黑" w:cs="微软雅黑"/>
                <w:b w:val="0"/>
                <w:bCs w:val="0"/>
                <w:sz w:val="24"/>
                <w:szCs w:val="24"/>
                <w:lang w:val="en-US" w:eastAsia="zh-CN"/>
              </w:rPr>
              <w:t>、苗家吊锅宴 、苗乡宴。</w:t>
            </w:r>
          </w:p>
          <w:p w14:paraId="07041A3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            赠送女儿城【赶场相亲】情景剧。</w:t>
            </w:r>
          </w:p>
          <w:p w14:paraId="5EB4FAC4">
            <w:pPr>
              <w:pStyle w:val="2"/>
              <w:keepNext w:val="0"/>
              <w:keepLines w:val="0"/>
              <w:pageBreakBefore w:val="0"/>
              <w:widowControl w:val="0"/>
              <w:kinsoku/>
              <w:wordWrap/>
              <w:overflowPunct/>
              <w:topLinePunct w:val="0"/>
              <w:autoSpaceDE/>
              <w:autoSpaceDN/>
              <w:bidi w:val="0"/>
              <w:adjustRightInd/>
              <w:snapToGrid/>
              <w:spacing w:line="360" w:lineRule="exact"/>
              <w:ind w:left="1676" w:leftChars="684" w:hanging="240" w:hangingChars="100"/>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val="0"/>
                <w:bCs w:val="0"/>
                <w:sz w:val="24"/>
                <w:szCs w:val="24"/>
                <w:lang w:val="en-US" w:eastAsia="zh-CN"/>
              </w:rPr>
              <w:t>赠送每人每天一瓶富硒矿泉水--补硒解渴。</w:t>
            </w:r>
            <w:r>
              <w:rPr>
                <w:rFonts w:hint="eastAsia" w:ascii="微软雅黑" w:hAnsi="微软雅黑" w:eastAsia="微软雅黑" w:cs="微软雅黑"/>
                <w:b/>
                <w:bCs/>
                <w:kern w:val="2"/>
                <w:sz w:val="21"/>
                <w:szCs w:val="21"/>
                <w:lang w:val="en-US" w:eastAsia="zh-CN" w:bidi="ar-SA"/>
              </w:rPr>
              <w:drawing>
                <wp:anchor distT="0" distB="0" distL="114300" distR="114300" simplePos="0" relativeHeight="251659264" behindDoc="0" locked="0" layoutInCell="1" allowOverlap="1">
                  <wp:simplePos x="0" y="0"/>
                  <wp:positionH relativeFrom="column">
                    <wp:posOffset>-44450</wp:posOffset>
                  </wp:positionH>
                  <wp:positionV relativeFrom="paragraph">
                    <wp:posOffset>242570</wp:posOffset>
                  </wp:positionV>
                  <wp:extent cx="7249160" cy="923925"/>
                  <wp:effectExtent l="0" t="0" r="8890" b="9525"/>
                  <wp:wrapTopAndBottom/>
                  <wp:docPr id="1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行程"/>
                          <pic:cNvPicPr>
                            <a:picLocks noChangeAspect="1"/>
                          </pic:cNvPicPr>
                        </pic:nvPicPr>
                        <pic:blipFill>
                          <a:blip r:embed="rId7" cstate="print"/>
                          <a:stretch>
                            <a:fillRect/>
                          </a:stretch>
                        </pic:blipFill>
                        <pic:spPr>
                          <a:xfrm>
                            <a:off x="0" y="0"/>
                            <a:ext cx="7249160" cy="923925"/>
                          </a:xfrm>
                          <a:prstGeom prst="rect">
                            <a:avLst/>
                          </a:prstGeom>
                          <a:noFill/>
                          <a:ln>
                            <a:noFill/>
                          </a:ln>
                        </pic:spPr>
                      </pic:pic>
                    </a:graphicData>
                  </a:graphic>
                </wp:anchor>
              </w:drawing>
            </w:r>
          </w:p>
        </w:tc>
      </w:tr>
      <w:tr w14:paraId="60AE02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966A2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天数</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74C5A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行程安排</w:t>
            </w:r>
          </w:p>
        </w:tc>
        <w:tc>
          <w:tcPr>
            <w:tcW w:w="2290" w:type="dxa"/>
            <w:gridSpan w:val="3"/>
            <w:tcBorders>
              <w:top w:val="single" w:color="auto" w:sz="4" w:space="0"/>
              <w:left w:val="single" w:color="auto" w:sz="4" w:space="0"/>
              <w:bottom w:val="single" w:color="auto" w:sz="4" w:space="0"/>
              <w:right w:val="single" w:color="auto" w:sz="4" w:space="0"/>
            </w:tcBorders>
            <w:shd w:val="clear" w:color="auto" w:fill="C5E0B3"/>
            <w:noWrap w:val="0"/>
            <w:vAlign w:val="center"/>
          </w:tcPr>
          <w:p w14:paraId="13449B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用餐</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AE5B7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入住地区</w:t>
            </w:r>
          </w:p>
        </w:tc>
      </w:tr>
      <w:tr w14:paraId="080EF4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34C59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D1</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8F037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出发地</w:t>
            </w:r>
            <w:r>
              <w:rPr>
                <w:rFonts w:hint="eastAsia" w:ascii="微软雅黑" w:hAnsi="微软雅黑" w:eastAsia="微软雅黑" w:cs="微软雅黑"/>
                <w:b/>
                <w:bCs/>
                <w:kern w:val="2"/>
                <w:sz w:val="21"/>
                <w:szCs w:val="21"/>
                <w:lang w:val="en-US" w:eastAsia="zh-CN" w:bidi="ar-SA"/>
              </w:rPr>
              <w:sym w:font="Wingdings" w:char="00D8"/>
            </w:r>
            <w:r>
              <w:rPr>
                <w:rFonts w:hint="eastAsia" w:ascii="微软雅黑" w:hAnsi="微软雅黑" w:eastAsia="微软雅黑" w:cs="微软雅黑"/>
                <w:b/>
                <w:bCs/>
                <w:kern w:val="2"/>
                <w:sz w:val="21"/>
                <w:szCs w:val="21"/>
                <w:lang w:val="en-US" w:eastAsia="zh-CN" w:bidi="ar-SA"/>
              </w:rPr>
              <w:t>武汉</w:t>
            </w:r>
          </w:p>
        </w:tc>
        <w:tc>
          <w:tcPr>
            <w:tcW w:w="74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FDD5C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69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CF635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86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E6FCA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217A8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武汉</w:t>
            </w:r>
          </w:p>
        </w:tc>
      </w:tr>
      <w:tr w14:paraId="0D5618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3"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5F3A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D2</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E66D1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武汉</w:t>
            </w:r>
            <w:r>
              <w:rPr>
                <w:rFonts w:hint="eastAsia" w:ascii="微软雅黑" w:hAnsi="微软雅黑" w:eastAsia="微软雅黑" w:cs="微软雅黑"/>
                <w:b/>
                <w:bCs/>
                <w:kern w:val="2"/>
                <w:sz w:val="21"/>
                <w:szCs w:val="21"/>
                <w:lang w:val="en-US" w:eastAsia="zh-CN" w:bidi="ar-SA"/>
              </w:rPr>
              <w:sym w:font="Wingdings" w:char="00D8"/>
            </w:r>
            <w:r>
              <w:rPr>
                <w:rFonts w:hint="eastAsia" w:ascii="微软雅黑" w:hAnsi="微软雅黑" w:eastAsia="微软雅黑" w:cs="微软雅黑"/>
                <w:b/>
                <w:bCs/>
                <w:kern w:val="2"/>
                <w:sz w:val="21"/>
                <w:szCs w:val="21"/>
                <w:lang w:val="en-US" w:eastAsia="zh-CN" w:bidi="ar-SA"/>
              </w:rPr>
              <w:t>恩施</w:t>
            </w:r>
          </w:p>
        </w:tc>
        <w:tc>
          <w:tcPr>
            <w:tcW w:w="74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9B62D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69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D3BC3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86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239F4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F6528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恩施</w:t>
            </w:r>
          </w:p>
        </w:tc>
      </w:tr>
      <w:tr w14:paraId="59A03C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4D8CA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D3</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39D98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恩施5A景区大峡谷七星寨</w:t>
            </w:r>
            <w:r>
              <w:rPr>
                <w:rFonts w:hint="eastAsia" w:ascii="微软雅黑" w:hAnsi="微软雅黑" w:eastAsia="微软雅黑" w:cs="微软雅黑"/>
                <w:b/>
                <w:bCs/>
                <w:kern w:val="2"/>
                <w:sz w:val="21"/>
                <w:szCs w:val="21"/>
                <w:lang w:val="en-US" w:eastAsia="zh-CN" w:bidi="ar-SA"/>
              </w:rPr>
              <w:sym w:font="Wingdings" w:char="00D8"/>
            </w:r>
            <w:r>
              <w:rPr>
                <w:rFonts w:hint="eastAsia" w:ascii="微软雅黑" w:hAnsi="微软雅黑" w:eastAsia="微软雅黑" w:cs="微软雅黑"/>
                <w:b/>
                <w:bCs/>
                <w:kern w:val="2"/>
                <w:sz w:val="21"/>
                <w:szCs w:val="21"/>
                <w:lang w:val="en-US" w:eastAsia="zh-CN" w:bidi="ar-SA"/>
              </w:rPr>
              <w:t>云龙河地缝</w:t>
            </w:r>
          </w:p>
        </w:tc>
        <w:tc>
          <w:tcPr>
            <w:tcW w:w="74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7864D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69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BD5B7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86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24609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051BF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恩施</w:t>
            </w:r>
          </w:p>
        </w:tc>
      </w:tr>
      <w:tr w14:paraId="5B2688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74A3E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D4</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82E15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建始地心谷</w:t>
            </w:r>
            <w:r>
              <w:rPr>
                <w:rFonts w:hint="eastAsia" w:ascii="微软雅黑" w:hAnsi="微软雅黑" w:eastAsia="微软雅黑" w:cs="微软雅黑"/>
                <w:b/>
                <w:bCs/>
                <w:kern w:val="2"/>
                <w:sz w:val="21"/>
                <w:szCs w:val="21"/>
                <w:lang w:val="en-US" w:eastAsia="zh-CN" w:bidi="ar-SA"/>
              </w:rPr>
              <w:sym w:font="Wingdings" w:char="00D8"/>
            </w:r>
            <w:r>
              <w:rPr>
                <w:rFonts w:hint="eastAsia" w:ascii="微软雅黑" w:hAnsi="微软雅黑" w:eastAsia="微软雅黑" w:cs="微软雅黑"/>
                <w:b/>
                <w:bCs/>
                <w:kern w:val="2"/>
                <w:sz w:val="21"/>
                <w:szCs w:val="21"/>
                <w:lang w:val="en-US" w:eastAsia="zh-CN" w:bidi="ar-SA"/>
              </w:rPr>
              <w:t>清江蝴蝶岩景区</w:t>
            </w:r>
          </w:p>
        </w:tc>
        <w:tc>
          <w:tcPr>
            <w:tcW w:w="74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CAF2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9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1BD0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86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6B6AB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2"/>
                <w:sz w:val="21"/>
                <w:szCs w:val="21"/>
                <w:lang w:val="en-US" w:eastAsia="zh-CN" w:bidi="ar-SA"/>
              </w:rPr>
              <w:t>√</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C7F9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kern w:val="2"/>
                <w:sz w:val="21"/>
                <w:szCs w:val="21"/>
                <w:lang w:val="en-US" w:eastAsia="zh-CN" w:bidi="ar-SA"/>
              </w:rPr>
              <w:t>恩施</w:t>
            </w:r>
          </w:p>
        </w:tc>
      </w:tr>
      <w:tr w14:paraId="22B563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AE45C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BFCA0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梭布垭石林</w:t>
            </w:r>
            <w:r>
              <w:rPr>
                <w:rFonts w:hint="eastAsia" w:ascii="微软雅黑" w:hAnsi="微软雅黑" w:eastAsia="微软雅黑" w:cs="微软雅黑"/>
                <w:b/>
                <w:bCs/>
                <w:kern w:val="2"/>
                <w:sz w:val="21"/>
                <w:szCs w:val="21"/>
                <w:lang w:val="en-US" w:eastAsia="zh-CN" w:bidi="ar-SA"/>
              </w:rPr>
              <w:sym w:font="Wingdings" w:char="00D8"/>
            </w:r>
            <w:r>
              <w:rPr>
                <w:rFonts w:hint="eastAsia" w:ascii="微软雅黑" w:hAnsi="微软雅黑" w:eastAsia="微软雅黑" w:cs="微软雅黑"/>
                <w:b/>
                <w:bCs/>
                <w:sz w:val="21"/>
                <w:szCs w:val="21"/>
              </w:rPr>
              <w:t>土家女儿城</w:t>
            </w:r>
          </w:p>
        </w:tc>
        <w:tc>
          <w:tcPr>
            <w:tcW w:w="74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0ADCE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9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045C5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2"/>
                <w:sz w:val="21"/>
                <w:szCs w:val="21"/>
                <w:lang w:val="en-US" w:eastAsia="zh-CN" w:bidi="ar-SA"/>
              </w:rPr>
              <w:t>√</w:t>
            </w:r>
          </w:p>
        </w:tc>
        <w:tc>
          <w:tcPr>
            <w:tcW w:w="86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AF9E4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93538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2"/>
                <w:sz w:val="21"/>
                <w:szCs w:val="21"/>
                <w:lang w:val="en-US" w:eastAsia="zh-CN" w:bidi="ar-SA"/>
              </w:rPr>
              <w:t>恩施</w:t>
            </w:r>
          </w:p>
        </w:tc>
      </w:tr>
      <w:tr w14:paraId="4416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151B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EED43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恩施</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出发地</w:t>
            </w:r>
          </w:p>
        </w:tc>
        <w:tc>
          <w:tcPr>
            <w:tcW w:w="74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ACAEF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9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BE969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6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7C397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D558A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回家</w:t>
            </w:r>
          </w:p>
        </w:tc>
      </w:tr>
      <w:tr w14:paraId="3E5AA1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4DCA4185">
            <w:pPr>
              <w:spacing w:line="360" w:lineRule="auto"/>
              <w:jc w:val="center"/>
              <w:rPr>
                <w:rFonts w:hint="eastAsia" w:ascii="宋体" w:hAnsi="宋体" w:cs="宋体"/>
                <w:b/>
                <w:bCs/>
                <w:sz w:val="24"/>
              </w:rPr>
            </w:pPr>
            <w:r>
              <w:rPr>
                <w:rFonts w:hint="eastAsia" w:ascii="微软雅黑" w:hAnsi="微软雅黑" w:eastAsia="微软雅黑" w:cs="微软雅黑"/>
                <w:b/>
                <w:bCs/>
                <w:color w:val="000000" w:themeColor="text1"/>
                <w:sz w:val="21"/>
                <w:szCs w:val="21"/>
                <w14:textFill>
                  <w14:solidFill>
                    <w14:schemeClr w14:val="tx1"/>
                  </w14:solidFill>
                </w14:textFill>
              </w:rPr>
              <w:t>备注：行程安排在不减少景点情况下,导游在实际操作中根据情况可以灵活调整行程游览顺序</w:t>
            </w:r>
          </w:p>
        </w:tc>
      </w:tr>
      <w:tr w14:paraId="663404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00A139"/>
            <w:noWrap w:val="0"/>
            <w:vAlign w:val="center"/>
          </w:tcPr>
          <w:p w14:paraId="59206419">
            <w:pPr>
              <w:rPr>
                <w:rFonts w:hint="eastAsia" w:ascii="宋体" w:hAnsi="宋体" w:eastAsia="微软雅黑" w:cs="宋体"/>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sz w:val="36"/>
                <w:szCs w:val="36"/>
              </w:rPr>
              <w:t xml:space="preserve">      </w:t>
            </w:r>
            <w:r>
              <w:rPr>
                <w:rFonts w:hint="eastAsia" w:ascii="微软雅黑" w:hAnsi="微软雅黑" w:eastAsia="微软雅黑" w:cs="微软雅黑"/>
                <w:sz w:val="36"/>
                <w:szCs w:val="36"/>
                <w:lang w:val="en-US" w:eastAsia="zh-CN"/>
              </w:rPr>
              <w:t xml:space="preserve">    </w:t>
            </w:r>
            <w:r>
              <w:rPr>
                <w:rFonts w:hint="eastAsia" w:ascii="微软雅黑" w:hAnsi="微软雅黑" w:eastAsia="微软雅黑" w:cs="微软雅黑"/>
                <w:sz w:val="36"/>
                <w:szCs w:val="36"/>
              </w:rPr>
              <w:t xml:space="preserve">       </w:t>
            </w:r>
            <w:r>
              <w:rPr>
                <w:rFonts w:hint="eastAsia" w:ascii="微软雅黑" w:hAnsi="微软雅黑" w:eastAsia="微软雅黑" w:cs="微软雅黑"/>
                <w:sz w:val="36"/>
                <w:szCs w:val="36"/>
                <w:lang w:val="en-US" w:eastAsia="zh-CN"/>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武汉</w:t>
            </w:r>
          </w:p>
        </w:tc>
      </w:tr>
      <w:tr w14:paraId="18346A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3B595C2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eastAsia="宋体"/>
                <w:lang w:val="en-US" w:eastAsia="zh-CN"/>
              </w:rPr>
            </w:pPr>
            <w:r>
              <w:rPr>
                <w:rFonts w:hint="eastAsia" w:ascii="微软雅黑" w:hAnsi="微软雅黑" w:eastAsia="微软雅黑" w:cs="微软雅黑"/>
                <w:sz w:val="21"/>
                <w:szCs w:val="21"/>
                <w:lang w:val="en-US" w:eastAsia="zh-CN"/>
              </w:rPr>
              <w:t>乘坐</w:t>
            </w:r>
            <w:r>
              <w:rPr>
                <w:rFonts w:hint="eastAsia" w:ascii="微软雅黑" w:hAnsi="微软雅黑" w:eastAsia="微软雅黑" w:cs="微软雅黑"/>
                <w:b/>
                <w:bCs/>
                <w:color w:val="FF0000"/>
                <w:sz w:val="21"/>
                <w:szCs w:val="21"/>
                <w:lang w:val="en-US" w:eastAsia="zh-CN"/>
              </w:rPr>
              <w:t>【航班待定】</w:t>
            </w:r>
            <w:r>
              <w:rPr>
                <w:rFonts w:hint="eastAsia" w:ascii="微软雅黑" w:hAnsi="微软雅黑" w:eastAsia="微软雅黑" w:cs="微软雅黑"/>
                <w:sz w:val="21"/>
                <w:szCs w:val="21"/>
                <w:lang w:val="en-US" w:eastAsia="zh-CN"/>
              </w:rPr>
              <w:t>前往英雄之城—</w:t>
            </w:r>
            <w:r>
              <w:rPr>
                <w:rFonts w:hint="eastAsia" w:ascii="微软雅黑" w:hAnsi="微软雅黑" w:eastAsia="微软雅黑" w:cs="微软雅黑"/>
                <w:b/>
                <w:bCs/>
                <w:color w:val="FF0000"/>
                <w:sz w:val="21"/>
                <w:szCs w:val="21"/>
                <w:lang w:val="en-US" w:eastAsia="zh-CN"/>
              </w:rPr>
              <w:t>湖北武汉</w:t>
            </w:r>
            <w:r>
              <w:rPr>
                <w:rFonts w:hint="eastAsia" w:ascii="微软雅黑" w:hAnsi="微软雅黑" w:eastAsia="微软雅黑" w:cs="微软雅黑"/>
                <w:sz w:val="21"/>
                <w:szCs w:val="21"/>
                <w:lang w:val="en-US" w:eastAsia="zh-CN"/>
              </w:rPr>
              <w:t>，后送入酒店休息。</w:t>
            </w:r>
          </w:p>
        </w:tc>
      </w:tr>
      <w:tr w14:paraId="0AF3E0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00A139"/>
            <w:noWrap w:val="0"/>
            <w:vAlign w:val="center"/>
          </w:tcPr>
          <w:p w14:paraId="08327D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Style w:val="16"/>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武汉</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恩施</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54F863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41"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2FA5AC8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早餐后，乘坐</w:t>
            </w:r>
            <w:r>
              <w:rPr>
                <w:rFonts w:hint="eastAsia" w:ascii="微软雅黑" w:hAnsi="微软雅黑" w:eastAsia="微软雅黑" w:cs="微软雅黑"/>
                <w:b/>
                <w:bCs/>
                <w:color w:val="FF0000"/>
                <w:sz w:val="21"/>
                <w:szCs w:val="21"/>
                <w:lang w:val="en-US" w:eastAsia="zh-CN"/>
              </w:rPr>
              <w:t>【车次待定】</w:t>
            </w:r>
            <w:r>
              <w:rPr>
                <w:rFonts w:hint="eastAsia" w:ascii="微软雅黑" w:hAnsi="微软雅黑" w:eastAsia="微软雅黑" w:cs="微软雅黑"/>
                <w:sz w:val="21"/>
                <w:szCs w:val="21"/>
                <w:lang w:val="en-US" w:eastAsia="zh-CN"/>
              </w:rPr>
              <w:t>前往恩施。</w:t>
            </w:r>
          </w:p>
          <w:p w14:paraId="47944A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olor w:val="000000" w:themeColor="text1"/>
                <w:kern w:val="0"/>
                <w:sz w:val="21"/>
                <w:szCs w:val="21"/>
                <w:lang w:eastAsia="zh-CN"/>
                <w14:textFill>
                  <w14:solidFill>
                    <w14:schemeClr w14:val="tx1"/>
                  </w14:solidFill>
                </w14:textFill>
              </w:rPr>
            </w:pPr>
            <w:r>
              <w:rPr>
                <w:rFonts w:hint="eastAsia" w:ascii="微软雅黑" w:hAnsi="微软雅黑" w:eastAsia="微软雅黑" w:cs="微软雅黑"/>
                <w:sz w:val="21"/>
                <w:szCs w:val="21"/>
              </w:rPr>
              <w:t>贵宾抵达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0346B9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3"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00A139"/>
            <w:noWrap w:val="0"/>
            <w:vAlign w:val="top"/>
          </w:tcPr>
          <w:p w14:paraId="478B223A">
            <w:pPr>
              <w:rPr>
                <w:rStyle w:val="16"/>
                <w:rFonts w:hint="eastAsia"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恩施5A景区大峡谷七星寨</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云龙河地缝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晚</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1C83DB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146"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580C3F8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早餐后乘车赴被专家誉为与美国科罗拉多大峡谷难分伯仲</w:t>
            </w:r>
            <w:r>
              <w:rPr>
                <w:rFonts w:hint="eastAsia" w:ascii="微软雅黑" w:hAnsi="微软雅黑" w:eastAsia="微软雅黑" w:cs="微软雅黑"/>
                <w:b/>
                <w:bCs/>
                <w:color w:val="FF0000"/>
                <w:sz w:val="21"/>
                <w:szCs w:val="21"/>
                <w:lang w:val="en-US" w:eastAsia="zh-CN"/>
              </w:rPr>
              <w:t>【恩施大峡谷】</w:t>
            </w:r>
            <w:r>
              <w:rPr>
                <w:rFonts w:hint="eastAsia" w:ascii="微软雅黑" w:hAnsi="微软雅黑" w:eastAsia="微软雅黑" w:cs="微软雅黑"/>
                <w:sz w:val="21"/>
                <w:szCs w:val="21"/>
              </w:rPr>
              <w:t>（包含；云龙河地缝景区、七星寨景区、两部分组成）换乘景交30</w:t>
            </w:r>
            <w:r>
              <w:rPr>
                <w:rFonts w:hint="eastAsia" w:ascii="微软雅黑" w:hAnsi="微软雅黑" w:eastAsia="微软雅黑" w:cs="微软雅黑"/>
                <w:sz w:val="21"/>
                <w:szCs w:val="21"/>
                <w:lang w:val="en-US" w:eastAsia="zh-CN"/>
              </w:rPr>
              <w:t>元</w:t>
            </w:r>
            <w:r>
              <w:rPr>
                <w:rFonts w:hint="eastAsia" w:ascii="微软雅黑" w:hAnsi="微软雅黑" w:eastAsia="微软雅黑" w:cs="微软雅黑"/>
                <w:sz w:val="21"/>
                <w:szCs w:val="21"/>
              </w:rPr>
              <w:t>/人</w:t>
            </w:r>
            <w:r>
              <w:rPr>
                <w:rFonts w:hint="eastAsia" w:ascii="微软雅黑" w:hAnsi="微软雅黑" w:eastAsia="微软雅黑" w:cs="微软雅黑"/>
                <w:sz w:val="21"/>
                <w:szCs w:val="21"/>
                <w:lang w:val="en-US" w:eastAsia="zh-CN"/>
              </w:rPr>
              <w:t>+地面缆车20元/人</w:t>
            </w:r>
            <w:r>
              <w:rPr>
                <w:rFonts w:hint="eastAsia" w:ascii="微软雅黑" w:hAnsi="微软雅黑" w:eastAsia="微软雅黑" w:cs="微软雅黑"/>
                <w:sz w:val="21"/>
                <w:szCs w:val="21"/>
              </w:rPr>
              <w:t>进景区</w:t>
            </w:r>
            <w:r>
              <w:rPr>
                <w:rFonts w:hint="eastAsia" w:ascii="微软雅黑" w:hAnsi="微软雅黑" w:eastAsia="微软雅黑" w:cs="微软雅黑"/>
                <w:b/>
                <w:bCs/>
                <w:color w:val="FF0000"/>
                <w:sz w:val="21"/>
                <w:szCs w:val="21"/>
                <w:lang w:val="en-US" w:eastAsia="zh-CN"/>
              </w:rPr>
              <w:t>【大峡谷云龙河地缝】</w:t>
            </w:r>
            <w:r>
              <w:rPr>
                <w:rFonts w:hint="eastAsia" w:ascii="微软雅黑" w:hAnsi="微软雅黑" w:eastAsia="微软雅黑" w:cs="微软雅黑"/>
                <w:sz w:val="21"/>
                <w:szCs w:val="21"/>
              </w:rPr>
              <w:t>（游</w:t>
            </w:r>
            <w:r>
              <w:rPr>
                <w:rFonts w:hint="eastAsia" w:ascii="微软雅黑" w:hAnsi="微软雅黑" w:eastAsia="微软雅黑" w:cs="微软雅黑"/>
                <w:sz w:val="21"/>
                <w:szCs w:val="21"/>
                <w:lang w:eastAsia="zh-CN"/>
              </w:rPr>
              <w:t>览</w:t>
            </w:r>
            <w:r>
              <w:rPr>
                <w:rFonts w:hint="eastAsia" w:ascii="微软雅黑" w:hAnsi="微软雅黑" w:eastAsia="微软雅黑" w:cs="微软雅黑"/>
                <w:sz w:val="21"/>
                <w:szCs w:val="21"/>
              </w:rPr>
              <w:t>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10B92C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中餐后前往</w:t>
            </w:r>
            <w:r>
              <w:rPr>
                <w:rFonts w:hint="eastAsia" w:ascii="微软雅黑" w:hAnsi="微软雅黑" w:eastAsia="微软雅黑" w:cs="微软雅黑"/>
                <w:b/>
                <w:bCs/>
                <w:color w:val="FF0000"/>
                <w:sz w:val="21"/>
                <w:szCs w:val="21"/>
                <w:lang w:val="en-US" w:eastAsia="zh-CN"/>
              </w:rPr>
              <w:t>【大峡谷七星寨】</w:t>
            </w:r>
            <w:r>
              <w:rPr>
                <w:rFonts w:hint="eastAsia" w:ascii="微软雅黑" w:hAnsi="微软雅黑" w:eastAsia="微软雅黑" w:cs="微软雅黑"/>
                <w:sz w:val="21"/>
                <w:szCs w:val="21"/>
              </w:rPr>
              <w:t>（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56B8B4B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color w:val="000000"/>
                <w:kern w:val="0"/>
                <w:sz w:val="24"/>
                <w:lang w:val="en-US"/>
              </w:rPr>
            </w:pPr>
            <w:r>
              <w:rPr>
                <w:rFonts w:hint="eastAsia" w:ascii="微软雅黑" w:hAnsi="微软雅黑" w:eastAsia="微软雅黑" w:cs="微软雅黑"/>
                <w:sz w:val="21"/>
                <w:szCs w:val="21"/>
              </w:rPr>
              <w:t>行程结束后入住</w:t>
            </w:r>
            <w:r>
              <w:rPr>
                <w:rFonts w:hint="eastAsia" w:ascii="微软雅黑" w:hAnsi="微软雅黑" w:eastAsia="微软雅黑" w:cs="微软雅黑"/>
                <w:sz w:val="21"/>
                <w:szCs w:val="21"/>
                <w:lang w:val="en-US" w:eastAsia="zh-CN"/>
              </w:rPr>
              <w:t>酒店</w:t>
            </w:r>
            <w:r>
              <w:rPr>
                <w:rFonts w:hint="eastAsia" w:ascii="微软雅黑" w:hAnsi="微软雅黑" w:eastAsia="微软雅黑" w:cs="微软雅黑"/>
                <w:sz w:val="21"/>
                <w:szCs w:val="21"/>
              </w:rPr>
              <w:t>休息</w:t>
            </w:r>
            <w:r>
              <w:rPr>
                <w:rFonts w:hint="eastAsia" w:ascii="微软雅黑" w:hAnsi="微软雅黑" w:eastAsia="微软雅黑" w:cs="微软雅黑"/>
                <w:sz w:val="21"/>
                <w:szCs w:val="21"/>
                <w:lang w:eastAsia="zh-CN"/>
              </w:rPr>
              <w:t>。</w:t>
            </w:r>
          </w:p>
        </w:tc>
      </w:tr>
      <w:tr w14:paraId="2763708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00A139"/>
            <w:noWrap w:val="0"/>
            <w:vAlign w:val="top"/>
          </w:tcPr>
          <w:p w14:paraId="27D523BA">
            <w:pPr>
              <w:rPr>
                <w:rStyle w:val="16"/>
                <w:rFonts w:hint="eastAsia"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第四天</w:t>
            </w:r>
            <w:r>
              <w:rPr>
                <w:rFonts w:hint="eastAsia" w:ascii="微软雅黑" w:hAnsi="微软雅黑" w:eastAsia="微软雅黑" w:cs="微软雅黑"/>
                <w:b/>
                <w:bCs/>
                <w:color w:val="FFFFFF"/>
                <w:sz w:val="28"/>
                <w:szCs w:val="28"/>
                <w:lang w:val="en-US" w:eastAsia="zh-CN"/>
              </w:rPr>
              <w:t xml:space="preserve"> 建始地心谷</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清江蝴蝶岩景区                   </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晚</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79B080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15"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70C80A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早餐后乘车前往气势雄伟的</w:t>
            </w:r>
            <w:r>
              <w:rPr>
                <w:rFonts w:hint="eastAsia" w:ascii="微软雅黑" w:hAnsi="微软雅黑" w:eastAsia="微软雅黑" w:cs="微软雅黑"/>
                <w:b/>
                <w:bCs/>
                <w:color w:val="FF0000"/>
                <w:sz w:val="21"/>
                <w:szCs w:val="21"/>
                <w:lang w:val="en-US" w:eastAsia="zh-CN"/>
              </w:rPr>
              <w:t>【水上恩施-清江蝴蝶岩】</w:t>
            </w:r>
            <w:r>
              <w:rPr>
                <w:rFonts w:hint="eastAsia" w:ascii="微软雅黑" w:hAnsi="微软雅黑" w:eastAsia="微软雅黑" w:cs="微软雅黑"/>
                <w:sz w:val="21"/>
                <w:szCs w:val="21"/>
                <w:lang w:val="en-US" w:eastAsia="zh-CN"/>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sz w:val="21"/>
                <w:szCs w:val="21"/>
                <w:lang w:val="en-US" w:eastAsia="zh-CN"/>
              </w:rPr>
              <w:t>【清江明珠-蝴蝶岩景区】</w:t>
            </w:r>
            <w:r>
              <w:rPr>
                <w:rFonts w:hint="eastAsia" w:ascii="微软雅黑" w:hAnsi="微软雅黑" w:eastAsia="微软雅黑" w:cs="微软雅黑"/>
                <w:sz w:val="21"/>
                <w:szCs w:val="21"/>
                <w:lang w:val="en-US" w:eastAsia="zh-CN"/>
              </w:rPr>
              <w:t>：蝴蝶岩是清江上的一颗明珠，是从未被人踏足的一片神秘处女地，是清江上唯一具备观光、体验、休闲功能的悬崖洞穴景区。</w:t>
            </w:r>
          </w:p>
          <w:p w14:paraId="369A4B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中餐后前往</w:t>
            </w:r>
            <w:r>
              <w:rPr>
                <w:rFonts w:hint="eastAsia" w:ascii="微软雅黑" w:hAnsi="微软雅黑" w:eastAsia="微软雅黑" w:cs="微软雅黑"/>
                <w:b/>
                <w:bCs/>
                <w:color w:val="FF0000"/>
                <w:sz w:val="21"/>
                <w:szCs w:val="21"/>
                <w:lang w:val="en-US" w:eastAsia="zh-CN"/>
              </w:rPr>
              <w:t>【地心谷】</w:t>
            </w:r>
            <w:r>
              <w:rPr>
                <w:rFonts w:hint="eastAsia" w:ascii="微软雅黑" w:hAnsi="微软雅黑" w:eastAsia="微软雅黑" w:cs="微软雅黑"/>
                <w:sz w:val="21"/>
                <w:szCs w:val="21"/>
                <w:lang w:val="en-US" w:eastAsia="zh-CN"/>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p>
          <w:p w14:paraId="22FDE7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zh-CN" w:eastAsia="zh-CN"/>
              </w:rPr>
            </w:pPr>
            <w:r>
              <w:rPr>
                <w:rFonts w:hint="eastAsia" w:ascii="微软雅黑" w:hAnsi="微软雅黑" w:eastAsia="微软雅黑" w:cs="微软雅黑"/>
                <w:sz w:val="21"/>
                <w:szCs w:val="21"/>
                <w:lang w:val="en-US" w:eastAsia="zh-CN"/>
              </w:rPr>
              <w:t>行程结束后入住酒店休息。</w:t>
            </w:r>
          </w:p>
        </w:tc>
      </w:tr>
      <w:tr w14:paraId="30E317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00A139"/>
            <w:noWrap w:val="0"/>
            <w:vAlign w:val="top"/>
          </w:tcPr>
          <w:p w14:paraId="6C8F62DA">
            <w:pPr>
              <w:rPr>
                <w:rStyle w:val="16"/>
                <w:rFonts w:hint="eastAsia"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梭布垭石林</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土家女儿城  </w:t>
            </w:r>
            <w:r>
              <w:rPr>
                <w:rFonts w:hint="eastAsia"/>
                <w:color w:val="FFFFFF"/>
              </w:rPr>
              <w:t xml:space="preserve"> </w:t>
            </w:r>
            <w:r>
              <w:rPr>
                <w:rFonts w:hint="eastAsia"/>
                <w:color w:val="FFFFFF"/>
                <w:lang w:val="en-US" w:eastAsia="zh-CN"/>
              </w:rPr>
              <w:t xml:space="preserve">    </w:t>
            </w:r>
            <w:r>
              <w:rPr>
                <w:rFonts w:hint="eastAsia"/>
                <w:color w:val="FFFFFF"/>
              </w:rPr>
              <w:t xml:space="preserve">   </w:t>
            </w:r>
            <w:r>
              <w:rPr>
                <w:rFonts w:hint="eastAsia"/>
                <w:color w:val="FFFFFF"/>
                <w:lang w:val="en-US" w:eastAsia="zh-CN"/>
              </w:rPr>
              <w:t xml:space="preserve">            </w:t>
            </w:r>
            <w:r>
              <w:rPr>
                <w:rFonts w:hint="eastAsia"/>
                <w:color w:val="FFFFFF"/>
              </w:rPr>
              <w:t xml:space="preserve"> </w:t>
            </w:r>
            <w:r>
              <w:rPr>
                <w:rFonts w:hint="eastAsia"/>
                <w:color w:val="FFFFFF"/>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rPr>
              <w:t>中</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504616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54"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center"/>
          </w:tcPr>
          <w:p w14:paraId="0B1EEC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早餐后游览完后乘车前往</w:t>
            </w:r>
            <w:r>
              <w:rPr>
                <w:rFonts w:hint="eastAsia" w:ascii="微软雅黑" w:hAnsi="微软雅黑" w:eastAsia="微软雅黑" w:cs="微软雅黑"/>
                <w:b/>
                <w:bCs/>
                <w:color w:val="FF0000"/>
                <w:sz w:val="21"/>
                <w:szCs w:val="21"/>
                <w:lang w:val="en-US" w:eastAsia="zh-CN"/>
              </w:rPr>
              <w:t>【梭布垭石林】</w:t>
            </w:r>
            <w:r>
              <w:rPr>
                <w:rFonts w:hint="eastAsia" w:ascii="微软雅黑" w:hAnsi="微软雅黑" w:eastAsia="微软雅黑" w:cs="微软雅黑"/>
                <w:sz w:val="21"/>
                <w:szCs w:val="21"/>
                <w:lang w:val="en-US" w:eastAsia="zh-CN"/>
              </w:rPr>
              <w:t>，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4A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w:t>
            </w:r>
          </w:p>
          <w:p w14:paraId="257EFA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后乘车前往游览</w:t>
            </w:r>
            <w:r>
              <w:rPr>
                <w:rFonts w:hint="eastAsia" w:ascii="微软雅黑" w:hAnsi="微软雅黑" w:eastAsia="微软雅黑" w:cs="微软雅黑"/>
                <w:b/>
                <w:bCs/>
                <w:color w:val="FF0000"/>
                <w:sz w:val="21"/>
                <w:szCs w:val="21"/>
                <w:lang w:val="en-US" w:eastAsia="zh-CN"/>
              </w:rPr>
              <w:t>【恩施女儿城景区】</w:t>
            </w:r>
            <w:r>
              <w:rPr>
                <w:rFonts w:hint="eastAsia" w:ascii="微软雅黑" w:hAnsi="微软雅黑" w:eastAsia="微软雅黑" w:cs="微软雅黑"/>
                <w:sz w:val="21"/>
                <w:szCs w:val="21"/>
                <w:lang w:val="en-US" w:eastAsia="zh-CN"/>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31A89F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行程结束后入住酒店休息。</w:t>
            </w:r>
          </w:p>
        </w:tc>
      </w:tr>
      <w:tr w14:paraId="6D1EDD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8"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00A139"/>
            <w:noWrap w:val="0"/>
            <w:vAlign w:val="center"/>
          </w:tcPr>
          <w:p w14:paraId="0D803D5D">
            <w:pPr>
              <w:rPr>
                <w:rFonts w:hint="eastAsia" w:ascii="微软雅黑" w:hAnsi="微软雅黑" w:eastAsia="微软雅黑" w:cs="微软雅黑"/>
                <w:color w:val="00B0F0"/>
                <w:sz w:val="18"/>
                <w:szCs w:val="18"/>
              </w:rPr>
            </w:pPr>
            <w:r>
              <w:rPr>
                <w:rFonts w:hint="eastAsia" w:ascii="微软雅黑" w:hAnsi="微软雅黑" w:eastAsia="微软雅黑" w:cs="微软雅黑"/>
                <w:b/>
                <w:bCs/>
                <w:color w:val="FFFFFF"/>
                <w:sz w:val="28"/>
                <w:szCs w:val="28"/>
              </w:rPr>
              <w:t>第六天</w:t>
            </w:r>
            <w:r>
              <w:rPr>
                <w:rFonts w:hint="eastAsia" w:ascii="微软雅黑" w:hAnsi="微软雅黑" w:eastAsia="微软雅黑" w:cs="微软雅黑"/>
                <w:b/>
                <w:bCs/>
                <w:color w:val="FFFFFF"/>
                <w:sz w:val="28"/>
                <w:szCs w:val="28"/>
                <w:lang w:val="en-US" w:eastAsia="zh-CN"/>
              </w:rPr>
              <w:t xml:space="preserve"> 恩施</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住宿/回家</w:t>
            </w:r>
          </w:p>
        </w:tc>
      </w:tr>
      <w:tr w14:paraId="5142E0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73F6927A">
            <w:pPr>
              <w:pStyle w:val="14"/>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0"/>
              <w:textAlignment w:val="auto"/>
              <w:rPr>
                <w:rFonts w:hint="eastAsia" w:ascii="微软雅黑" w:hAnsi="微软雅黑" w:eastAsia="微软雅黑" w:cs="微软雅黑"/>
                <w:kern w:val="2"/>
                <w:sz w:val="21"/>
                <w:szCs w:val="21"/>
                <w:lang w:val="zh-CN" w:eastAsia="zh-CN" w:bidi="ar-SA"/>
              </w:rPr>
            </w:pPr>
            <w:r>
              <w:rPr>
                <w:rFonts w:hint="eastAsia" w:ascii="微软雅黑" w:hAnsi="微软雅黑" w:eastAsia="微软雅黑" w:cs="微软雅黑"/>
                <w:kern w:val="2"/>
                <w:sz w:val="21"/>
                <w:szCs w:val="21"/>
                <w:lang w:val="zh-CN" w:eastAsia="zh-CN" w:bidi="ar-SA"/>
              </w:rPr>
              <w:t>早餐后</w:t>
            </w:r>
            <w:r>
              <w:rPr>
                <w:rFonts w:hint="eastAsia" w:cs="微软雅黑"/>
                <w:kern w:val="2"/>
                <w:sz w:val="21"/>
                <w:szCs w:val="21"/>
                <w:lang w:val="en-US" w:eastAsia="zh-CN" w:bidi="ar-SA"/>
              </w:rPr>
              <w:t>乘坐【车次待定】前往武汉，后根据司机师傅安排，送至机场</w:t>
            </w:r>
            <w:r>
              <w:rPr>
                <w:rFonts w:hint="eastAsia" w:ascii="微软雅黑" w:hAnsi="微软雅黑" w:eastAsia="微软雅黑" w:cs="微软雅黑"/>
                <w:kern w:val="2"/>
                <w:sz w:val="21"/>
                <w:szCs w:val="21"/>
                <w:lang w:val="zh-CN" w:eastAsia="zh-CN" w:bidi="ar-SA"/>
              </w:rPr>
              <w:t>，</w:t>
            </w:r>
            <w:r>
              <w:rPr>
                <w:rFonts w:hint="eastAsia" w:cs="微软雅黑"/>
                <w:kern w:val="2"/>
                <w:sz w:val="21"/>
                <w:szCs w:val="21"/>
                <w:lang w:val="en-US" w:eastAsia="zh-CN" w:bidi="ar-SA"/>
              </w:rPr>
              <w:t>乘坐【航班待定】</w:t>
            </w:r>
            <w:r>
              <w:rPr>
                <w:rFonts w:hint="eastAsia" w:ascii="微软雅黑" w:hAnsi="微软雅黑" w:eastAsia="微软雅黑" w:cs="微软雅黑"/>
                <w:kern w:val="2"/>
                <w:sz w:val="21"/>
                <w:szCs w:val="21"/>
                <w:lang w:val="zh-CN" w:eastAsia="zh-CN" w:bidi="ar-SA"/>
              </w:rPr>
              <w:t>，结束愉快的</w:t>
            </w:r>
            <w:r>
              <w:rPr>
                <w:rFonts w:hint="eastAsia" w:cs="微软雅黑"/>
                <w:kern w:val="2"/>
                <w:sz w:val="21"/>
                <w:szCs w:val="21"/>
                <w:lang w:val="en-US" w:eastAsia="zh-CN" w:bidi="ar-SA"/>
              </w:rPr>
              <w:t>恩施</w:t>
            </w:r>
            <w:r>
              <w:rPr>
                <w:rFonts w:hint="eastAsia" w:ascii="微软雅黑" w:hAnsi="微软雅黑" w:eastAsia="微软雅黑" w:cs="微软雅黑"/>
                <w:kern w:val="2"/>
                <w:sz w:val="21"/>
                <w:szCs w:val="21"/>
                <w:lang w:val="zh-CN" w:eastAsia="zh-CN" w:bidi="ar-SA"/>
              </w:rPr>
              <w:t>之旅</w:t>
            </w:r>
          </w:p>
          <w:p w14:paraId="08927E28">
            <w:pPr>
              <w:keepNext w:val="0"/>
              <w:keepLines w:val="0"/>
              <w:pageBreakBefore w:val="0"/>
              <w:widowControl w:val="0"/>
              <w:kinsoku/>
              <w:wordWrap/>
              <w:overflowPunct/>
              <w:topLinePunct w:val="0"/>
              <w:autoSpaceDE/>
              <w:autoSpaceDN/>
              <w:bidi w:val="0"/>
              <w:adjustRightInd/>
              <w:spacing w:line="360" w:lineRule="exact"/>
              <w:ind w:left="0" w:leftChars="0" w:firstLine="420" w:firstLineChars="0"/>
              <w:textAlignment w:val="auto"/>
              <w:rPr>
                <w:rFonts w:hint="eastAsia"/>
              </w:rPr>
            </w:pPr>
            <w:r>
              <w:rPr>
                <w:rFonts w:hint="eastAsia" w:ascii="微软雅黑" w:hAnsi="微软雅黑" w:eastAsia="微软雅黑" w:cs="微软雅黑"/>
                <w:kern w:val="2"/>
                <w:sz w:val="21"/>
                <w:szCs w:val="21"/>
                <w:lang w:val="zh-CN" w:eastAsia="zh-CN" w:bidi="ar-SA"/>
              </w:rPr>
              <w:t>●温馨提示 :今日返程，请检查好个人物品，不要遗漏酒店</w:t>
            </w:r>
          </w:p>
        </w:tc>
      </w:tr>
      <w:tr w14:paraId="6507A49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47A36969">
            <w:pPr>
              <w:keepNext w:val="0"/>
              <w:keepLines w:val="0"/>
              <w:pageBreakBefore w:val="0"/>
              <w:widowControl w:val="0"/>
              <w:kinsoku/>
              <w:wordWrap/>
              <w:overflowPunct/>
              <w:topLinePunct w:val="0"/>
              <w:autoSpaceDE/>
              <w:autoSpaceDN/>
              <w:bidi w:val="0"/>
              <w:adjustRightInd/>
              <w:snapToGrid w:val="0"/>
              <w:spacing w:line="300" w:lineRule="exact"/>
              <w:ind w:left="0" w:leftChars="0" w:firstLine="0" w:firstLineChars="0"/>
              <w:contextualSpacing/>
              <w:jc w:val="both"/>
              <w:textAlignment w:val="auto"/>
              <w:rPr>
                <w:rStyle w:val="16"/>
                <w:rFonts w:hint="eastAsia" w:ascii="微软雅黑" w:hAnsi="微软雅黑" w:eastAsia="微软雅黑" w:cs="微软雅黑"/>
                <w:b w:val="0"/>
                <w:bCs w:val="0"/>
                <w:color w:val="00B0F0"/>
                <w:sz w:val="18"/>
                <w:szCs w:val="18"/>
                <w:lang w:val="en-US" w:eastAsia="zh-CN" w:bidi="ar"/>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511BEB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3D1201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6B8D9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4514825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szCs w:val="24"/>
                <w:highlight w:val="yellow"/>
                <w:lang w:val="en-US" w:eastAsia="zh-CN"/>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rPr>
              <w:t>接待标准</w:t>
            </w:r>
            <w:r>
              <w:rPr>
                <w:rFonts w:hint="eastAsia" w:ascii="微软雅黑" w:hAnsi="微软雅黑" w:eastAsia="微软雅黑" w:cs="微软雅黑"/>
                <w:b/>
                <w:bCs/>
                <w:sz w:val="24"/>
                <w:szCs w:val="24"/>
                <w:highlight w:val="yellow"/>
                <w:lang w:val="en-US" w:eastAsia="zh-CN"/>
              </w:rPr>
              <w:t>☆☆</w:t>
            </w:r>
          </w:p>
          <w:p w14:paraId="0060F5A0">
            <w:pPr>
              <w:keepNext w:val="0"/>
              <w:keepLines w:val="0"/>
              <w:pageBreakBefore w:val="0"/>
              <w:widowControl/>
              <w:numPr>
                <w:ilvl w:val="0"/>
                <w:numId w:val="0"/>
              </w:numPr>
              <w:kinsoku/>
              <w:wordWrap/>
              <w:overflowPunct/>
              <w:topLinePunct w:val="0"/>
              <w:autoSpaceDE/>
              <w:autoSpaceDN/>
              <w:bidi w:val="0"/>
              <w:adjustRightInd/>
              <w:snapToGrid/>
              <w:spacing w:line="360" w:lineRule="exact"/>
              <w:ind w:left="-1" w:leftChars="0" w:right="33" w:rightChars="16"/>
              <w:textAlignment w:val="auto"/>
              <w:rPr>
                <w:rFonts w:hint="eastAsia" w:ascii="微软雅黑" w:hAnsi="微软雅黑" w:eastAsia="微软雅黑" w:cs="微软雅黑"/>
                <w:kern w:val="0"/>
              </w:rPr>
            </w:pPr>
            <w:r>
              <w:rPr>
                <w:rFonts w:hint="eastAsia" w:ascii="微软雅黑" w:hAnsi="微软雅黑" w:eastAsia="微软雅黑" w:cs="微软雅黑"/>
                <w:kern w:val="0"/>
                <w:sz w:val="21"/>
                <w:szCs w:val="24"/>
                <w:lang w:val="en-US" w:eastAsia="zh-CN" w:bidi="ar-SA"/>
              </w:rPr>
              <w:t>1.</w:t>
            </w:r>
            <w:r>
              <w:rPr>
                <w:rFonts w:hint="eastAsia" w:ascii="微软雅黑" w:hAnsi="微软雅黑" w:eastAsia="微软雅黑" w:cs="微软雅黑"/>
                <w:kern w:val="0"/>
              </w:rPr>
              <w:t>门票：含行程所列景点大门票预约（游客必须携带二代身份证，或户口本或特殊证件（残疾证、优待证等），70岁周岁以上及有效残疾证退门票费用合计100元/人，60-69周岁及有效学生证件退门票费用合计50元/人，因门票按照旅行社协议价核算而非景区挂牌价，故门票优免不以景区挂牌价为参考标准</w:t>
            </w:r>
          </w:p>
          <w:p w14:paraId="1978F53A">
            <w:pPr>
              <w:keepNext w:val="0"/>
              <w:keepLines w:val="0"/>
              <w:pageBreakBefore w:val="0"/>
              <w:widowControl/>
              <w:numPr>
                <w:ilvl w:val="0"/>
                <w:numId w:val="0"/>
              </w:numPr>
              <w:kinsoku/>
              <w:wordWrap/>
              <w:overflowPunct/>
              <w:topLinePunct w:val="0"/>
              <w:autoSpaceDE/>
              <w:autoSpaceDN/>
              <w:bidi w:val="0"/>
              <w:adjustRightInd/>
              <w:snapToGrid/>
              <w:spacing w:line="360" w:lineRule="exact"/>
              <w:ind w:left="-1" w:leftChars="0" w:right="33" w:rightChars="16"/>
              <w:textAlignment w:val="auto"/>
              <w:rPr>
                <w:rFonts w:hint="default" w:ascii="微软雅黑" w:hAnsi="微软雅黑" w:eastAsia="微软雅黑" w:cs="微软雅黑"/>
                <w:kern w:val="0"/>
                <w:lang w:val="en-US" w:eastAsia="zh-CN"/>
              </w:rPr>
            </w:pPr>
            <w:r>
              <w:rPr>
                <w:rFonts w:hint="eastAsia" w:ascii="微软雅黑" w:hAnsi="微软雅黑" w:eastAsia="微软雅黑" w:cs="微软雅黑"/>
                <w:kern w:val="0"/>
              </w:rPr>
              <w:t>2.酒店：</w:t>
            </w:r>
            <w:r>
              <w:rPr>
                <w:rFonts w:hint="eastAsia" w:ascii="微软雅黑" w:hAnsi="微软雅黑" w:eastAsia="微软雅黑" w:cs="微软雅黑"/>
                <w:kern w:val="0"/>
                <w:lang w:val="en-US" w:eastAsia="zh-CN"/>
              </w:rPr>
              <w:t>4晚恩施舒适精品酒店+1晚武汉精选酒店</w:t>
            </w:r>
          </w:p>
          <w:p w14:paraId="023A159C">
            <w:pPr>
              <w:keepNext w:val="0"/>
              <w:keepLines w:val="0"/>
              <w:pageBreakBefore w:val="0"/>
              <w:widowControl/>
              <w:kinsoku/>
              <w:wordWrap/>
              <w:overflowPunct/>
              <w:topLinePunct w:val="0"/>
              <w:autoSpaceDE/>
              <w:autoSpaceDN/>
              <w:bidi w:val="0"/>
              <w:adjustRightInd/>
              <w:snapToGrid/>
              <w:spacing w:line="360" w:lineRule="exact"/>
              <w:ind w:left="-1" w:right="33" w:rightChars="16"/>
              <w:textAlignment w:val="auto"/>
              <w:rPr>
                <w:rFonts w:hint="eastAsia" w:ascii="微软雅黑" w:hAnsi="微软雅黑" w:eastAsia="微软雅黑" w:cs="微软雅黑"/>
                <w:kern w:val="0"/>
              </w:rPr>
            </w:pPr>
            <w:r>
              <w:rPr>
                <w:rFonts w:hint="eastAsia" w:ascii="微软雅黑" w:hAnsi="微软雅黑" w:eastAsia="微软雅黑" w:cs="微软雅黑"/>
                <w:kern w:val="0"/>
              </w:rPr>
              <w:t>3.餐费：含餐</w:t>
            </w:r>
            <w:r>
              <w:rPr>
                <w:rFonts w:hint="eastAsia" w:ascii="微软雅黑" w:hAnsi="微软雅黑" w:eastAsia="微软雅黑" w:cs="微软雅黑"/>
                <w:kern w:val="0"/>
                <w:lang w:val="en-US" w:eastAsia="zh-CN"/>
              </w:rPr>
              <w:t>5</w:t>
            </w:r>
            <w:r>
              <w:rPr>
                <w:rFonts w:hint="eastAsia" w:ascii="微软雅黑" w:hAnsi="微软雅黑" w:eastAsia="微软雅黑" w:cs="微软雅黑"/>
                <w:kern w:val="0"/>
              </w:rPr>
              <w:t>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03C1FBD7">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rPr>
            </w:pPr>
            <w:r>
              <w:rPr>
                <w:rFonts w:hint="eastAsia" w:ascii="微软雅黑" w:hAnsi="微软雅黑" w:eastAsia="微软雅黑" w:cs="微软雅黑"/>
                <w:kern w:val="0"/>
              </w:rPr>
              <w:t>4.交通：当地豪华2+1豪华保姆车，保证每人一正座</w:t>
            </w:r>
          </w:p>
          <w:p w14:paraId="3D385791">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rPr>
            </w:pPr>
            <w:r>
              <w:rPr>
                <w:rFonts w:hint="eastAsia" w:ascii="微软雅黑" w:hAnsi="微软雅黑" w:eastAsia="微软雅黑" w:cs="微软雅黑"/>
                <w:kern w:val="0"/>
              </w:rPr>
              <w:t>5.导服：全程优秀地接当地中文讲解导游服务（持国导证或旅行社工作证）（散拼接送时为工作人员，请谅解）</w:t>
            </w:r>
          </w:p>
          <w:p w14:paraId="4D8C85C3">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default"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6.保险：含旅行社责任险（强烈建议游客购买旅游意外险）</w:t>
            </w:r>
          </w:p>
        </w:tc>
      </w:tr>
      <w:tr w14:paraId="267D7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86"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3C803A15">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szCs w:val="24"/>
                <w:highlight w:val="yellow"/>
                <w:lang w:val="en-US" w:eastAsia="zh-CN"/>
              </w:rPr>
              <w:t>☆☆</w:t>
            </w:r>
          </w:p>
          <w:p w14:paraId="01F4F6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1.2M以下儿童仅含当地旅游车位及导游服务和半餐，其他产生任何费用现付。注：根据运管部门的相关规定，凡带儿童出团旅游的游客，不管多大的小孩必须占座位！报团的时候请告知旅行社是否有小孩跟随，如有隐瞒，司机发现超载拒绝驾驶，同时有权请客人下车！</w:t>
            </w:r>
          </w:p>
        </w:tc>
      </w:tr>
      <w:tr w14:paraId="4D4064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5E871D0F">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lang w:val="en-US" w:eastAsia="zh-CN"/>
              </w:rPr>
              <w:t>参考酒店</w:t>
            </w:r>
            <w:r>
              <w:rPr>
                <w:rFonts w:hint="eastAsia" w:ascii="微软雅黑" w:hAnsi="微软雅黑" w:eastAsia="微软雅黑" w:cs="微软雅黑"/>
                <w:b/>
                <w:bCs/>
                <w:sz w:val="24"/>
                <w:szCs w:val="24"/>
                <w:highlight w:val="yellow"/>
                <w:lang w:val="en-US" w:eastAsia="zh-CN"/>
              </w:rPr>
              <w:t>☆☆</w:t>
            </w:r>
          </w:p>
          <w:p w14:paraId="5D56FF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诗曼、珙桐别苑、路客、怡合之星、城市便捷、一路同行、御景轩、铂尔曼、瑞都、禧月、城市达人、如是精品、松月楼精品、瑞赛精品等同级别酒店；</w:t>
            </w:r>
          </w:p>
        </w:tc>
      </w:tr>
      <w:tr w14:paraId="6582BD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699C0081">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color w:val="FF0000"/>
                <w:lang w:val="en-US" w:eastAsia="zh-CN"/>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lang w:val="en-US" w:eastAsia="zh-CN"/>
              </w:rPr>
              <w:t>费用不含</w:t>
            </w:r>
            <w:r>
              <w:rPr>
                <w:rFonts w:hint="eastAsia" w:ascii="微软雅黑" w:hAnsi="微软雅黑" w:eastAsia="微软雅黑" w:cs="微软雅黑"/>
                <w:b/>
                <w:bCs/>
                <w:sz w:val="24"/>
                <w:szCs w:val="24"/>
                <w:highlight w:val="yellow"/>
                <w:lang w:val="en-US" w:eastAsia="zh-CN"/>
              </w:rPr>
              <w:t>☆☆</w:t>
            </w:r>
          </w:p>
          <w:p w14:paraId="4DE0E6A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必须消费：110元/人（包含恩施大峡谷景交20元/人、地面缆车30元/人、地心谷景交30元/人、梭布垭景交30元/人）</w:t>
            </w:r>
          </w:p>
          <w:p w14:paraId="5704B171">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 xml:space="preserve">自愿消费：：大峡谷七星寨上行索道 105 元/人、下行索道 100元或电梯30 元/人；云龙河地缝小蛮腰观光垂直电梯30元自愿自理、（建议体验）地心谷玻璃桥70元/人、空中魔毯25元/人、上行电梯35元/人。梭布垭山海经68元/人 </w:t>
            </w:r>
          </w:p>
          <w:p w14:paraId="4719F444">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2、因旅游者违约、自身过错、自身疾病等自身原因导致的人身财产损失而额外支付的费用；</w:t>
            </w:r>
          </w:p>
          <w:p w14:paraId="44CAB1C3">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3、全程入住酒店产生的单房差费用；</w:t>
            </w:r>
          </w:p>
          <w:p w14:paraId="69E88236">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4、旅游意外保险及航空保险（建议旅游者购买）；</w:t>
            </w:r>
          </w:p>
          <w:p w14:paraId="0BDD3B43">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5、因交通延误等意外事件导致的额外费用；</w:t>
            </w:r>
          </w:p>
          <w:p w14:paraId="4DB801A8">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6、儿童报价以外产生的其他费用需游客自理；</w:t>
            </w:r>
          </w:p>
          <w:p w14:paraId="0ACC6427">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lang w:val="en-US" w:eastAsia="zh-CN"/>
              </w:rPr>
            </w:pPr>
            <w:r>
              <w:rPr>
                <w:rFonts w:hint="eastAsia" w:ascii="微软雅黑" w:hAnsi="微软雅黑" w:eastAsia="微软雅黑" w:cs="微软雅黑"/>
                <w:kern w:val="0"/>
                <w:lang w:val="en-US" w:eastAsia="zh-CN"/>
              </w:rPr>
              <w:t>7、不占床位游客不含早餐，不含单房差。</w:t>
            </w:r>
          </w:p>
        </w:tc>
      </w:tr>
      <w:tr w14:paraId="4CC54A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4C0EA35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lang w:val="en-US" w:eastAsia="zh-CN"/>
              </w:rPr>
              <w:t>特别提醒</w:t>
            </w:r>
            <w:r>
              <w:rPr>
                <w:rFonts w:hint="eastAsia" w:ascii="微软雅黑" w:hAnsi="微软雅黑" w:eastAsia="微软雅黑" w:cs="微软雅黑"/>
                <w:b/>
                <w:bCs/>
                <w:sz w:val="24"/>
                <w:szCs w:val="24"/>
                <w:highlight w:val="yellow"/>
                <w:lang w:val="en-US" w:eastAsia="zh-CN"/>
              </w:rPr>
              <w:t>☆☆</w:t>
            </w:r>
          </w:p>
          <w:p w14:paraId="57C99066">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★参团限制：</w:t>
            </w:r>
          </w:p>
          <w:p w14:paraId="67420C65">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1、疾病患者（传染性病、心脑血管病、呼吸系统病、精神病、严重贫血和低血糖等）、孕妇及行动不便的、大中型手术的恢复期的、75 周岁以上的老人谢绝报名。</w:t>
            </w:r>
          </w:p>
          <w:p w14:paraId="38A28A91">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2、依据本线路的特点，60 岁-75 岁的老人，报名时需提供适合本次旅游的《健康声明》及《旅行社免责书》组团社跟游客签订！</w:t>
            </w:r>
          </w:p>
          <w:p w14:paraId="74861BD2">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★注意事项：</w:t>
            </w:r>
          </w:p>
          <w:p w14:paraId="20E1E3A8">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1、报名前请来电确认余位；</w:t>
            </w:r>
          </w:p>
          <w:p w14:paraId="35589191">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2、报名时请提供客人准确的身份证复印件。</w:t>
            </w:r>
          </w:p>
          <w:p w14:paraId="45FE4E8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3、火车票：出票成功后，若发生退票、改签，如若产生费用，客人自行承担，收费标准以火车站执行标准为准！    另我社需收取开票手续费（具体收费标准以实际出票为准）</w:t>
            </w:r>
          </w:p>
          <w:p w14:paraId="122FBAB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021BFC6C">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bCs/>
                <w:color w:val="FF0000"/>
                <w:lang w:val="en-US" w:eastAsia="zh-CN"/>
              </w:rPr>
            </w:pPr>
            <w:r>
              <w:rPr>
                <w:rFonts w:hint="eastAsia" w:ascii="微软雅黑" w:hAnsi="微软雅黑" w:eastAsia="微软雅黑" w:cs="微软雅黑"/>
                <w:kern w:val="0"/>
                <w:lang w:val="en-US" w:eastAsia="zh-CN"/>
              </w:rPr>
              <w:t>以上违约条款，请仔细阅读，如有异议，请勿报名！</w:t>
            </w:r>
          </w:p>
        </w:tc>
      </w:tr>
      <w:tr w14:paraId="141E73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35B920A2">
            <w:pPr>
              <w:tabs>
                <w:tab w:val="left" w:pos="8583"/>
              </w:tabs>
              <w:spacing w:line="440" w:lineRule="exact"/>
              <w:jc w:val="left"/>
              <w:rPr>
                <w:rFonts w:hint="eastAsia" w:ascii="微软雅黑" w:hAnsi="微软雅黑" w:eastAsia="微软雅黑" w:cs="微软雅黑"/>
                <w:lang w:eastAsia="zh-CN"/>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lang w:val="en-US" w:eastAsia="zh-CN"/>
              </w:rPr>
              <w:t>温馨提示</w:t>
            </w:r>
            <w:r>
              <w:rPr>
                <w:rFonts w:hint="eastAsia" w:ascii="微软雅黑" w:hAnsi="微软雅黑" w:eastAsia="微软雅黑" w:cs="微软雅黑"/>
                <w:b/>
                <w:bCs/>
                <w:sz w:val="24"/>
                <w:szCs w:val="24"/>
                <w:highlight w:val="yellow"/>
                <w:lang w:val="en-US" w:eastAsia="zh-CN"/>
              </w:rPr>
              <w:t>☆☆</w:t>
            </w:r>
          </w:p>
          <w:p w14:paraId="3196E6A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1、以上专线为散客拼团，团队过程中可能会出现等人等车情况，烦请您多多包容与理解！</w:t>
            </w:r>
          </w:p>
          <w:p w14:paraId="56DCF7E4">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0C497FF1">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2DACDA40">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074E5956">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5、请备好个人常用药品（如创可贴、消炎药、感冒药、晕车药等），行程中凡公共场所的商店请游客谨慎购物，以上行为属个人行为，旅行社不承担因此造成的任何责任。</w:t>
            </w:r>
          </w:p>
          <w:p w14:paraId="73EA28A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5CB4BD1B">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42D84074">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22D4FA97">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9、在不减少景点的情况下，旅行社有权更换游览景区的顺序。</w:t>
            </w:r>
          </w:p>
          <w:p w14:paraId="3AFCB6C9">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10恩施团队旅游是集体活动，集体出发、集体返回，请遵守时间，以免耽搁其他团友，任何人不得逾期或滞留不归。</w:t>
            </w:r>
          </w:p>
          <w:p w14:paraId="6B49F9EF">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注意事项：</w:t>
            </w:r>
          </w:p>
          <w:p w14:paraId="46CB0DFA">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1、团队酒店由我社安排，旺季房源紧张情况下，会安排我社推荐酒店或同级标准，如指定酒店則一团一议；</w:t>
            </w:r>
          </w:p>
          <w:p w14:paraId="307FE7FB">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2、有效身份证件：游客出发时必须携带有效身份证件（身份证），如因个人原因没有带有效身份证件造成无法办理入住，手续造成的损失，游客自行承担责任；</w:t>
            </w:r>
          </w:p>
          <w:p w14:paraId="0F99A86D">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60D8224C">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4、以上行程为参考行程，我社保留因航班、交通等原因而导致行程变化，而对出团日期、行程顺序等做适当调整的权利</w:t>
            </w:r>
          </w:p>
          <w:p w14:paraId="2292A41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zh-CN" w:eastAsia="zh-CN"/>
              </w:rPr>
            </w:pPr>
            <w:r>
              <w:rPr>
                <w:rFonts w:hint="eastAsia" w:ascii="微软雅黑" w:hAnsi="微软雅黑" w:eastAsia="微软雅黑" w:cs="微软雅黑"/>
                <w:kern w:val="0"/>
                <w:lang w:val="zh-CN" w:eastAsia="zh-CN"/>
              </w:rPr>
              <w:t>5、自由活动期间，旅行社不安排车出行，请保管好自己的证件及随身物品，贵重物品请妥善保管，注意人身安全。</w:t>
            </w:r>
          </w:p>
          <w:p w14:paraId="75E5DF34">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3A9973CA">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70周岁以上旅行社免责承诺书</w:t>
            </w:r>
          </w:p>
          <w:p w14:paraId="45950F39">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75B921C0">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备注：凡年满70周岁以上（含70周岁）的老年人必须如实填写本《旅行社免责承诺书》。</w:t>
            </w:r>
          </w:p>
          <w:p w14:paraId="10BB31E2">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p>
          <w:p w14:paraId="3D510694">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承诺人签字：                                签字日期：</w:t>
            </w:r>
          </w:p>
          <w:p w14:paraId="3A5B793B">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p>
          <w:p w14:paraId="5416F716">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家属（子女）签字：                          签字日期：</w:t>
            </w:r>
          </w:p>
          <w:p w14:paraId="3ED829F9">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p>
          <w:p w14:paraId="114D368F">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bCs/>
                <w:color w:val="FF0000"/>
                <w:lang w:val="en-US" w:eastAsia="zh-CN"/>
              </w:rPr>
            </w:pPr>
            <w:r>
              <w:rPr>
                <w:rFonts w:hint="eastAsia" w:ascii="微软雅黑" w:hAnsi="微软雅黑" w:eastAsia="微软雅黑" w:cs="微软雅黑"/>
                <w:kern w:val="0"/>
                <w:lang w:val="en-US" w:eastAsia="zh-CN"/>
              </w:rPr>
              <w:t>证明人签字：                                签字日期：</w:t>
            </w:r>
          </w:p>
        </w:tc>
      </w:tr>
    </w:tbl>
    <w:p w14:paraId="67432BB1">
      <w:pPr>
        <w:pStyle w:val="9"/>
        <w:ind w:left="0" w:leftChars="0" w:firstLine="0" w:firstLineChars="0"/>
        <w:rPr>
          <w:rFonts w:hint="eastAsia" w:ascii="微软雅黑" w:hAnsi="微软雅黑" w:eastAsia="微软雅黑" w:cs="微软雅黑"/>
          <w:b/>
          <w:bCs/>
          <w:color w:val="FF0000"/>
          <w:lang w:val="en-US" w:eastAsia="zh-CN"/>
        </w:rPr>
      </w:pPr>
    </w:p>
    <w:sectPr>
      <w:headerReference r:id="rId3" w:type="default"/>
      <w:footerReference r:id="rId4" w:type="default"/>
      <w:pgSz w:w="11906" w:h="16838"/>
      <w:pgMar w:top="340" w:right="340" w:bottom="340" w:left="340" w:header="159" w:footer="0"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A6B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5AD2">
    <w:pPr>
      <w:pStyle w:val="7"/>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DRlMzUxZDgyMWYxNzE2NDY0MTRlMzliZjBlMjMifQ=="/>
  </w:docVars>
  <w:rsids>
    <w:rsidRoot w:val="23E40D09"/>
    <w:rsid w:val="00076064"/>
    <w:rsid w:val="001567CF"/>
    <w:rsid w:val="00186125"/>
    <w:rsid w:val="00197150"/>
    <w:rsid w:val="001A42D5"/>
    <w:rsid w:val="001E584D"/>
    <w:rsid w:val="002F3A38"/>
    <w:rsid w:val="004A2A1D"/>
    <w:rsid w:val="004C41B1"/>
    <w:rsid w:val="00501DAC"/>
    <w:rsid w:val="00584053"/>
    <w:rsid w:val="005B5D67"/>
    <w:rsid w:val="00661ABA"/>
    <w:rsid w:val="0066759E"/>
    <w:rsid w:val="007421C8"/>
    <w:rsid w:val="007957B5"/>
    <w:rsid w:val="007D719B"/>
    <w:rsid w:val="008966DD"/>
    <w:rsid w:val="00903DD0"/>
    <w:rsid w:val="00936A1A"/>
    <w:rsid w:val="00A50610"/>
    <w:rsid w:val="00A76B90"/>
    <w:rsid w:val="00B41C05"/>
    <w:rsid w:val="00B777B7"/>
    <w:rsid w:val="00C4744C"/>
    <w:rsid w:val="00E42D15"/>
    <w:rsid w:val="00F24228"/>
    <w:rsid w:val="01AF5F3B"/>
    <w:rsid w:val="021C7C79"/>
    <w:rsid w:val="025E051C"/>
    <w:rsid w:val="028C4C58"/>
    <w:rsid w:val="03137B93"/>
    <w:rsid w:val="032D0FCD"/>
    <w:rsid w:val="035A3F4A"/>
    <w:rsid w:val="05565EC4"/>
    <w:rsid w:val="06C215E4"/>
    <w:rsid w:val="076F6F9A"/>
    <w:rsid w:val="08395955"/>
    <w:rsid w:val="083D5BBF"/>
    <w:rsid w:val="087C3B51"/>
    <w:rsid w:val="08863B53"/>
    <w:rsid w:val="0953181A"/>
    <w:rsid w:val="09A60501"/>
    <w:rsid w:val="0A8320E3"/>
    <w:rsid w:val="0A934674"/>
    <w:rsid w:val="0B5A578C"/>
    <w:rsid w:val="0BDB744F"/>
    <w:rsid w:val="0C684A5B"/>
    <w:rsid w:val="0C764C7B"/>
    <w:rsid w:val="0CE63B48"/>
    <w:rsid w:val="0DBD4318"/>
    <w:rsid w:val="0DC9323A"/>
    <w:rsid w:val="0DFD4D3E"/>
    <w:rsid w:val="0E5E7629"/>
    <w:rsid w:val="0E986A1B"/>
    <w:rsid w:val="0F111E23"/>
    <w:rsid w:val="0F280025"/>
    <w:rsid w:val="0FB639AB"/>
    <w:rsid w:val="10BB0FCF"/>
    <w:rsid w:val="11B369CD"/>
    <w:rsid w:val="123E0D2C"/>
    <w:rsid w:val="12803671"/>
    <w:rsid w:val="12A600D5"/>
    <w:rsid w:val="13572448"/>
    <w:rsid w:val="140035A6"/>
    <w:rsid w:val="15E207F4"/>
    <w:rsid w:val="16024995"/>
    <w:rsid w:val="164628D4"/>
    <w:rsid w:val="16507509"/>
    <w:rsid w:val="16831171"/>
    <w:rsid w:val="16F52822"/>
    <w:rsid w:val="17385774"/>
    <w:rsid w:val="17D051DE"/>
    <w:rsid w:val="189A56D0"/>
    <w:rsid w:val="194362D0"/>
    <w:rsid w:val="19545511"/>
    <w:rsid w:val="196A1E58"/>
    <w:rsid w:val="1A9D3E37"/>
    <w:rsid w:val="1AF3704A"/>
    <w:rsid w:val="1DAB4FFD"/>
    <w:rsid w:val="1DB94E03"/>
    <w:rsid w:val="1DF45440"/>
    <w:rsid w:val="1E672369"/>
    <w:rsid w:val="1F4D65B6"/>
    <w:rsid w:val="1FE71318"/>
    <w:rsid w:val="203C040F"/>
    <w:rsid w:val="205B6E3B"/>
    <w:rsid w:val="20F878BD"/>
    <w:rsid w:val="21394154"/>
    <w:rsid w:val="2230171F"/>
    <w:rsid w:val="228B47F2"/>
    <w:rsid w:val="231E6674"/>
    <w:rsid w:val="23817A0C"/>
    <w:rsid w:val="23AA5F28"/>
    <w:rsid w:val="23E40D09"/>
    <w:rsid w:val="24052860"/>
    <w:rsid w:val="256E1CF6"/>
    <w:rsid w:val="25911C6D"/>
    <w:rsid w:val="263F5B5E"/>
    <w:rsid w:val="26913B6E"/>
    <w:rsid w:val="273C2774"/>
    <w:rsid w:val="28004E96"/>
    <w:rsid w:val="28692F0F"/>
    <w:rsid w:val="28B5013B"/>
    <w:rsid w:val="29991642"/>
    <w:rsid w:val="29DD6150"/>
    <w:rsid w:val="2A1B45E1"/>
    <w:rsid w:val="2B343DA6"/>
    <w:rsid w:val="2B664389"/>
    <w:rsid w:val="2C9B6CD5"/>
    <w:rsid w:val="2CC542AC"/>
    <w:rsid w:val="2DAF7248"/>
    <w:rsid w:val="2DB328D3"/>
    <w:rsid w:val="2E0221C2"/>
    <w:rsid w:val="2E8F032D"/>
    <w:rsid w:val="2EF53261"/>
    <w:rsid w:val="2F0D3BCA"/>
    <w:rsid w:val="31195265"/>
    <w:rsid w:val="3212219C"/>
    <w:rsid w:val="32345A1E"/>
    <w:rsid w:val="32357630"/>
    <w:rsid w:val="346C0533"/>
    <w:rsid w:val="34845737"/>
    <w:rsid w:val="357C3233"/>
    <w:rsid w:val="35D53169"/>
    <w:rsid w:val="3621714E"/>
    <w:rsid w:val="371F7A7D"/>
    <w:rsid w:val="38EC1A0D"/>
    <w:rsid w:val="38F321FB"/>
    <w:rsid w:val="392456D3"/>
    <w:rsid w:val="39BD5946"/>
    <w:rsid w:val="3AD62352"/>
    <w:rsid w:val="3B76695E"/>
    <w:rsid w:val="3BE57256"/>
    <w:rsid w:val="3CAC4839"/>
    <w:rsid w:val="3CB7466E"/>
    <w:rsid w:val="3D325233"/>
    <w:rsid w:val="3D692FBB"/>
    <w:rsid w:val="3E5A7172"/>
    <w:rsid w:val="3E8E47CE"/>
    <w:rsid w:val="3FB77BD4"/>
    <w:rsid w:val="404D4500"/>
    <w:rsid w:val="41591C8E"/>
    <w:rsid w:val="43B64BC0"/>
    <w:rsid w:val="44901E38"/>
    <w:rsid w:val="468E063F"/>
    <w:rsid w:val="46FE2128"/>
    <w:rsid w:val="47605F87"/>
    <w:rsid w:val="47830661"/>
    <w:rsid w:val="480A58B1"/>
    <w:rsid w:val="487D7DD9"/>
    <w:rsid w:val="4A3306D7"/>
    <w:rsid w:val="4B5B0D17"/>
    <w:rsid w:val="4BA41454"/>
    <w:rsid w:val="4D1C581A"/>
    <w:rsid w:val="4D5D122C"/>
    <w:rsid w:val="4D740896"/>
    <w:rsid w:val="4DC834CB"/>
    <w:rsid w:val="4E6B5836"/>
    <w:rsid w:val="4ED14027"/>
    <w:rsid w:val="4F0202B4"/>
    <w:rsid w:val="4F64405B"/>
    <w:rsid w:val="4F8B0338"/>
    <w:rsid w:val="4FD41988"/>
    <w:rsid w:val="50C17863"/>
    <w:rsid w:val="50C23862"/>
    <w:rsid w:val="51275B23"/>
    <w:rsid w:val="512D78CE"/>
    <w:rsid w:val="517448D5"/>
    <w:rsid w:val="51C446DE"/>
    <w:rsid w:val="53C84C9E"/>
    <w:rsid w:val="541C6925"/>
    <w:rsid w:val="54D3753B"/>
    <w:rsid w:val="54F309DA"/>
    <w:rsid w:val="56412722"/>
    <w:rsid w:val="569563F3"/>
    <w:rsid w:val="56A404FF"/>
    <w:rsid w:val="57804946"/>
    <w:rsid w:val="578432B7"/>
    <w:rsid w:val="578E6A91"/>
    <w:rsid w:val="57FC41EC"/>
    <w:rsid w:val="5862192B"/>
    <w:rsid w:val="58685D49"/>
    <w:rsid w:val="591C165E"/>
    <w:rsid w:val="59A24F9E"/>
    <w:rsid w:val="59CE5479"/>
    <w:rsid w:val="5A4D730A"/>
    <w:rsid w:val="5AFB4045"/>
    <w:rsid w:val="5BB83205"/>
    <w:rsid w:val="5C023BD0"/>
    <w:rsid w:val="5C0B1B89"/>
    <w:rsid w:val="5C471DE0"/>
    <w:rsid w:val="5C6A7231"/>
    <w:rsid w:val="5DD26C52"/>
    <w:rsid w:val="5E561E51"/>
    <w:rsid w:val="5E9B754F"/>
    <w:rsid w:val="5EB40CE8"/>
    <w:rsid w:val="603B75ED"/>
    <w:rsid w:val="604712C1"/>
    <w:rsid w:val="61290C22"/>
    <w:rsid w:val="6154397A"/>
    <w:rsid w:val="629E2D57"/>
    <w:rsid w:val="635D341B"/>
    <w:rsid w:val="639713EA"/>
    <w:rsid w:val="640D5BAD"/>
    <w:rsid w:val="6461518D"/>
    <w:rsid w:val="672E5BEB"/>
    <w:rsid w:val="6760702B"/>
    <w:rsid w:val="6787337F"/>
    <w:rsid w:val="68187646"/>
    <w:rsid w:val="6A2754A7"/>
    <w:rsid w:val="6A9242A2"/>
    <w:rsid w:val="6B6A0762"/>
    <w:rsid w:val="6B7114FB"/>
    <w:rsid w:val="6B8D6287"/>
    <w:rsid w:val="6BD603FA"/>
    <w:rsid w:val="6C025E68"/>
    <w:rsid w:val="6C3F141E"/>
    <w:rsid w:val="6CE0345E"/>
    <w:rsid w:val="6D1D180E"/>
    <w:rsid w:val="6D320EDD"/>
    <w:rsid w:val="6E1774E3"/>
    <w:rsid w:val="6EC665DC"/>
    <w:rsid w:val="6F232117"/>
    <w:rsid w:val="6F6A7CE2"/>
    <w:rsid w:val="6FA1220C"/>
    <w:rsid w:val="6FC87935"/>
    <w:rsid w:val="707F456D"/>
    <w:rsid w:val="716B1182"/>
    <w:rsid w:val="722B22F0"/>
    <w:rsid w:val="726C39AF"/>
    <w:rsid w:val="72965B4E"/>
    <w:rsid w:val="73B11781"/>
    <w:rsid w:val="74767B5A"/>
    <w:rsid w:val="74BA1372"/>
    <w:rsid w:val="7535390F"/>
    <w:rsid w:val="75E141E3"/>
    <w:rsid w:val="765E37E3"/>
    <w:rsid w:val="76B24DBE"/>
    <w:rsid w:val="76EF1D34"/>
    <w:rsid w:val="77221663"/>
    <w:rsid w:val="77FE7126"/>
    <w:rsid w:val="78214D07"/>
    <w:rsid w:val="791825A1"/>
    <w:rsid w:val="79751147"/>
    <w:rsid w:val="79981816"/>
    <w:rsid w:val="7A48016D"/>
    <w:rsid w:val="7A93676B"/>
    <w:rsid w:val="7C0D719F"/>
    <w:rsid w:val="7D860731"/>
    <w:rsid w:val="7D973020"/>
    <w:rsid w:val="7E494870"/>
    <w:rsid w:val="7EF5102E"/>
    <w:rsid w:val="7F4873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3">
    <w:name w:val="Body Text"/>
    <w:basedOn w:val="1"/>
    <w:qFormat/>
    <w:uiPriority w:val="1"/>
    <w:rPr>
      <w:rFonts w:ascii="微软雅黑" w:hAnsi="微软雅黑" w:eastAsia="微软雅黑" w:cs="微软雅黑"/>
      <w:sz w:val="21"/>
      <w:szCs w:val="21"/>
      <w:lang w:val="zh-CN" w:eastAsia="zh-CN" w:bidi="zh-CN"/>
    </w:rPr>
  </w:style>
  <w:style w:type="paragraph" w:styleId="4">
    <w:name w:val="Body Text Indent"/>
    <w:basedOn w:val="1"/>
    <w:qFormat/>
    <w:uiPriority w:val="0"/>
    <w:pPr>
      <w:spacing w:after="120"/>
      <w:ind w:left="420" w:leftChars="200"/>
    </w:pPr>
    <w:rPr>
      <w:szCs w:val="24"/>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qFormat/>
    <w:uiPriority w:val="0"/>
    <w:rPr>
      <w:kern w:val="2"/>
      <w:sz w:val="21"/>
      <w:szCs w:val="22"/>
      <w:lang w:val="en-US" w:eastAsia="zh-CN" w:bidi="ar-SA"/>
    </w:rPr>
  </w:style>
  <w:style w:type="paragraph" w:styleId="14">
    <w:name w:val="List Paragraph"/>
    <w:basedOn w:val="1"/>
    <w:qFormat/>
    <w:uiPriority w:val="1"/>
    <w:pPr>
      <w:ind w:left="1060" w:hanging="274"/>
    </w:pPr>
    <w:rPr>
      <w:rFonts w:ascii="微软雅黑" w:hAnsi="微软雅黑" w:eastAsia="微软雅黑" w:cs="微软雅黑"/>
      <w:lang w:val="zh-CN" w:eastAsia="zh-CN" w:bidi="zh-CN"/>
    </w:rPr>
  </w:style>
  <w:style w:type="paragraph" w:customStyle="1" w:styleId="15">
    <w:name w:val="Table Paragraph"/>
    <w:basedOn w:val="1"/>
    <w:qFormat/>
    <w:uiPriority w:val="1"/>
    <w:pPr>
      <w:spacing w:before="45"/>
      <w:ind w:left="111"/>
    </w:pPr>
    <w:rPr>
      <w:rFonts w:ascii="微软雅黑" w:hAnsi="微软雅黑" w:eastAsia="微软雅黑" w:cs="微软雅黑"/>
      <w:lang w:val="zh-CN" w:eastAsia="zh-CN" w:bidi="zh-CN"/>
    </w:rPr>
  </w:style>
  <w:style w:type="character" w:customStyle="1" w:styleId="16">
    <w:name w:val="无"/>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6161</Words>
  <Characters>6326</Characters>
  <Lines>35</Lines>
  <Paragraphs>9</Paragraphs>
  <TotalTime>0</TotalTime>
  <ScaleCrop>false</ScaleCrop>
  <LinksUpToDate>false</LinksUpToDate>
  <CharactersWithSpaces>6774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2020-07-25T03:12:00Z</dcterms:created>
  <dc:creator>Administrator</dc:creator>
  <cp:lastModifiedBy>无话可说</cp:lastModifiedBy>
  <dcterms:modified xsi:type="dcterms:W3CDTF">2024-12-18T02:24:46Z</dcterms:modified>
  <dc:title>【盛世至尊】长沙/韶山/张家界/天门山/玻璃栈道/玻璃桥/黄龙洞/民俗歌舞晚会/凤凰双飞六日游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RubyTemplateID">
    <vt:lpwstr>6</vt:lpwstr>
  </property>
  <property fmtid="{D5CDD505-2E9C-101B-9397-08002B2CF9AE}" pid="4" name="ICV">
    <vt:lpwstr>154E830B15BC4977AED674D28BE94359_13</vt:lpwstr>
  </property>
</Properties>
</file>