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tbl>
      <w:tblPr>
        <w:tblStyle w:val="TableNormal"/>
        <w:tblW w:w="11632" w:type="dxa"/>
        <w:tblInd w:w="156" w:type="dxa"/>
        <w:tblLayout w:type="fixed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</w:tblPr>
      <w:tblGrid>
        <w:gridCol w:w="11632"/>
      </w:tblGrid>
      <w:tr>
        <w:trPr>
          <w:trHeight w:val="1257" w:hRule="atLeast"/>
        </w:trPr>
        <w:tc>
          <w:tcPr>
            <w:shd w:val="clear" w:fill="00B050"/>
            <w:tcW w:w="11632" w:type="dxa"/>
            <w:vAlign w:val="top"/>
          </w:tcPr>
          <w:p>
            <w:pPr>
              <w:pStyle w:val="TableText"/>
              <w:ind w:left="3712"/>
              <w:spacing w:before="155" w:line="215" w:lineRule="auto"/>
              <w:outlineLvl w:val="0"/>
              <w:rPr>
                <w:sz w:val="71"/>
                <w:szCs w:val="71"/>
              </w:rPr>
            </w:pPr>
            <w:r>
              <w:rPr>
                <w:sz w:val="71"/>
                <w:szCs w:val="71"/>
                <w:b/>
                <w:bCs/>
                <w:color w:val="FFFFFF"/>
                <w:spacing w:val="-2"/>
              </w:rPr>
              <w:t>【湘行散记】</w:t>
            </w:r>
          </w:p>
        </w:tc>
      </w:tr>
      <w:tr>
        <w:trPr>
          <w:trHeight w:val="1515" w:hRule="atLeast"/>
        </w:trPr>
        <w:tc>
          <w:tcPr>
            <w:shd w:val="clear" w:fill="00B050"/>
            <w:tcW w:w="11632" w:type="dxa"/>
            <w:vAlign w:val="top"/>
          </w:tcPr>
          <w:p>
            <w:pPr>
              <w:pStyle w:val="TableText"/>
              <w:ind w:left="125"/>
              <w:spacing w:before="74" w:line="226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FFFFFF"/>
                <w:spacing w:val="7"/>
              </w:rPr>
              <w:t>网红打卡—芙蓉镇（夜景）(花开芙蓉演出)、凤凰古城（夜景）、张家界国家森林</w:t>
            </w:r>
          </w:p>
          <w:p>
            <w:pPr>
              <w:pStyle w:val="TableText"/>
              <w:ind w:left="149"/>
              <w:spacing w:line="230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FFFFFF"/>
                <w:spacing w:val="8"/>
              </w:rPr>
              <w:t>公园（袁家界、天子山、</w:t>
            </w:r>
            <w:r>
              <w:rPr>
                <w:sz w:val="31"/>
                <w:szCs w:val="31"/>
                <w:b/>
                <w:bCs/>
                <w:color w:val="FFFFFF"/>
                <w:spacing w:val="-59"/>
              </w:rPr>
              <w:t xml:space="preserve"> </w:t>
            </w:r>
            <w:r>
              <w:rPr>
                <w:sz w:val="31"/>
                <w:szCs w:val="31"/>
                <w:b/>
                <w:bCs/>
                <w:color w:val="FFFFFF"/>
                <w:spacing w:val="8"/>
              </w:rPr>
              <w:t>十里画廊、金鞭溪）、天门山-玻璃栈道、</w:t>
            </w:r>
            <w:r>
              <w:rPr>
                <w:sz w:val="31"/>
                <w:szCs w:val="31"/>
                <w:b/>
                <w:bCs/>
                <w:color w:val="FFFFFF"/>
                <w:spacing w:val="-70"/>
              </w:rPr>
              <w:t xml:space="preserve"> </w:t>
            </w:r>
            <w:r>
              <w:rPr>
                <w:sz w:val="31"/>
                <w:szCs w:val="31"/>
                <w:b/>
                <w:bCs/>
                <w:color w:val="FFFFFF"/>
                <w:spacing w:val="8"/>
              </w:rPr>
              <w:t>张家界民俗表</w:t>
            </w:r>
          </w:p>
          <w:p>
            <w:pPr>
              <w:pStyle w:val="TableText"/>
              <w:ind w:left="5177"/>
              <w:spacing w:before="53" w:line="165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FFFFFF"/>
                <w:spacing w:val="8"/>
              </w:rPr>
              <w:t>演六日游</w:t>
            </w:r>
          </w:p>
        </w:tc>
      </w:tr>
      <w:tr>
        <w:trPr>
          <w:trHeight w:val="1799" w:hRule="atLeast"/>
        </w:trPr>
        <w:tc>
          <w:tcPr>
            <w:tcW w:w="11632" w:type="dxa"/>
            <w:vAlign w:val="top"/>
            <w:tcBorders>
              <w:bottom w:val="nil"/>
            </w:tcBorders>
          </w:tcPr>
          <w:p>
            <w:pPr>
              <w:ind w:firstLine="107"/>
              <w:spacing w:before="73" w:line="1716" w:lineRule="exact"/>
              <w:rPr/>
            </w:pPr>
            <w:r>
              <w:rPr>
                <w:position w:val="-34"/>
              </w:rPr>
              <w:drawing>
                <wp:inline distT="0" distB="0" distL="0" distR="0">
                  <wp:extent cx="7240523" cy="1089279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40523" cy="108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517" w:hRule="atLeast"/>
        </w:trPr>
        <w:tc>
          <w:tcPr>
            <w:tcW w:w="11632" w:type="dxa"/>
            <w:vAlign w:val="top"/>
            <w:tcBorders>
              <w:top w:val="nil"/>
              <w:bottom w:val="single" w:color="000000" w:sz="2" w:space="0"/>
            </w:tcBorders>
          </w:tcPr>
          <w:p>
            <w:pPr>
              <w:pStyle w:val="TableText"/>
              <w:ind w:left="111"/>
              <w:spacing w:before="187" w:line="188" w:lineRule="auto"/>
              <w:rPr/>
            </w:pPr>
            <w:r>
              <w:rPr>
                <w:b/>
                <w:bCs/>
                <w:color w:val="FF0000"/>
                <w:spacing w:val="6"/>
              </w:rPr>
              <w:t>公司理念</w:t>
            </w:r>
            <w:r>
              <w:rPr>
                <w:b/>
                <w:bCs/>
                <w:color w:val="FF0000"/>
                <w:spacing w:val="-32"/>
              </w:rPr>
              <w:t xml:space="preserve"> </w:t>
            </w:r>
            <w:r>
              <w:rPr>
                <w:b/>
                <w:bCs/>
                <w:color w:val="FF0000"/>
                <w:spacing w:val="6"/>
              </w:rPr>
              <w:t>：</w:t>
            </w:r>
          </w:p>
          <w:p>
            <w:pPr>
              <w:pStyle w:val="TableText"/>
              <w:ind w:left="111" w:right="3322"/>
              <w:spacing w:before="50" w:line="247" w:lineRule="auto"/>
              <w:rPr/>
            </w:pPr>
            <w:r>
              <w:rPr>
                <w:spacing w:val="10"/>
              </w:rPr>
              <w:t>坚持“说走就走”的理念，真实如所说，所见所闻即旅程，来一场有温度有体验的旅行！</w:t>
            </w:r>
            <w:r>
              <w:rPr>
                <w:spacing w:val="2"/>
              </w:rPr>
              <w:t xml:space="preserve"> </w:t>
            </w:r>
            <w:r>
              <w:rPr>
                <w:spacing w:val="10"/>
              </w:rPr>
              <w:t>高端私人订制行程，全方位体验湘西的魅力：</w:t>
            </w:r>
          </w:p>
          <w:p>
            <w:pPr>
              <w:pStyle w:val="TableText"/>
              <w:ind w:left="109"/>
              <w:spacing w:before="12" w:line="234" w:lineRule="auto"/>
              <w:rPr/>
            </w:pPr>
            <w:r>
              <w:rPr>
                <w:spacing w:val="10"/>
              </w:rPr>
              <w:t>打卡芙蓉镇、夜宿芙蓉镇、夜宿凤凰城、观双古镇，领略绝世双夜景！</w:t>
            </w:r>
          </w:p>
          <w:p>
            <w:pPr>
              <w:pStyle w:val="TableText"/>
              <w:ind w:left="109" w:right="3955"/>
              <w:spacing w:before="26" w:line="247" w:lineRule="auto"/>
              <w:rPr/>
            </w:pPr>
            <w:r>
              <w:rPr>
                <w:spacing w:val="9"/>
              </w:rPr>
              <w:t>打卡天门山·玻璃栈道  +</w:t>
            </w:r>
            <w:r>
              <w:rPr>
                <w:spacing w:val="56"/>
              </w:rPr>
              <w:t xml:space="preserve"> </w:t>
            </w:r>
            <w:r>
              <w:rPr>
                <w:spacing w:val="9"/>
              </w:rPr>
              <w:t>张家界国家森林公园，当前最</w:t>
            </w:r>
            <w:r>
              <w:rPr>
                <w:spacing w:val="8"/>
              </w:rPr>
              <w:t>绝美的景区，绝不留遗憾！</w:t>
            </w:r>
            <w:r>
              <w:rPr/>
              <w:t xml:space="preserve"> </w:t>
            </w:r>
            <w:r>
              <w:rPr>
                <w:spacing w:val="11"/>
              </w:rPr>
              <w:t>私家团：</w:t>
            </w:r>
          </w:p>
          <w:p>
            <w:pPr>
              <w:pStyle w:val="TableText"/>
              <w:ind w:left="112"/>
              <w:spacing w:before="14" w:line="233" w:lineRule="auto"/>
              <w:rPr/>
            </w:pPr>
            <w:r>
              <w:rPr>
                <w:spacing w:val="9"/>
              </w:rPr>
              <w:t>专属司导/自由省心/私享旅程/行程可调/贴心服务/纯玩无购物；</w:t>
            </w:r>
          </w:p>
          <w:p>
            <w:pPr>
              <w:pStyle w:val="TableText"/>
              <w:ind w:left="109" w:right="4195"/>
              <w:spacing w:before="63" w:line="250" w:lineRule="auto"/>
              <w:rPr/>
            </w:pPr>
            <w:r>
              <w:rPr>
                <w:spacing w:val="9"/>
              </w:rPr>
              <w:t>一单一团</w:t>
            </w:r>
            <w:r>
              <w:rPr>
                <w:spacing w:val="-34"/>
              </w:rPr>
              <w:t xml:space="preserve"> </w:t>
            </w:r>
            <w:r>
              <w:rPr>
                <w:spacing w:val="9"/>
              </w:rPr>
              <w:t>，2 人即可成团，私享独立专车，拒绝拼车、换车烦恼，</w:t>
            </w:r>
            <w:r>
              <w:rPr>
                <w:spacing w:val="8"/>
              </w:rPr>
              <w:t>享私密空间；</w:t>
            </w:r>
            <w:r>
              <w:rPr/>
              <w:t xml:space="preserve"> </w:t>
            </w:r>
            <w:r>
              <w:rPr>
                <w:spacing w:val="9"/>
              </w:rPr>
              <w:t>私人订制，</w:t>
            </w:r>
            <w:r>
              <w:rPr>
                <w:spacing w:val="-25"/>
              </w:rPr>
              <w:t xml:space="preserve"> </w:t>
            </w:r>
            <w:r>
              <w:rPr>
                <w:spacing w:val="9"/>
              </w:rPr>
              <w:t>自由出行，行程可调，全程听您指挥，给您一份想要的旅行；</w:t>
            </w:r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 w:right="3530"/>
              <w:spacing w:before="86" w:line="243" w:lineRule="auto"/>
              <w:rPr/>
            </w:pPr>
            <w:r>
              <w:rPr>
                <w:spacing w:val="10"/>
              </w:rPr>
              <w:t>【吃】不含团队餐，推荐当地特色社会餐厅，大排档等经典场</w:t>
            </w:r>
            <w:r>
              <w:rPr>
                <w:spacing w:val="9"/>
              </w:rPr>
              <w:t>所，体验当地经典美食；</w:t>
            </w:r>
            <w:r>
              <w:rPr/>
              <w:t xml:space="preserve"> </w:t>
            </w:r>
            <w:r>
              <w:rPr>
                <w:spacing w:val="9"/>
              </w:rPr>
              <w:t>【住】</w:t>
            </w:r>
            <w:r>
              <w:rPr>
                <w:spacing w:val="-29"/>
              </w:rPr>
              <w:t xml:space="preserve"> </w:t>
            </w:r>
            <w:r>
              <w:rPr>
                <w:spacing w:val="9"/>
              </w:rPr>
              <w:t>出发前落实酒店名字，实实在在，若非满房的情</w:t>
            </w:r>
            <w:r>
              <w:rPr>
                <w:spacing w:val="8"/>
              </w:rPr>
              <w:t>形下，即宣传酒店；</w:t>
            </w:r>
          </w:p>
          <w:p>
            <w:pPr>
              <w:pStyle w:val="TableText"/>
              <w:ind w:left="125" w:right="857" w:firstLine="198"/>
              <w:spacing w:before="63" w:line="239" w:lineRule="auto"/>
              <w:rPr/>
            </w:pPr>
            <w:r>
              <w:rPr>
                <w:spacing w:val="9"/>
              </w:rPr>
              <w:t>专属升级：当地准五或携程四钻指定酒店，升级芙蓉镇观景房+凤凰古城内 180 度观景江景房+张家界土家客栈；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【行】不仅安全，舒适，全程听您指挥；</w:t>
            </w:r>
          </w:p>
          <w:p>
            <w:pPr>
              <w:pStyle w:val="TableText"/>
              <w:ind w:left="125"/>
              <w:spacing w:line="233" w:lineRule="auto"/>
              <w:rPr/>
            </w:pPr>
            <w:r>
              <w:rPr>
                <w:spacing w:val="9"/>
              </w:rPr>
              <w:t>【游】旅游，当然要玩够精华，时间充裕，真实如美工所说；</w:t>
            </w:r>
          </w:p>
          <w:p>
            <w:pPr>
              <w:pStyle w:val="TableText"/>
              <w:ind w:left="125"/>
              <w:spacing w:before="26" w:line="234" w:lineRule="auto"/>
              <w:rPr/>
            </w:pPr>
            <w:r>
              <w:rPr>
                <w:spacing w:val="8"/>
              </w:rPr>
              <w:t>【购】游客明明白白消费，不走任何购物店</w:t>
            </w:r>
          </w:p>
          <w:p>
            <w:pPr>
              <w:pStyle w:val="TableText"/>
              <w:ind w:left="125"/>
              <w:spacing w:before="26" w:line="233" w:lineRule="auto"/>
              <w:rPr/>
            </w:pPr>
            <w:r>
              <w:rPr>
                <w:spacing w:val="8"/>
              </w:rPr>
              <w:t>【导】全程听您指挥，请放心跟着我规范服务。</w:t>
            </w:r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87" w:line="189" w:lineRule="auto"/>
              <w:rPr/>
            </w:pPr>
            <w:r>
              <w:rPr>
                <w:b/>
                <w:bCs/>
                <w:color w:val="FF0000"/>
                <w:spacing w:val="6"/>
              </w:rPr>
              <w:t>景点介绍</w:t>
            </w:r>
            <w:r>
              <w:rPr>
                <w:b/>
                <w:bCs/>
                <w:color w:val="FF0000"/>
                <w:spacing w:val="-31"/>
              </w:rPr>
              <w:t xml:space="preserve"> </w:t>
            </w:r>
            <w:r>
              <w:rPr>
                <w:b/>
                <w:bCs/>
                <w:color w:val="FF0000"/>
                <w:spacing w:val="6"/>
              </w:rPr>
              <w:t>：</w:t>
            </w:r>
          </w:p>
          <w:p>
            <w:pPr>
              <w:pStyle w:val="TableText"/>
              <w:ind w:left="110" w:right="50"/>
              <w:spacing w:before="89" w:line="250" w:lineRule="auto"/>
              <w:rPr/>
            </w:pPr>
            <w:r>
              <w:rPr>
                <w:b/>
                <w:bCs/>
                <w:color w:val="FF0000"/>
                <w:spacing w:val="9"/>
              </w:rPr>
              <w:t>天门山：</w:t>
            </w:r>
            <w:r>
              <w:rPr>
                <w:spacing w:val="9"/>
              </w:rPr>
              <w:t>素有湘西第一神山的美誉，世界最美的空中花园</w:t>
            </w:r>
            <w:r>
              <w:rPr>
                <w:spacing w:val="8"/>
              </w:rPr>
              <w:t>和天界仙境，“六大难解之谜”：天门洞开、天门翻水、天门转向、</w:t>
            </w:r>
            <w:r>
              <w:rPr/>
              <w:t xml:space="preserve"> </w:t>
            </w:r>
            <w:r>
              <w:rPr>
                <w:spacing w:val="10"/>
              </w:rPr>
              <w:t>野拂藏宝、鬼谷显影、天门瑞兽相继涌现，更增添了灵异的神秘。文化底蕴深厚有“武陵之魂”之称，</w:t>
            </w:r>
          </w:p>
          <w:p>
            <w:pPr>
              <w:pStyle w:val="TableText"/>
              <w:ind w:left="110" w:firstLine="4"/>
              <w:spacing w:before="5" w:line="250" w:lineRule="auto"/>
              <w:rPr/>
            </w:pPr>
            <w:r>
              <w:rPr>
                <w:b/>
                <w:bCs/>
                <w:color w:val="FF0000"/>
                <w:spacing w:val="9"/>
              </w:rPr>
              <w:t>张家界国家森林公园：</w:t>
            </w:r>
            <w:r>
              <w:rPr>
                <w:b/>
                <w:bCs/>
                <w:color w:val="FF0000"/>
                <w:spacing w:val="-31"/>
              </w:rPr>
              <w:t xml:space="preserve"> </w:t>
            </w:r>
            <w:r>
              <w:rPr>
                <w:spacing w:val="9"/>
              </w:rPr>
              <w:t>自然风光以峰称奇、以谷显幽、以林见秀。其间</w:t>
            </w:r>
            <w:r>
              <w:rPr>
                <w:spacing w:val="8"/>
              </w:rPr>
              <w:t>有奇峰 3000 多座，如人如兽、如器如物，形象逼真，</w:t>
            </w:r>
            <w:r>
              <w:rPr/>
              <w:t xml:space="preserve"> </w:t>
            </w:r>
            <w:r>
              <w:rPr>
                <w:spacing w:val="9"/>
              </w:rPr>
              <w:t>气势壮观，有“三千奇峰，八百秀水”之美称。</w:t>
            </w:r>
          </w:p>
          <w:p>
            <w:pPr>
              <w:pStyle w:val="TableText"/>
              <w:ind w:left="109" w:right="148"/>
              <w:spacing w:before="7" w:line="239" w:lineRule="auto"/>
              <w:jc w:val="both"/>
              <w:rPr/>
            </w:pPr>
            <w:r>
              <w:rPr>
                <w:b/>
                <w:bCs/>
                <w:color w:val="FF0000"/>
                <w:spacing w:val="10"/>
              </w:rPr>
              <w:t>芙蓉镇：</w:t>
            </w:r>
            <w:r>
              <w:rPr>
                <w:spacing w:val="10"/>
              </w:rPr>
              <w:t>“挂在瀑布上的千年古镇”</w:t>
            </w:r>
            <w:r>
              <w:rPr>
                <w:spacing w:val="-38"/>
              </w:rPr>
              <w:t xml:space="preserve"> </w:t>
            </w:r>
            <w:r>
              <w:rPr>
                <w:spacing w:val="10"/>
              </w:rPr>
              <w:t>由此得名。有诗赞曰：“动</w:t>
            </w:r>
            <w:r>
              <w:rPr>
                <w:spacing w:val="9"/>
              </w:rPr>
              <w:t>地惊天响如雷，凭空飞坠雪千堆，银河浩瀚从天落，万斛珍</w:t>
            </w:r>
            <w:r>
              <w:rPr/>
              <w:t xml:space="preserve"> </w:t>
            </w:r>
            <w:r>
              <w:rPr>
                <w:spacing w:val="10"/>
              </w:rPr>
              <w:t>珠处处飞。</w:t>
            </w:r>
            <w:r>
              <w:rPr>
                <w:spacing w:val="-33"/>
              </w:rPr>
              <w:t xml:space="preserve"> </w:t>
            </w:r>
            <w:r>
              <w:rPr>
                <w:spacing w:val="10"/>
              </w:rPr>
              <w:t>”土司行宫（飞水寨）——传说中的吊脚</w:t>
            </w:r>
            <w:r>
              <w:rPr>
                <w:spacing w:val="9"/>
              </w:rPr>
              <w:t>楼群，行宫侧面是悬崖峭壁，宫前溪水长流，飞瀑直泻，震耳欲聋，气</w:t>
            </w:r>
            <w:r>
              <w:rPr/>
              <w:t xml:space="preserve"> </w:t>
            </w:r>
            <w:r>
              <w:rPr>
                <w:spacing w:val="6"/>
              </w:rPr>
              <w:t>势蓬勃。</w:t>
            </w:r>
          </w:p>
          <w:p>
            <w:pPr>
              <w:pStyle w:val="TableText"/>
              <w:ind w:left="107"/>
              <w:spacing w:before="52" w:line="190" w:lineRule="auto"/>
              <w:rPr/>
            </w:pPr>
            <w:r>
              <w:rPr>
                <w:b/>
                <w:bCs/>
                <w:color w:val="FF0000"/>
                <w:spacing w:val="10"/>
              </w:rPr>
              <w:t>凤凰古城：</w:t>
            </w:r>
            <w:r>
              <w:rPr>
                <w:spacing w:val="10"/>
              </w:rPr>
              <w:t>“等一城烟雨，只为你，度一世情缘，读你千遍，不如一见—</w:t>
            </w:r>
            <w:r>
              <w:rPr>
                <w:spacing w:val="9"/>
              </w:rPr>
              <w:t>—感受沈从文书里的凤凰古城。</w:t>
            </w:r>
          </w:p>
          <w:p>
            <w:pPr>
              <w:pStyle w:val="TableText"/>
              <w:ind w:left="111" w:hanging="1"/>
              <w:spacing w:before="87" w:line="211" w:lineRule="auto"/>
              <w:rPr/>
            </w:pPr>
            <w:r>
              <w:rPr>
                <w:b/>
                <w:bCs/>
                <w:color w:val="FF0000"/>
                <w:spacing w:val="8"/>
              </w:rPr>
              <w:t>芙蓉镇白河溪谷客栈</w:t>
            </w:r>
            <w:r>
              <w:rPr>
                <w:spacing w:val="8"/>
              </w:rPr>
              <w:t>是位于芙蓉镇核心景区内，步行至大瀑布跳岩仅仅 5 分钟。客栈中式装修风格，硬件设施齐全，24 小时</w:t>
            </w:r>
            <w:r>
              <w:rPr>
                <w:spacing w:val="2"/>
              </w:rPr>
              <w:t xml:space="preserve">   </w:t>
            </w:r>
            <w:r>
              <w:rPr>
                <w:spacing w:val="8"/>
              </w:rPr>
              <w:t>冷热水、</w:t>
            </w:r>
            <w:r>
              <w:rPr/>
              <w:t>Wi</w:t>
            </w:r>
            <w:r>
              <w:rPr>
                <w:spacing w:val="-39"/>
              </w:rPr>
              <w:t xml:space="preserve"> </w:t>
            </w:r>
            <w:r>
              <w:rPr/>
              <w:t>Fi</w:t>
            </w:r>
            <w:r>
              <w:rPr>
                <w:spacing w:val="8"/>
              </w:rPr>
              <w:t xml:space="preserve"> 无线网络无缝覆盖、土家民族特色餐饮等等给您在芙蓉镇旅游锦上添花，您只需</w:t>
            </w:r>
            <w:r>
              <w:rPr>
                <w:spacing w:val="7"/>
              </w:rPr>
              <w:t>开心游玩，其余的请交给我们！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pgSz w:w="11906" w:h="16839"/>
          <w:pgMar w:top="34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00" w:lineRule="exact"/>
        <w:rPr/>
      </w:pPr>
      <w:r/>
    </w:p>
    <w:tbl>
      <w:tblPr>
        <w:tblStyle w:val="TableNormal"/>
        <w:tblW w:w="11632" w:type="dxa"/>
        <w:tblInd w:w="15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01"/>
        <w:gridCol w:w="6520"/>
        <w:gridCol w:w="846"/>
        <w:gridCol w:w="845"/>
        <w:gridCol w:w="846"/>
        <w:gridCol w:w="1574"/>
      </w:tblGrid>
      <w:tr>
        <w:trPr>
          <w:trHeight w:val="1422" w:hRule="atLeast"/>
        </w:trPr>
        <w:tc>
          <w:tcPr>
            <w:tcW w:w="11632" w:type="dxa"/>
            <w:vAlign w:val="top"/>
            <w:gridSpan w:val="6"/>
            <w:tcBorders>
              <w:left w:val="dotted" w:color="000000" w:sz="2" w:space="0"/>
              <w:right w:val="dotted" w:color="000000" w:sz="2" w:space="0"/>
              <w:top w:val="dotted" w:color="000000" w:sz="2" w:space="0"/>
              <w:bottom w:val="nil"/>
            </w:tcBorders>
          </w:tcPr>
          <w:p>
            <w:pPr>
              <w:ind w:firstLine="107"/>
              <w:spacing w:before="148" w:line="1263" w:lineRule="exact"/>
              <w:rPr/>
            </w:pPr>
            <w:r>
              <w:rPr>
                <w:position w:val="-25"/>
              </w:rPr>
              <w:drawing>
                <wp:inline distT="0" distB="0" distL="0" distR="0">
                  <wp:extent cx="7235952" cy="802258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35952" cy="80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05" w:hRule="atLeast"/>
        </w:trPr>
        <w:tc>
          <w:tcPr>
            <w:tcW w:w="11632" w:type="dxa"/>
            <w:vAlign w:val="top"/>
            <w:gridSpan w:val="6"/>
            <w:tcBorders>
              <w:left w:val="dotted" w:color="000000" w:sz="2" w:space="0"/>
              <w:right w:val="dotted" w:color="000000" w:sz="2" w:space="0"/>
              <w:bottom w:val="nil"/>
              <w:top w:val="nil"/>
            </w:tcBorders>
          </w:tcPr>
          <w:p>
            <w:pPr>
              <w:pStyle w:val="TableText"/>
              <w:ind w:left="138" w:right="1695" w:hanging="31"/>
              <w:spacing w:before="254" w:line="249" w:lineRule="auto"/>
              <w:rPr/>
            </w:pPr>
            <w:r>
              <w:rPr>
                <w:b/>
                <w:bCs/>
                <w:color w:val="FF0000"/>
                <w:spacing w:val="9"/>
              </w:rPr>
              <w:t>凤凰念楃客栈</w:t>
            </w:r>
            <w:r>
              <w:rPr>
                <w:spacing w:val="9"/>
              </w:rPr>
              <w:t>坐落在沱江镇江北东路杜田桥头，云桥旁，周边生活配套齐全，交通便捷地理位置相当优越。</w:t>
            </w:r>
            <w:r>
              <w:rPr/>
              <w:t xml:space="preserve"> </w:t>
            </w:r>
            <w:r>
              <w:rPr>
                <w:spacing w:val="9"/>
              </w:rPr>
              <w:t>“爱上一座山，恋上一个家”是湘西人对客服务的主体精神，是以“恋家”为主题打造的一家精品酒店。</w:t>
            </w:r>
          </w:p>
          <w:p>
            <w:pPr>
              <w:pStyle w:val="TableText"/>
              <w:ind w:left="108" w:right="3166" w:firstLine="1"/>
              <w:spacing w:before="5" w:line="250" w:lineRule="auto"/>
              <w:rPr/>
            </w:pPr>
            <w:r>
              <w:rPr>
                <w:spacing w:val="9"/>
              </w:rPr>
              <w:t>这里有多种房型可供选择，非常适合与爱人同行、与家人小孩出游</w:t>
            </w:r>
            <w:r>
              <w:rPr>
                <w:spacing w:val="8"/>
              </w:rPr>
              <w:t>、与死党闺蜜相携入住。</w:t>
            </w:r>
            <w:r>
              <w:rPr/>
              <w:t xml:space="preserve"> </w:t>
            </w:r>
            <w:r>
              <w:rPr>
                <w:spacing w:val="10"/>
              </w:rPr>
              <w:t>客栈贴心的管家服务，让您体验亲人般的温度和服务，</w:t>
            </w:r>
            <w:r>
              <w:rPr>
                <w:spacing w:val="9"/>
              </w:rPr>
              <w:t>尽情饱览凤凰沱江的优美景致。</w:t>
            </w:r>
          </w:p>
          <w:p>
            <w:pPr>
              <w:pStyle w:val="TableText"/>
              <w:ind w:left="108" w:right="107"/>
              <w:spacing w:before="8" w:line="250" w:lineRule="auto"/>
              <w:jc w:val="both"/>
              <w:rPr/>
            </w:pPr>
            <w:r>
              <w:rPr>
                <w:spacing w:val="8"/>
              </w:rPr>
              <w:t>客栈整体格调温馨、舒适，并配备高档电梯，房内设有 24 小时热水、优质的洗漱用品等；在房间坐着秋千椅，临江阳台，欣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赏沱江美景，泡一杯黑茶，足矣。此外，客栈还有特色舒心自助早餐。在这可以尽情地体验景中居、居中情、</w:t>
            </w:r>
            <w:r>
              <w:rPr>
                <w:spacing w:val="9"/>
              </w:rPr>
              <w:t>处处风景、处</w:t>
            </w:r>
            <w:r>
              <w:rPr/>
              <w:t xml:space="preserve">  </w:t>
            </w:r>
            <w:r>
              <w:rPr>
                <w:spacing w:val="7"/>
              </w:rPr>
              <w:t>处暖心、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听听美丽湘西爱的故事。</w:t>
            </w:r>
          </w:p>
        </w:tc>
      </w:tr>
      <w:tr>
        <w:trPr>
          <w:trHeight w:val="1274" w:hRule="atLeast"/>
        </w:trPr>
        <w:tc>
          <w:tcPr>
            <w:tcW w:w="11632" w:type="dxa"/>
            <w:vAlign w:val="top"/>
            <w:gridSpan w:val="6"/>
            <w:tcBorders>
              <w:left w:val="dotted" w:color="000000" w:sz="2" w:space="0"/>
              <w:right w:val="dotted" w:color="000000" w:sz="2" w:space="0"/>
              <w:bottom w:val="nil"/>
              <w:top w:val="nil"/>
            </w:tcBorders>
          </w:tcPr>
          <w:p>
            <w:pPr>
              <w:ind w:firstLine="107"/>
              <w:spacing w:before="1" w:line="1263" w:lineRule="exact"/>
              <w:rPr/>
            </w:pPr>
            <w:r>
              <w:rPr>
                <w:position w:val="-25"/>
              </w:rPr>
              <w:drawing>
                <wp:inline distT="0" distB="0" distL="0" distR="0">
                  <wp:extent cx="7235952" cy="801623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35952" cy="80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78" w:hRule="atLeast"/>
        </w:trPr>
        <w:tc>
          <w:tcPr>
            <w:tcW w:w="11632" w:type="dxa"/>
            <w:vAlign w:val="top"/>
            <w:gridSpan w:val="6"/>
            <w:tcBorders>
              <w:left w:val="dotted" w:color="000000" w:sz="2" w:space="0"/>
              <w:right w:val="dotted" w:color="000000" w:sz="2" w:space="0"/>
              <w:bottom w:val="nil"/>
              <w:top w:val="nil"/>
            </w:tcBorders>
          </w:tcPr>
          <w:p>
            <w:pPr>
              <w:pStyle w:val="TableText"/>
              <w:ind w:left="114"/>
              <w:spacing w:before="253" w:line="190" w:lineRule="auto"/>
              <w:rPr/>
            </w:pPr>
            <w:r>
              <w:rPr>
                <w:b/>
                <w:bCs/>
                <w:color w:val="FF0000"/>
                <w:spacing w:val="9"/>
              </w:rPr>
              <w:t>张家界浣沙居精品酒店</w:t>
            </w:r>
            <w:r>
              <w:rPr>
                <w:spacing w:val="9"/>
              </w:rPr>
              <w:t>位于武陵源区宝峰湖路，距离宝峰湖风景区、武陵源景区门票站、武陵源汽车站仅需 3 分钟路</w:t>
            </w:r>
            <w:r>
              <w:rPr>
                <w:spacing w:val="8"/>
              </w:rPr>
              <w:t>程。</w:t>
            </w:r>
          </w:p>
          <w:p>
            <w:pPr>
              <w:pStyle w:val="TableText"/>
              <w:ind w:left="107" w:right="182" w:firstLine="2"/>
              <w:spacing w:before="89" w:line="250" w:lineRule="auto"/>
              <w:rPr/>
            </w:pPr>
            <w:r>
              <w:rPr>
                <w:spacing w:val="10"/>
              </w:rPr>
              <w:t>酒店以土家族、苗族为主题风格设计的，拥有各类豪华客房百余间。酒店以青瓦、花格窗、司檐悬空土家特</w:t>
            </w:r>
            <w:r>
              <w:rPr>
                <w:spacing w:val="9"/>
              </w:rPr>
              <w:t>色建造风格，酒</w:t>
            </w:r>
            <w:r>
              <w:rPr/>
              <w:t xml:space="preserve"> </w:t>
            </w:r>
            <w:r>
              <w:rPr>
                <w:spacing w:val="10"/>
              </w:rPr>
              <w:t>店内部以西兰卡普为文化背景装饰，搭配小桥流水、</w:t>
            </w:r>
            <w:r>
              <w:rPr>
                <w:spacing w:val="-35"/>
              </w:rPr>
              <w:t xml:space="preserve"> </w:t>
            </w:r>
            <w:r>
              <w:rPr>
                <w:spacing w:val="10"/>
              </w:rPr>
              <w:t>民族</w:t>
            </w:r>
            <w:r>
              <w:rPr>
                <w:spacing w:val="9"/>
              </w:rPr>
              <w:t>院落融入湘西的民族文化，这里让每一位走进的宾客都能卸下心灵</w:t>
            </w:r>
            <w:r>
              <w:rPr/>
              <w:t xml:space="preserve"> </w:t>
            </w:r>
            <w:r>
              <w:rPr>
                <w:spacing w:val="9"/>
              </w:rPr>
              <w:t>的疲惫，回到童真的年代。</w:t>
            </w:r>
          </w:p>
          <w:p>
            <w:pPr>
              <w:pStyle w:val="TableText"/>
              <w:ind w:left="110"/>
              <w:spacing w:before="6" w:line="190" w:lineRule="auto"/>
              <w:rPr/>
            </w:pPr>
            <w:r>
              <w:rPr>
                <w:spacing w:val="10"/>
              </w:rPr>
              <w:t>浣纱居特色服务：</w:t>
            </w:r>
          </w:p>
          <w:p>
            <w:pPr>
              <w:pStyle w:val="TableText"/>
              <w:ind w:left="118" w:right="2413" w:firstLine="7"/>
              <w:spacing w:before="87" w:line="250" w:lineRule="auto"/>
              <w:rPr/>
            </w:pPr>
            <w:r>
              <w:rPr>
                <w:spacing w:val="8"/>
              </w:rPr>
              <w:t>1：客人进入大厅管家妹妹递上高温消毒的热毛巾擦脸擦手，清除汗水灰尘，疲意顿失，心广神怡。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8"/>
              </w:rPr>
              <w:t>2：菊花枸杞茶递上来，抗毒提神。</w:t>
            </w:r>
          </w:p>
          <w:p>
            <w:pPr>
              <w:pStyle w:val="TableText"/>
              <w:ind w:left="109" w:right="5353" w:firstLine="12"/>
              <w:spacing w:before="6" w:line="249" w:lineRule="auto"/>
              <w:rPr/>
            </w:pPr>
            <w:r>
              <w:rPr>
                <w:spacing w:val="8"/>
              </w:rPr>
              <w:t>3：管家引导入住客房，并作大致介绍，入住房间，</w:t>
            </w:r>
            <w:r>
              <w:rPr>
                <w:spacing w:val="7"/>
              </w:rPr>
              <w:t>调好电视空调。</w:t>
            </w:r>
            <w:r>
              <w:rPr/>
              <w:t xml:space="preserve"> </w:t>
            </w:r>
            <w:r>
              <w:rPr>
                <w:spacing w:val="6"/>
              </w:rPr>
              <w:t>4：空调热水 24 小时不间断供应。</w:t>
            </w:r>
          </w:p>
          <w:p>
            <w:pPr>
              <w:pStyle w:val="TableText"/>
              <w:ind w:left="125"/>
              <w:spacing w:before="9" w:line="189" w:lineRule="auto"/>
              <w:rPr/>
            </w:pPr>
            <w:r>
              <w:rPr>
                <w:spacing w:val="8"/>
              </w:rPr>
              <w:t>5：一次性日用品免费提供</w:t>
            </w:r>
          </w:p>
          <w:p>
            <w:pPr>
              <w:pStyle w:val="TableText"/>
              <w:ind w:left="116" w:right="7664" w:firstLine="2"/>
              <w:spacing w:before="89" w:line="250" w:lineRule="auto"/>
              <w:rPr/>
            </w:pPr>
            <w:r>
              <w:rPr>
                <w:spacing w:val="6"/>
              </w:rPr>
              <w:t>6：大厅茶吧免费喝茶，免费下象棋卫棋。</w:t>
            </w:r>
            <w:r>
              <w:rPr>
                <w:spacing w:val="11"/>
              </w:rPr>
              <w:t xml:space="preserve"> </w:t>
            </w:r>
            <w:r>
              <w:rPr>
                <w:spacing w:val="7"/>
              </w:rPr>
              <w:t>7：免费提供单车出行。</w:t>
            </w:r>
          </w:p>
          <w:p>
            <w:pPr>
              <w:pStyle w:val="TableText"/>
              <w:ind w:left="118"/>
              <w:spacing w:before="6" w:line="189" w:lineRule="auto"/>
              <w:rPr/>
            </w:pPr>
            <w:r>
              <w:rPr>
                <w:spacing w:val="7"/>
              </w:rPr>
              <w:t>8：免费对换外币。</w:t>
            </w:r>
          </w:p>
          <w:p>
            <w:pPr>
              <w:pStyle w:val="TableText"/>
              <w:ind w:left="117"/>
              <w:spacing w:before="91" w:line="188" w:lineRule="auto"/>
              <w:rPr/>
            </w:pPr>
            <w:r>
              <w:rPr>
                <w:spacing w:val="5"/>
              </w:rPr>
              <w:t>9：提供 30 个品种助早餐。</w:t>
            </w:r>
          </w:p>
          <w:p>
            <w:pPr>
              <w:pStyle w:val="TableText"/>
              <w:ind w:left="125"/>
              <w:spacing w:before="90" w:line="189" w:lineRule="auto"/>
              <w:rPr/>
            </w:pPr>
            <w:r>
              <w:rPr>
                <w:spacing w:val="7"/>
              </w:rPr>
              <w:t>10：免费提供儿童乐园供儿童戏玩。</w:t>
            </w:r>
          </w:p>
        </w:tc>
      </w:tr>
      <w:tr>
        <w:trPr>
          <w:trHeight w:val="1593" w:hRule="atLeast"/>
        </w:trPr>
        <w:tc>
          <w:tcPr>
            <w:tcW w:w="11632" w:type="dxa"/>
            <w:vAlign w:val="top"/>
            <w:gridSpan w:val="6"/>
            <w:tcBorders>
              <w:left w:val="dotted" w:color="000000" w:sz="2" w:space="0"/>
              <w:right w:val="dotted" w:color="000000" w:sz="2" w:space="0"/>
              <w:bottom w:val="nil"/>
              <w:top w:val="nil"/>
            </w:tcBorders>
          </w:tcPr>
          <w:p>
            <w:pPr>
              <w:ind w:firstLine="107"/>
              <w:spacing w:before="4" w:line="1485" w:lineRule="exact"/>
              <w:rPr/>
            </w:pPr>
            <w:r>
              <w:rPr>
                <w:position w:val="-29"/>
              </w:rPr>
              <w:drawing>
                <wp:inline distT="0" distB="0" distL="0" distR="0">
                  <wp:extent cx="7242047" cy="943355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42047" cy="9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804" w:hRule="atLeast"/>
        </w:trPr>
        <w:tc>
          <w:tcPr>
            <w:tcW w:w="11632" w:type="dxa"/>
            <w:vAlign w:val="top"/>
            <w:gridSpan w:val="6"/>
            <w:tcBorders>
              <w:left w:val="dotted" w:color="000000" w:sz="2" w:space="0"/>
              <w:right w:val="dotted" w:color="000000" w:sz="2" w:space="0"/>
              <w:top w:val="nil"/>
            </w:tcBorders>
          </w:tcPr>
          <w:p>
            <w:pPr>
              <w:ind w:firstLine="107"/>
              <w:spacing w:before="4" w:line="1728" w:lineRule="exact"/>
              <w:rPr/>
            </w:pPr>
            <w:r>
              <w:rPr>
                <w:position w:val="-34"/>
              </w:rPr>
              <w:drawing>
                <wp:inline distT="0" distB="0" distL="0" distR="0">
                  <wp:extent cx="7240523" cy="1097279"/>
                  <wp:effectExtent l="0" t="0" r="0" b="0"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40523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9" w:hRule="atLeast"/>
        </w:trPr>
        <w:tc>
          <w:tcPr>
            <w:shd w:val="clear" w:fill="C5E0B3"/>
            <w:tcW w:w="1001" w:type="dxa"/>
            <w:vAlign w:val="top"/>
          </w:tcPr>
          <w:p>
            <w:pPr>
              <w:pStyle w:val="TableText"/>
              <w:ind w:left="290"/>
              <w:spacing w:before="184" w:line="189" w:lineRule="auto"/>
              <w:rPr/>
            </w:pPr>
            <w:r>
              <w:rPr>
                <w:b/>
                <w:bCs/>
                <w:spacing w:val="7"/>
              </w:rPr>
              <w:t>天数</w:t>
            </w:r>
          </w:p>
        </w:tc>
        <w:tc>
          <w:tcPr>
            <w:shd w:val="clear" w:fill="C5E0B3"/>
            <w:tcW w:w="6520" w:type="dxa"/>
            <w:vAlign w:val="top"/>
          </w:tcPr>
          <w:p>
            <w:pPr>
              <w:pStyle w:val="TableText"/>
              <w:ind w:left="2838"/>
              <w:spacing w:before="184" w:line="189" w:lineRule="auto"/>
              <w:rPr/>
            </w:pPr>
            <w:r>
              <w:rPr>
                <w:b/>
                <w:bCs/>
                <w:spacing w:val="8"/>
              </w:rPr>
              <w:t>行程安排</w:t>
            </w:r>
          </w:p>
        </w:tc>
        <w:tc>
          <w:tcPr>
            <w:shd w:val="clear" w:fill="C5E0B3"/>
            <w:tcW w:w="2537" w:type="dxa"/>
            <w:vAlign w:val="top"/>
            <w:gridSpan w:val="3"/>
          </w:tcPr>
          <w:p>
            <w:pPr>
              <w:pStyle w:val="TableText"/>
              <w:ind w:left="1064"/>
              <w:spacing w:before="184" w:line="189" w:lineRule="auto"/>
              <w:rPr/>
            </w:pPr>
            <w:r>
              <w:rPr>
                <w:b/>
                <w:bCs/>
                <w:spacing w:val="5"/>
              </w:rPr>
              <w:t>用餐</w:t>
            </w:r>
          </w:p>
        </w:tc>
        <w:tc>
          <w:tcPr>
            <w:shd w:val="clear" w:fill="C5E0B3"/>
            <w:tcW w:w="1574" w:type="dxa"/>
            <w:vAlign w:val="top"/>
          </w:tcPr>
          <w:p>
            <w:pPr>
              <w:pStyle w:val="TableText"/>
              <w:ind w:left="366"/>
              <w:spacing w:before="183" w:line="189" w:lineRule="auto"/>
              <w:rPr/>
            </w:pPr>
            <w:r>
              <w:rPr>
                <w:b/>
                <w:bCs/>
                <w:spacing w:val="8"/>
              </w:rPr>
              <w:t>入住地区</w:t>
            </w:r>
          </w:p>
        </w:tc>
      </w:tr>
      <w:tr>
        <w:trPr>
          <w:trHeight w:val="476" w:hRule="atLeast"/>
        </w:trPr>
        <w:tc>
          <w:tcPr>
            <w:shd w:val="clear" w:fill="C5E0B3"/>
            <w:tcW w:w="1001" w:type="dxa"/>
            <w:vAlign w:val="top"/>
          </w:tcPr>
          <w:p>
            <w:pPr>
              <w:pStyle w:val="TableText"/>
              <w:ind w:left="367"/>
              <w:spacing w:before="185" w:line="179" w:lineRule="auto"/>
              <w:rPr/>
            </w:pPr>
            <w:r>
              <w:rPr>
                <w:b/>
                <w:bCs/>
                <w:spacing w:val="-3"/>
              </w:rPr>
              <w:t>D1</w:t>
            </w:r>
          </w:p>
        </w:tc>
        <w:tc>
          <w:tcPr>
            <w:shd w:val="clear" w:fill="C5E0B3"/>
            <w:tcW w:w="6520" w:type="dxa"/>
            <w:vAlign w:val="top"/>
          </w:tcPr>
          <w:p>
            <w:pPr>
              <w:pStyle w:val="TableText"/>
              <w:ind w:left="257"/>
              <w:spacing w:before="128" w:line="233" w:lineRule="auto"/>
              <w:rPr/>
            </w:pPr>
            <w:r>
              <w:rPr>
                <w:b/>
                <w:bCs/>
                <w:spacing w:val="8"/>
              </w:rPr>
              <w:t>出发地→全天 24 小时 </w:t>
            </w:r>
            <w:r>
              <w:rPr>
                <w:b/>
                <w:bCs/>
              </w:rPr>
              <w:t>VIP</w:t>
            </w:r>
            <w:r>
              <w:rPr>
                <w:b/>
                <w:bCs/>
                <w:spacing w:val="8"/>
              </w:rPr>
              <w:t xml:space="preserve"> 专车接站→芙蓉镇（夜景+花开芙蓉）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pStyle w:val="TableText"/>
              <w:ind w:left="367"/>
              <w:spacing w:before="230" w:line="210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845" w:type="dxa"/>
            <w:vAlign w:val="top"/>
          </w:tcPr>
          <w:p>
            <w:pPr>
              <w:pStyle w:val="TableText"/>
              <w:ind w:left="368"/>
              <w:spacing w:before="230" w:line="210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pStyle w:val="TableText"/>
              <w:ind w:left="368"/>
              <w:spacing w:before="230" w:line="210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1574" w:type="dxa"/>
            <w:vAlign w:val="top"/>
          </w:tcPr>
          <w:p>
            <w:pPr>
              <w:pStyle w:val="TableText"/>
              <w:ind w:left="473"/>
              <w:spacing w:before="172" w:line="189" w:lineRule="auto"/>
              <w:rPr/>
            </w:pPr>
            <w:r>
              <w:rPr>
                <w:b/>
                <w:bCs/>
                <w:spacing w:val="8"/>
              </w:rPr>
              <w:t>芙蓉镇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3"/>
          <w:pgSz w:w="11906" w:h="16839"/>
          <w:pgMar w:top="40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00" w:lineRule="exact"/>
        <w:rPr/>
      </w:pPr>
      <w:r/>
    </w:p>
    <w:tbl>
      <w:tblPr>
        <w:tblStyle w:val="TableNormal"/>
        <w:tblW w:w="11632" w:type="dxa"/>
        <w:tblInd w:w="15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01"/>
        <w:gridCol w:w="6520"/>
        <w:gridCol w:w="846"/>
        <w:gridCol w:w="845"/>
        <w:gridCol w:w="846"/>
        <w:gridCol w:w="1574"/>
      </w:tblGrid>
      <w:tr>
        <w:trPr>
          <w:trHeight w:val="478" w:hRule="atLeast"/>
        </w:trPr>
        <w:tc>
          <w:tcPr>
            <w:shd w:val="clear" w:fill="C5E0B3"/>
            <w:tcW w:w="1001" w:type="dxa"/>
            <w:vAlign w:val="top"/>
          </w:tcPr>
          <w:p>
            <w:pPr>
              <w:pStyle w:val="TableText"/>
              <w:ind w:left="367"/>
              <w:spacing w:before="186" w:line="178" w:lineRule="auto"/>
              <w:rPr/>
            </w:pPr>
            <w:r>
              <w:rPr>
                <w:b/>
                <w:bCs/>
                <w:spacing w:val="-3"/>
              </w:rPr>
              <w:t>D2</w:t>
            </w:r>
          </w:p>
        </w:tc>
        <w:tc>
          <w:tcPr>
            <w:shd w:val="clear" w:fill="C5E0B3"/>
            <w:tcW w:w="6520" w:type="dxa"/>
            <w:vAlign w:val="top"/>
          </w:tcPr>
          <w:p>
            <w:pPr>
              <w:pStyle w:val="TableText"/>
              <w:ind w:left="844"/>
              <w:spacing w:before="171" w:line="189" w:lineRule="auto"/>
              <w:rPr/>
            </w:pPr>
            <w:r>
              <w:rPr>
                <w:b/>
                <w:bCs/>
                <w:spacing w:val="9"/>
              </w:rPr>
              <w:t>芙蓉镇→凤凰古城→沈从文故居→沱江泛舟→万寿宫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pStyle w:val="TableText"/>
              <w:ind w:left="358"/>
              <w:spacing w:before="127" w:line="238" w:lineRule="auto"/>
              <w:rPr/>
            </w:pPr>
            <w:r>
              <w:rPr>
                <w:b/>
                <w:bCs/>
              </w:rPr>
              <w:t>√</w:t>
            </w:r>
          </w:p>
        </w:tc>
        <w:tc>
          <w:tcPr>
            <w:shd w:val="clear" w:fill="C5E0B3"/>
            <w:tcW w:w="845" w:type="dxa"/>
            <w:vAlign w:val="top"/>
          </w:tcPr>
          <w:p>
            <w:pPr>
              <w:pStyle w:val="TableText"/>
              <w:ind w:left="368"/>
              <w:spacing w:before="229" w:line="211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pStyle w:val="TableText"/>
              <w:ind w:left="368"/>
              <w:spacing w:before="229" w:line="211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1574" w:type="dxa"/>
            <w:vAlign w:val="top"/>
          </w:tcPr>
          <w:p>
            <w:pPr>
              <w:pStyle w:val="TableText"/>
              <w:ind w:left="576"/>
              <w:spacing w:before="181" w:line="182" w:lineRule="auto"/>
              <w:rPr/>
            </w:pPr>
            <w:r>
              <w:rPr>
                <w:b/>
                <w:bCs/>
                <w:spacing w:val="8"/>
              </w:rPr>
              <w:t>凤凰</w:t>
            </w:r>
          </w:p>
        </w:tc>
      </w:tr>
      <w:tr>
        <w:trPr>
          <w:trHeight w:val="473" w:hRule="atLeast"/>
        </w:trPr>
        <w:tc>
          <w:tcPr>
            <w:shd w:val="clear" w:fill="C5E0B3"/>
            <w:tcW w:w="1001" w:type="dxa"/>
            <w:vAlign w:val="top"/>
          </w:tcPr>
          <w:p>
            <w:pPr>
              <w:pStyle w:val="TableText"/>
              <w:ind w:left="367"/>
              <w:spacing w:before="180" w:line="178" w:lineRule="auto"/>
              <w:rPr/>
            </w:pPr>
            <w:r>
              <w:rPr>
                <w:b/>
                <w:bCs/>
                <w:spacing w:val="-3"/>
              </w:rPr>
              <w:t>D3</w:t>
            </w:r>
          </w:p>
        </w:tc>
        <w:tc>
          <w:tcPr>
            <w:shd w:val="clear" w:fill="C5E0B3"/>
            <w:tcW w:w="6520" w:type="dxa"/>
            <w:vAlign w:val="top"/>
          </w:tcPr>
          <w:p>
            <w:pPr>
              <w:pStyle w:val="TableText"/>
              <w:ind w:left="1262"/>
              <w:spacing w:before="122" w:line="233" w:lineRule="auto"/>
              <w:rPr/>
            </w:pPr>
            <w:r>
              <w:rPr>
                <w:b/>
                <w:bCs/>
                <w:spacing w:val="9"/>
              </w:rPr>
              <w:t>凤凰古城→天门山（玻璃栈道）→魅力湘西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pStyle w:val="TableText"/>
              <w:ind w:left="358"/>
              <w:spacing w:before="122" w:line="238" w:lineRule="auto"/>
              <w:rPr/>
            </w:pPr>
            <w:r>
              <w:rPr>
                <w:b/>
                <w:bCs/>
              </w:rPr>
              <w:t>√</w:t>
            </w:r>
          </w:p>
        </w:tc>
        <w:tc>
          <w:tcPr>
            <w:shd w:val="clear" w:fill="C5E0B3"/>
            <w:tcW w:w="845" w:type="dxa"/>
            <w:vAlign w:val="top"/>
          </w:tcPr>
          <w:p>
            <w:pPr>
              <w:pStyle w:val="TableText"/>
              <w:ind w:left="368"/>
              <w:spacing w:before="224" w:line="210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pStyle w:val="TableText"/>
              <w:ind w:left="368"/>
              <w:spacing w:before="224" w:line="210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1574" w:type="dxa"/>
            <w:vAlign w:val="top"/>
          </w:tcPr>
          <w:p>
            <w:pPr>
              <w:pStyle w:val="TableText"/>
              <w:ind w:left="477"/>
              <w:spacing w:before="166" w:line="189" w:lineRule="auto"/>
              <w:rPr/>
            </w:pPr>
            <w:r>
              <w:rPr>
                <w:b/>
                <w:bCs/>
                <w:spacing w:val="7"/>
              </w:rPr>
              <w:t>张家界</w:t>
            </w:r>
          </w:p>
        </w:tc>
      </w:tr>
      <w:tr>
        <w:trPr>
          <w:trHeight w:val="725" w:hRule="atLeast"/>
        </w:trPr>
        <w:tc>
          <w:tcPr>
            <w:shd w:val="clear" w:fill="C5E0B3"/>
            <w:tcW w:w="1001" w:type="dxa"/>
            <w:vAlign w:val="top"/>
          </w:tcPr>
          <w:p>
            <w:pPr>
              <w:pStyle w:val="TableText"/>
              <w:ind w:left="367"/>
              <w:spacing w:before="308" w:line="176" w:lineRule="auto"/>
              <w:rPr/>
            </w:pPr>
            <w:r>
              <w:rPr>
                <w:b/>
                <w:bCs/>
                <w:spacing w:val="-3"/>
              </w:rPr>
              <w:t>D4</w:t>
            </w:r>
          </w:p>
        </w:tc>
        <w:tc>
          <w:tcPr>
            <w:shd w:val="clear" w:fill="C5E0B3"/>
            <w:tcW w:w="6520" w:type="dxa"/>
            <w:vAlign w:val="top"/>
          </w:tcPr>
          <w:p>
            <w:pPr>
              <w:pStyle w:val="TableText"/>
              <w:ind w:left="2739" w:right="142" w:hanging="2616"/>
              <w:spacing w:before="65" w:line="227" w:lineRule="auto"/>
              <w:rPr/>
            </w:pPr>
            <w:r>
              <w:rPr>
                <w:b/>
                <w:bCs/>
                <w:spacing w:val="9"/>
              </w:rPr>
              <w:t>袁家界【阿凡达实景地-天下第一桥】→天子山【御笔峰</w:t>
            </w:r>
            <w:r>
              <w:rPr>
                <w:b/>
                <w:bCs/>
                <w:spacing w:val="8"/>
              </w:rPr>
              <w:t>-仙女散花】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7"/>
              </w:rPr>
              <w:t>→十里画廊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pStyle w:val="TableText"/>
              <w:ind w:left="358"/>
              <w:spacing w:before="246" w:line="368" w:lineRule="exact"/>
              <w:rPr/>
            </w:pPr>
            <w:r>
              <w:rPr>
                <w:b/>
                <w:bCs/>
                <w:position w:val="3"/>
              </w:rPr>
              <w:t>√</w:t>
            </w:r>
          </w:p>
        </w:tc>
        <w:tc>
          <w:tcPr>
            <w:shd w:val="clear" w:fill="C5E0B3"/>
            <w:tcW w:w="845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8"/>
              <w:spacing w:before="85" w:line="211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8"/>
              <w:spacing w:before="85" w:line="211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1574" w:type="dxa"/>
            <w:vAlign w:val="top"/>
          </w:tcPr>
          <w:p>
            <w:pPr>
              <w:pStyle w:val="TableText"/>
              <w:ind w:left="477"/>
              <w:spacing w:before="290" w:line="189" w:lineRule="auto"/>
              <w:rPr/>
            </w:pPr>
            <w:r>
              <w:rPr>
                <w:b/>
                <w:bCs/>
                <w:spacing w:val="7"/>
              </w:rPr>
              <w:t>张家界</w:t>
            </w:r>
          </w:p>
        </w:tc>
      </w:tr>
      <w:tr>
        <w:trPr>
          <w:trHeight w:val="473" w:hRule="atLeast"/>
        </w:trPr>
        <w:tc>
          <w:tcPr>
            <w:shd w:val="clear" w:fill="C5E0B3"/>
            <w:tcW w:w="1001" w:type="dxa"/>
            <w:vAlign w:val="top"/>
          </w:tcPr>
          <w:p>
            <w:pPr>
              <w:pStyle w:val="TableText"/>
              <w:ind w:left="367"/>
              <w:spacing w:before="182" w:line="176" w:lineRule="auto"/>
              <w:rPr/>
            </w:pPr>
            <w:r>
              <w:rPr>
                <w:b/>
                <w:bCs/>
                <w:spacing w:val="-3"/>
              </w:rPr>
              <w:t>D5</w:t>
            </w:r>
          </w:p>
        </w:tc>
        <w:tc>
          <w:tcPr>
            <w:shd w:val="clear" w:fill="C5E0B3"/>
            <w:tcW w:w="6520" w:type="dxa"/>
            <w:vAlign w:val="top"/>
          </w:tcPr>
          <w:p>
            <w:pPr>
              <w:pStyle w:val="TableText"/>
              <w:ind w:left="430"/>
              <w:spacing w:before="121" w:line="233" w:lineRule="auto"/>
              <w:rPr/>
            </w:pPr>
            <w:r>
              <w:rPr>
                <w:b/>
                <w:bCs/>
                <w:spacing w:val="10"/>
              </w:rPr>
              <w:t>金鞭溪→黄石寨→大峡谷玻璃桥/黄龙洞/宝峰湖（随心加购）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pStyle w:val="TableText"/>
              <w:ind w:left="358"/>
              <w:spacing w:before="121" w:line="239" w:lineRule="auto"/>
              <w:rPr/>
            </w:pPr>
            <w:r>
              <w:rPr>
                <w:b/>
                <w:bCs/>
              </w:rPr>
              <w:t>√</w:t>
            </w:r>
          </w:p>
        </w:tc>
        <w:tc>
          <w:tcPr>
            <w:shd w:val="clear" w:fill="C5E0B3"/>
            <w:tcW w:w="845" w:type="dxa"/>
            <w:vAlign w:val="top"/>
          </w:tcPr>
          <w:p>
            <w:pPr>
              <w:pStyle w:val="TableText"/>
              <w:ind w:left="368"/>
              <w:spacing w:before="223" w:line="211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pStyle w:val="TableText"/>
              <w:ind w:left="368"/>
              <w:spacing w:before="223" w:line="211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1574" w:type="dxa"/>
            <w:vAlign w:val="top"/>
          </w:tcPr>
          <w:p>
            <w:pPr>
              <w:pStyle w:val="TableText"/>
              <w:ind w:left="477"/>
              <w:spacing w:before="165" w:line="189" w:lineRule="auto"/>
              <w:rPr/>
            </w:pPr>
            <w:r>
              <w:rPr>
                <w:b/>
                <w:bCs/>
                <w:spacing w:val="7"/>
              </w:rPr>
              <w:t>张家界</w:t>
            </w:r>
          </w:p>
        </w:tc>
      </w:tr>
      <w:tr>
        <w:trPr>
          <w:trHeight w:val="473" w:hRule="atLeast"/>
        </w:trPr>
        <w:tc>
          <w:tcPr>
            <w:shd w:val="clear" w:fill="C5E0B3"/>
            <w:tcW w:w="1001" w:type="dxa"/>
            <w:vAlign w:val="top"/>
          </w:tcPr>
          <w:p>
            <w:pPr>
              <w:pStyle w:val="TableText"/>
              <w:ind w:left="367"/>
              <w:spacing w:before="179" w:line="178" w:lineRule="auto"/>
              <w:rPr/>
            </w:pPr>
            <w:r>
              <w:rPr>
                <w:b/>
                <w:bCs/>
                <w:spacing w:val="-3"/>
              </w:rPr>
              <w:t>D6</w:t>
            </w:r>
          </w:p>
        </w:tc>
        <w:tc>
          <w:tcPr>
            <w:shd w:val="clear" w:fill="C5E0B3"/>
            <w:tcW w:w="6520" w:type="dxa"/>
            <w:vAlign w:val="top"/>
          </w:tcPr>
          <w:p>
            <w:pPr>
              <w:pStyle w:val="TableText"/>
              <w:ind w:left="1275"/>
              <w:spacing w:before="120" w:line="237" w:lineRule="auto"/>
              <w:rPr/>
            </w:pPr>
            <w:r>
              <w:rPr>
                <w:b/>
                <w:bCs/>
                <w:spacing w:val="6"/>
              </w:rPr>
              <w:t>张家界→全天 24 小时 </w:t>
            </w:r>
            <w:r>
              <w:rPr>
                <w:b/>
                <w:bCs/>
              </w:rPr>
              <w:t>VIP</w:t>
            </w:r>
            <w:r>
              <w:rPr>
                <w:b/>
                <w:bCs/>
                <w:spacing w:val="6"/>
              </w:rPr>
              <w:t xml:space="preserve"> 专车接站→返程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pStyle w:val="TableText"/>
              <w:ind w:left="358"/>
              <w:spacing w:before="121" w:line="239" w:lineRule="auto"/>
              <w:rPr/>
            </w:pPr>
            <w:r>
              <w:rPr>
                <w:b/>
                <w:bCs/>
              </w:rPr>
              <w:t>√</w:t>
            </w:r>
          </w:p>
        </w:tc>
        <w:tc>
          <w:tcPr>
            <w:shd w:val="clear" w:fill="C5E0B3"/>
            <w:tcW w:w="845" w:type="dxa"/>
            <w:vAlign w:val="top"/>
          </w:tcPr>
          <w:p>
            <w:pPr>
              <w:pStyle w:val="TableText"/>
              <w:ind w:left="368"/>
              <w:spacing w:before="222" w:line="211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846" w:type="dxa"/>
            <w:vAlign w:val="top"/>
          </w:tcPr>
          <w:p>
            <w:pPr>
              <w:pStyle w:val="TableText"/>
              <w:ind w:left="368"/>
              <w:spacing w:before="222" w:line="211" w:lineRule="exact"/>
              <w:rPr/>
            </w:pPr>
            <w:r>
              <w:rPr>
                <w:b/>
                <w:bCs/>
              </w:rPr>
              <w:t>×</w:t>
            </w:r>
          </w:p>
        </w:tc>
        <w:tc>
          <w:tcPr>
            <w:shd w:val="clear" w:fill="C5E0B3"/>
            <w:tcW w:w="1574" w:type="dxa"/>
            <w:vAlign w:val="top"/>
          </w:tcPr>
          <w:p>
            <w:pPr>
              <w:pStyle w:val="TableText"/>
              <w:ind w:left="367"/>
              <w:spacing w:before="164" w:line="189" w:lineRule="auto"/>
              <w:rPr/>
            </w:pPr>
            <w:r>
              <w:rPr>
                <w:b/>
                <w:bCs/>
                <w:spacing w:val="8"/>
              </w:rPr>
              <w:t>温馨的家</w:t>
            </w:r>
          </w:p>
        </w:tc>
      </w:tr>
      <w:tr>
        <w:trPr>
          <w:trHeight w:val="902" w:hRule="atLeast"/>
        </w:trPr>
        <w:tc>
          <w:tcPr>
            <w:shd w:val="clear" w:fill="00A139"/>
            <w:tcW w:w="11632" w:type="dxa"/>
            <w:vAlign w:val="top"/>
            <w:gridSpan w:val="6"/>
            <w:tcBorders>
              <w:bottom w:val="nil"/>
            </w:tcBorders>
          </w:tcPr>
          <w:p>
            <w:pPr>
              <w:pStyle w:val="TableText"/>
              <w:ind w:left="377"/>
              <w:spacing w:before="311" w:line="225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  <w:b/>
                <w:bCs/>
                <w:color w:val="FFFFFF"/>
                <w:spacing w:val="-2"/>
              </w:rPr>
              <w:t>第一天</w:t>
            </w:r>
            <w:r>
              <w:rPr>
                <w:sz w:val="28"/>
                <w:szCs w:val="28"/>
                <w:b/>
                <w:bCs/>
                <w:color w:val="FFFFFF"/>
                <w:spacing w:val="77"/>
              </w:rPr>
              <w:t xml:space="preserve"> </w:t>
            </w:r>
            <w:r>
              <w:rPr>
                <w:sz w:val="28"/>
                <w:szCs w:val="28"/>
                <w:b/>
                <w:bCs/>
                <w:color w:val="FFFFFF"/>
                <w:spacing w:val="-2"/>
              </w:rPr>
              <w:t>出发地→全天 24 小时 VIP 专车接站→芙蓉镇（夜景+花开芙蓉)</w:t>
            </w:r>
            <w:r>
              <w:rPr>
                <w:sz w:val="24"/>
                <w:szCs w:val="24"/>
                <w:b/>
                <w:bCs/>
                <w:color w:val="FFFFFF"/>
                <w:spacing w:val="-2"/>
              </w:rPr>
              <w:t>用餐/无</w:t>
            </w:r>
            <w:r>
              <w:rPr>
                <w:sz w:val="24"/>
                <w:szCs w:val="24"/>
                <w:b/>
                <w:bCs/>
                <w:color w:val="FFFFFF"/>
                <w:spacing w:val="51"/>
              </w:rPr>
              <w:t xml:space="preserve"> </w:t>
            </w:r>
            <w:r>
              <w:rPr>
                <w:sz w:val="24"/>
                <w:szCs w:val="24"/>
                <w:b/>
                <w:bCs/>
                <w:color w:val="FFFFFF"/>
                <w:spacing w:val="-2"/>
              </w:rPr>
              <w:t>住宿/芙蓉镇</w:t>
            </w:r>
          </w:p>
        </w:tc>
      </w:tr>
      <w:tr>
        <w:trPr>
          <w:trHeight w:val="5021" w:hRule="atLeast"/>
        </w:trPr>
        <w:tc>
          <w:tcPr>
            <w:tcW w:w="11632" w:type="dxa"/>
            <w:vAlign w:val="top"/>
            <w:gridSpan w:val="6"/>
            <w:tcBorders>
              <w:bottom w:val="nil"/>
              <w:top w:val="nil"/>
            </w:tcBorders>
          </w:tcPr>
          <w:p>
            <w:pPr>
              <w:pStyle w:val="TableText"/>
              <w:ind w:left="329" w:right="88" w:hanging="204"/>
              <w:spacing w:before="107"/>
              <w:rPr/>
            </w:pPr>
            <w:r>
              <w:rPr>
                <w:spacing w:val="10"/>
              </w:rPr>
              <w:t>1、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出发地飞机/高铁抵达张家界或芙蓉镇，专车接送机（站）服务（接驳部分不含导游服务</w:t>
            </w:r>
            <w:r>
              <w:rPr>
                <w:spacing w:val="6"/>
              </w:rPr>
              <w:t>）</w:t>
            </w:r>
            <w:r>
              <w:rPr>
                <w:spacing w:val="-22"/>
              </w:rPr>
              <w:t xml:space="preserve"> </w:t>
            </w:r>
            <w:r>
              <w:rPr>
                <w:spacing w:val="6"/>
              </w:rPr>
              <w:t>，</w:t>
            </w:r>
            <w:r>
              <w:rPr>
                <w:spacing w:val="10"/>
              </w:rPr>
              <w:t>以山水之名，开始一段美妙</w:t>
            </w:r>
            <w:r>
              <w:rPr/>
              <w:t xml:space="preserve"> </w:t>
            </w:r>
            <w:r>
              <w:rPr>
                <w:spacing w:val="8"/>
              </w:rPr>
              <w:t>的旅程（导游会提前一天与您取得联系）。</w:t>
            </w:r>
          </w:p>
          <w:p>
            <w:pPr>
              <w:pStyle w:val="TableText"/>
              <w:ind w:left="118"/>
              <w:spacing w:before="31" w:line="234" w:lineRule="auto"/>
              <w:rPr/>
            </w:pPr>
            <w:r>
              <w:rPr>
                <w:spacing w:val="8"/>
              </w:rPr>
              <w:t>2、后入住酒店，</w:t>
            </w:r>
            <w:r>
              <w:rPr>
                <w:spacing w:val="-21"/>
              </w:rPr>
              <w:t xml:space="preserve"> </w:t>
            </w:r>
            <w:r>
              <w:rPr>
                <w:spacing w:val="8"/>
              </w:rPr>
              <w:t>自由游览【网红芙蓉镇】绝世夜景！</w:t>
            </w:r>
          </w:p>
          <w:p>
            <w:pPr>
              <w:pStyle w:val="TableText"/>
              <w:ind w:left="335" w:right="2360" w:hanging="8"/>
              <w:spacing w:before="24" w:line="243" w:lineRule="auto"/>
              <w:rPr/>
            </w:pPr>
            <w:r>
              <w:rPr>
                <w:color w:val="FF0000"/>
                <w:spacing w:val="10"/>
              </w:rPr>
              <w:t>a、（外出自由活动请记好酒店电话和位置及本地紧急联系人联系方式，请乘坐正规出租车</w:t>
            </w:r>
            <w:r>
              <w:rPr>
                <w:color w:val="FF0000"/>
                <w:spacing w:val="9"/>
              </w:rPr>
              <w:t>出行）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spacing w:val="9"/>
              </w:rPr>
              <w:t>b、接站人员提前在机场/高铁站等其他场所等候客人，请尊敬的游客务必保持手机</w:t>
            </w:r>
            <w:r>
              <w:rPr>
                <w:color w:val="FF0000"/>
                <w:spacing w:val="8"/>
              </w:rPr>
              <w:t>畅通。</w:t>
            </w:r>
          </w:p>
          <w:p>
            <w:pPr>
              <w:pStyle w:val="TableText"/>
              <w:ind w:left="328"/>
              <w:spacing w:before="64" w:line="190" w:lineRule="auto"/>
              <w:rPr/>
            </w:pPr>
            <w:r>
              <w:rPr>
                <w:color w:val="FF0000"/>
                <w:spacing w:val="9"/>
              </w:rPr>
              <w:t>c、接站当天或无导游，导游将以电话或短信方式通知次日行程的出发时间及注意事项。</w:t>
            </w:r>
          </w:p>
          <w:p>
            <w:pPr>
              <w:pStyle w:val="TableText"/>
              <w:ind w:left="118"/>
              <w:spacing w:before="90" w:line="189" w:lineRule="auto"/>
              <w:rPr/>
            </w:pPr>
            <w:r>
              <w:rPr>
                <w:spacing w:val="9"/>
              </w:rPr>
              <w:t>景点介绍：</w:t>
            </w:r>
          </w:p>
          <w:p>
            <w:pPr>
              <w:pStyle w:val="TableText"/>
              <w:ind w:left="109" w:right="107" w:firstLine="437"/>
              <w:spacing w:before="47" w:line="245" w:lineRule="auto"/>
              <w:rPr/>
            </w:pPr>
            <w:r>
              <w:rPr>
                <w:b/>
                <w:bCs/>
                <w:color w:val="FF0000"/>
                <w:spacing w:val="11"/>
              </w:rPr>
              <w:t>【芙蓉镇】</w:t>
            </w:r>
            <w:r>
              <w:rPr>
                <w:spacing w:val="11"/>
              </w:rPr>
              <w:t>本名王村，是一个拥有两千多年历史的古镇，因宏伟瀑布穿梭其中，又称“挂在瀑布上的千年古镇</w:t>
            </w:r>
            <w:r>
              <w:rPr>
                <w:spacing w:val="10"/>
              </w:rPr>
              <w:t>”有酉阳</w:t>
            </w:r>
            <w:r>
              <w:rPr/>
              <w:t xml:space="preserve"> </w:t>
            </w:r>
            <w:r>
              <w:rPr>
                <w:spacing w:val="11"/>
              </w:rPr>
              <w:t>雄镇、“小南京”之美誉。后因姜文和刘晓庆主演的电影《芙蓉镇》在此拍摄，更名为“芙蓉镇</w:t>
            </w:r>
            <w:r>
              <w:rPr>
                <w:spacing w:val="-43"/>
              </w:rPr>
              <w:t xml:space="preserve"> </w:t>
            </w:r>
            <w:r>
              <w:rPr>
                <w:spacing w:val="11"/>
              </w:rPr>
              <w:t>”古色古香的吊脚楼、</w:t>
            </w:r>
            <w:r>
              <w:rPr>
                <w:spacing w:val="10"/>
              </w:rPr>
              <w:t>芙蓉</w:t>
            </w:r>
            <w:r>
              <w:rPr/>
              <w:t xml:space="preserve"> </w:t>
            </w:r>
            <w:r>
              <w:rPr>
                <w:spacing w:val="6"/>
              </w:rPr>
              <w:t>镇瀑布。</w:t>
            </w:r>
          </w:p>
          <w:p>
            <w:pPr>
              <w:pStyle w:val="TableText"/>
              <w:ind w:left="538"/>
              <w:spacing w:before="70" w:line="190" w:lineRule="auto"/>
              <w:rPr/>
            </w:pPr>
            <w:r>
              <w:rPr>
                <w:spacing w:val="10"/>
              </w:rPr>
              <w:t>景区电瓶车:参考价格：</w:t>
            </w:r>
            <w:r>
              <w:rPr/>
              <w:t>CNY</w:t>
            </w:r>
            <w:r>
              <w:rPr>
                <w:color w:val="FF0000"/>
                <w:spacing w:val="10"/>
              </w:rPr>
              <w:t>28</w:t>
            </w:r>
            <w:r>
              <w:rPr>
                <w:spacing w:val="10"/>
              </w:rPr>
              <w:t>，费用自理；</w:t>
            </w:r>
          </w:p>
          <w:p>
            <w:pPr>
              <w:pStyle w:val="TableText"/>
              <w:ind w:left="109" w:firstLine="431"/>
              <w:spacing w:before="51" w:line="247" w:lineRule="auto"/>
              <w:rPr/>
            </w:pPr>
            <w:r>
              <w:rPr>
                <w:spacing w:val="8"/>
              </w:rPr>
              <w:t>晚上赠送观赏大型民俗风情演出</w:t>
            </w:r>
            <w:r>
              <w:rPr>
                <w:color w:val="FF0000"/>
                <w:spacing w:val="8"/>
              </w:rPr>
              <w:t>《花开芙蓉》</w:t>
            </w:r>
            <w:r>
              <w:rPr>
                <w:spacing w:val="8"/>
              </w:rPr>
              <w:t>（演出为赠送项目，现为 7 点开演，为芙蓉镇统计门票，赶不上不另退</w:t>
            </w:r>
            <w:r>
              <w:rPr>
                <w:spacing w:val="12"/>
              </w:rPr>
              <w:t>），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观看王村瀑布前拍摄绝美夜景。</w:t>
            </w:r>
          </w:p>
          <w:p>
            <w:pPr>
              <w:pStyle w:val="TableText"/>
              <w:ind w:left="530"/>
              <w:spacing w:before="13" w:line="157" w:lineRule="auto"/>
              <w:rPr/>
            </w:pPr>
            <w:r>
              <w:rPr>
                <w:spacing w:val="8"/>
              </w:rPr>
              <w:t>推荐餐厅：</w:t>
            </w:r>
            <w:r>
              <w:rPr>
                <w:spacing w:val="-34"/>
              </w:rPr>
              <w:t xml:space="preserve"> </w:t>
            </w:r>
            <w:r>
              <w:rPr>
                <w:spacing w:val="8"/>
              </w:rPr>
              <w:t>113 号米豆腐店（刘晓庆米豆腐店）</w:t>
            </w:r>
          </w:p>
        </w:tc>
      </w:tr>
      <w:tr>
        <w:trPr>
          <w:trHeight w:val="2574" w:hRule="atLeast"/>
        </w:trPr>
        <w:tc>
          <w:tcPr>
            <w:tcW w:w="11632" w:type="dxa"/>
            <w:vAlign w:val="top"/>
            <w:gridSpan w:val="6"/>
            <w:tcBorders>
              <w:top w:val="nil"/>
            </w:tcBorders>
          </w:tcPr>
          <w:p>
            <w:pPr>
              <w:ind w:firstLine="44"/>
              <w:spacing w:before="2" w:line="2551" w:lineRule="exact"/>
              <w:rPr/>
            </w:pPr>
            <w:r>
              <w:rPr>
                <w:position w:val="-51"/>
              </w:rPr>
              <w:drawing>
                <wp:inline distT="0" distB="0" distL="0" distR="0">
                  <wp:extent cx="7315200" cy="1620011"/>
                  <wp:effectExtent l="0" t="0" r="0" b="0"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15200" cy="162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11" w:hRule="atLeast"/>
        </w:trPr>
        <w:tc>
          <w:tcPr>
            <w:shd w:val="clear" w:fill="00A038"/>
            <w:tcW w:w="11632" w:type="dxa"/>
            <w:vAlign w:val="top"/>
            <w:gridSpan w:val="6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1"/>
              <w:spacing w:before="120" w:line="202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  <w:b/>
                <w:bCs/>
                <w:color w:val="FFFFFF"/>
                <w:spacing w:val="1"/>
              </w:rPr>
              <w:t>第二天</w:t>
            </w:r>
            <w:r>
              <w:rPr>
                <w:sz w:val="28"/>
                <w:szCs w:val="28"/>
                <w:b/>
                <w:bCs/>
                <w:color w:val="FFFFFF"/>
                <w:spacing w:val="63"/>
              </w:rPr>
              <w:t xml:space="preserve"> </w:t>
            </w:r>
            <w:r>
              <w:rPr>
                <w:sz w:val="28"/>
                <w:szCs w:val="28"/>
                <w:b/>
                <w:bCs/>
                <w:color w:val="FFFFFF"/>
                <w:spacing w:val="1"/>
              </w:rPr>
              <w:t>芙蓉镇→凤凰古城→沈从文故居→沱江泛舟→万寿宫          </w:t>
            </w:r>
            <w:r>
              <w:rPr>
                <w:sz w:val="28"/>
                <w:szCs w:val="28"/>
                <w:b/>
                <w:bCs/>
                <w:color w:val="FFFFFF"/>
              </w:rPr>
              <w:t xml:space="preserve"> </w:t>
            </w:r>
            <w:r>
              <w:rPr>
                <w:sz w:val="24"/>
                <w:szCs w:val="24"/>
                <w:b/>
                <w:bCs/>
                <w:color w:val="FFFFFF"/>
              </w:rPr>
              <w:t>用餐/早     住宿/凤凰</w:t>
            </w:r>
          </w:p>
        </w:tc>
      </w:tr>
      <w:tr>
        <w:trPr>
          <w:trHeight w:val="3631" w:hRule="atLeast"/>
        </w:trPr>
        <w:tc>
          <w:tcPr>
            <w:tcW w:w="11632" w:type="dxa"/>
            <w:vAlign w:val="top"/>
            <w:gridSpan w:val="6"/>
            <w:tcBorders>
              <w:top w:val="nil"/>
            </w:tcBorders>
          </w:tcPr>
          <w:p>
            <w:pPr>
              <w:pStyle w:val="TableText"/>
              <w:ind w:left="125"/>
              <w:spacing w:before="138" w:line="190" w:lineRule="auto"/>
              <w:rPr/>
            </w:pPr>
            <w:r>
              <w:rPr>
                <w:spacing w:val="8"/>
              </w:rPr>
              <w:t>1、酒店餐厅用早餐</w:t>
            </w:r>
            <w:r>
              <w:rPr>
                <w:spacing w:val="-25"/>
              </w:rPr>
              <w:t xml:space="preserve"> </w:t>
            </w:r>
            <w:r>
              <w:rPr>
                <w:spacing w:val="8"/>
              </w:rPr>
              <w:t>，睡到自然醒，适时前往凤凰古城；</w:t>
            </w:r>
          </w:p>
          <w:p>
            <w:pPr>
              <w:pStyle w:val="TableText"/>
              <w:ind w:left="118"/>
              <w:spacing w:before="50" w:line="233" w:lineRule="auto"/>
              <w:rPr/>
            </w:pPr>
            <w:r>
              <w:rPr>
                <w:spacing w:val="8"/>
              </w:rPr>
              <w:t>2、游览凤凰古城【沈从文故居→沱江泛舟→万寿宫】</w:t>
            </w:r>
            <w:r>
              <w:rPr>
                <w:spacing w:val="-20"/>
              </w:rPr>
              <w:t xml:space="preserve"> </w:t>
            </w:r>
            <w:r>
              <w:rPr>
                <w:spacing w:val="8"/>
              </w:rPr>
              <w:t>；</w:t>
            </w:r>
          </w:p>
          <w:p>
            <w:pPr>
              <w:pStyle w:val="TableText"/>
              <w:ind w:left="121"/>
              <w:spacing w:before="65" w:line="189" w:lineRule="auto"/>
              <w:rPr/>
            </w:pPr>
            <w:r>
              <w:rPr>
                <w:spacing w:val="7"/>
              </w:rPr>
              <w:t>3、</w:t>
            </w:r>
            <w:r>
              <w:rPr>
                <w:spacing w:val="-26"/>
              </w:rPr>
              <w:t xml:space="preserve"> </w:t>
            </w:r>
            <w:r>
              <w:rPr>
                <w:spacing w:val="7"/>
              </w:rPr>
              <w:t>晚餐后可自由逛古城，欣赏古城的绝世夜景。</w:t>
            </w:r>
          </w:p>
          <w:p>
            <w:pPr>
              <w:pStyle w:val="TableText"/>
              <w:ind w:left="118"/>
              <w:spacing w:before="90" w:line="189" w:lineRule="auto"/>
              <w:rPr/>
            </w:pPr>
            <w:r>
              <w:rPr>
                <w:spacing w:val="9"/>
              </w:rPr>
              <w:t>景点介绍：</w:t>
            </w:r>
          </w:p>
          <w:p>
            <w:pPr>
              <w:pStyle w:val="TableText"/>
              <w:ind w:left="110" w:right="110" w:firstLine="16"/>
              <w:spacing w:before="45" w:line="248" w:lineRule="auto"/>
              <w:rPr/>
            </w:pPr>
            <w:r>
              <w:rPr>
                <w:b/>
                <w:bCs/>
                <w:color w:val="FF0000"/>
                <w:spacing w:val="11"/>
              </w:rPr>
              <w:t>【凤凰古城】</w:t>
            </w:r>
            <w:r>
              <w:rPr>
                <w:spacing w:val="11"/>
              </w:rPr>
              <w:t>（注：凤凰古城含三景门票，若因政府政策性变化，若需再购票敬请自理）感受灯火阑珊的夜景</w:t>
            </w:r>
            <w:r>
              <w:rPr>
                <w:spacing w:val="10"/>
              </w:rPr>
              <w:t>和烟雨飘渺的</w:t>
            </w:r>
            <w:r>
              <w:rPr/>
              <w:t xml:space="preserve"> </w:t>
            </w:r>
            <w:r>
              <w:rPr>
                <w:spacing w:val="11"/>
              </w:rPr>
              <w:t>古城，让你有一种如见海市蜃楼穿越时空之感，体验和感受凤凰古城的精华：一泓沱水绕城过、一条红红石板街、一道风雨</w:t>
            </w:r>
          </w:p>
          <w:p>
            <w:pPr>
              <w:pStyle w:val="TableText"/>
              <w:ind w:left="528" w:right="5850" w:hanging="418"/>
              <w:spacing w:before="53" w:line="239" w:lineRule="auto"/>
              <w:rPr/>
            </w:pPr>
            <w:r>
              <w:rPr>
                <w:spacing w:val="10"/>
              </w:rPr>
              <w:t>古城墙、一座雄伟古城楼、一个美丽彩虹桥、一</w:t>
            </w:r>
            <w:r>
              <w:rPr>
                <w:spacing w:val="9"/>
              </w:rPr>
              <w:t>排小桥吊脚楼</w:t>
            </w:r>
            <w:r>
              <w:rPr/>
              <w:t xml:space="preserve"> </w:t>
            </w:r>
            <w:r>
              <w:rPr>
                <w:spacing w:val="7"/>
              </w:rPr>
              <w:t>饱经了 1300 多年雪雨风霜的侵蚀，古城风貌犹存。</w:t>
            </w:r>
          </w:p>
          <w:p>
            <w:pPr>
              <w:pStyle w:val="TableText"/>
              <w:ind w:left="538"/>
              <w:spacing w:line="233" w:lineRule="auto"/>
              <w:rPr/>
            </w:pPr>
            <w:r>
              <w:rPr>
                <w:spacing w:val="9"/>
              </w:rPr>
              <w:t>2015 年，我们把《边城》这部文学名著呈现在凤凰独特的森林剧场，边城百万摄影大奖开赛，世界的镜头聚</w:t>
            </w:r>
            <w:r>
              <w:rPr>
                <w:spacing w:val="8"/>
              </w:rPr>
              <w:t>焦凤凰。</w:t>
            </w:r>
          </w:p>
          <w:p>
            <w:pPr>
              <w:pStyle w:val="TableText"/>
              <w:ind w:left="532"/>
              <w:spacing w:before="65" w:line="169" w:lineRule="auto"/>
              <w:rPr/>
            </w:pPr>
            <w:r>
              <w:rPr>
                <w:spacing w:val="11"/>
              </w:rPr>
              <w:t>十四年，我们用歌声中的凤凰，笔墨下的凤凰，镜头里的凤凰，天下凤凰聚凤凰，棋行大地等多种形式演绎了这座小城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pgSz w:w="11906" w:h="16839"/>
          <w:pgMar w:top="40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00" w:lineRule="exact"/>
        <w:rPr/>
      </w:pPr>
      <w:r/>
    </w:p>
    <w:tbl>
      <w:tblPr>
        <w:tblStyle w:val="TableNormal"/>
        <w:tblW w:w="11632" w:type="dxa"/>
        <w:tblInd w:w="15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632"/>
      </w:tblGrid>
      <w:tr>
        <w:trPr>
          <w:trHeight w:val="13358" w:hRule="atLeast"/>
        </w:trPr>
        <w:tc>
          <w:tcPr>
            <w:tcW w:w="11632" w:type="dxa"/>
            <w:vAlign w:val="top"/>
            <w:tcBorders>
              <w:bottom w:val="nil"/>
            </w:tcBorders>
          </w:tcPr>
          <w:p>
            <w:pPr>
              <w:pStyle w:val="TableText"/>
              <w:ind w:left="118"/>
              <w:spacing w:before="116" w:line="189" w:lineRule="auto"/>
              <w:rPr/>
            </w:pPr>
            <w:r>
              <w:rPr>
                <w:spacing w:val="6"/>
              </w:rPr>
              <w:t>的风情与智慧。</w:t>
            </w:r>
          </w:p>
          <w:p>
            <w:pPr>
              <w:pStyle w:val="TableText"/>
              <w:ind w:left="108" w:right="110" w:firstLine="421"/>
              <w:spacing w:before="89" w:line="250" w:lineRule="auto"/>
              <w:rPr/>
            </w:pPr>
            <w:r>
              <w:rPr>
                <w:spacing w:val="11"/>
              </w:rPr>
              <w:t>凤凰，这座中国最美的小城，因其悠久的历史，厚重的文化，浓郁的民族风情和独特的自然</w:t>
            </w:r>
            <w:r>
              <w:rPr>
                <w:spacing w:val="10"/>
              </w:rPr>
              <w:t>风光</w:t>
            </w:r>
            <w:r>
              <w:rPr>
                <w:spacing w:val="-34"/>
              </w:rPr>
              <w:t xml:space="preserve"> </w:t>
            </w:r>
            <w:r>
              <w:rPr>
                <w:spacing w:val="10"/>
              </w:rPr>
              <w:t>，吸引了来自世界旅游</w:t>
            </w:r>
            <w:r>
              <w:rPr/>
              <w:t xml:space="preserve"> </w:t>
            </w:r>
            <w:r>
              <w:rPr>
                <w:spacing w:val="10"/>
              </w:rPr>
              <w:t>者。凤凰，</w:t>
            </w:r>
            <w:r>
              <w:rPr>
                <w:spacing w:val="53"/>
                <w:w w:val="101"/>
              </w:rPr>
              <w:t xml:space="preserve"> </w:t>
            </w:r>
            <w:r>
              <w:rPr>
                <w:spacing w:val="10"/>
              </w:rPr>
              <w:t>在沈从文的书里；在黄永玉的画</w:t>
            </w:r>
            <w:r>
              <w:rPr>
                <w:spacing w:val="9"/>
              </w:rPr>
              <w:t>里；在宋祖英的歌里；在巅峰对决的枰声局影里。</w:t>
            </w:r>
          </w:p>
          <w:p>
            <w:pPr>
              <w:pStyle w:val="TableText"/>
              <w:ind w:left="109" w:right="110" w:firstLine="17"/>
              <w:spacing w:before="323" w:line="255" w:lineRule="auto"/>
              <w:rPr/>
            </w:pPr>
            <w:r>
              <w:rPr>
                <w:b/>
                <w:bCs/>
                <w:color w:val="FF0000"/>
                <w:spacing w:val="11"/>
              </w:rPr>
              <w:t>【沱江泛舟】</w:t>
            </w:r>
            <w:r>
              <w:rPr>
                <w:color w:val="FF0000"/>
                <w:spacing w:val="11"/>
              </w:rPr>
              <w:t>简介</w:t>
            </w:r>
            <w:r>
              <w:rPr>
                <w:spacing w:val="11"/>
              </w:rPr>
              <w:t>：沱江河是凤凰古城的母亲河，她依着城墙缓缓流淌，世世代代哺育着古城儿女。坐上乌篷</w:t>
            </w:r>
            <w:r>
              <w:rPr>
                <w:spacing w:val="10"/>
              </w:rPr>
              <w:t>船，听着舩公</w:t>
            </w:r>
            <w:r>
              <w:rPr/>
              <w:t xml:space="preserve"> </w:t>
            </w:r>
            <w:r>
              <w:rPr>
                <w:spacing w:val="11"/>
              </w:rPr>
              <w:t>的号子，看着两岸已有百年历史的土家吊脚楼，别有一番韵味。顺水而下，穿过虹桥一幅江南水乡的画卷展现于眼前：万寿 </w:t>
            </w:r>
            <w:r>
              <w:rPr>
                <w:spacing w:val="10"/>
              </w:rPr>
              <w:t>宫、万名塔、夺翠楼</w:t>
            </w:r>
            <w:r>
              <w:rPr>
                <w:spacing w:val="-38"/>
              </w:rPr>
              <w:t xml:space="preserve"> </w:t>
            </w:r>
            <w:r>
              <w:rPr>
                <w:u w:val="single" w:color="auto"/>
              </w:rPr>
              <w:t xml:space="preserve">    </w:t>
            </w:r>
            <w:r>
              <w:rPr>
                <w:spacing w:val="-51"/>
              </w:rPr>
              <w:t xml:space="preserve"> </w:t>
            </w:r>
            <w:r>
              <w:rPr>
                <w:spacing w:val="10"/>
              </w:rPr>
              <w:t>一种远离尘世的感觉悠然而生。沱江的南岸是古城墙，用紫红沙石砌成，典雅不失雄伟。城墙有东、</w:t>
            </w:r>
            <w:r>
              <w:rPr/>
              <w:t xml:space="preserve"> </w:t>
            </w:r>
            <w:r>
              <w:rPr>
                <w:spacing w:val="11"/>
              </w:rPr>
              <w:t>北两座城楼，久经沧桑，依然壮观。沱江河水清澈，城墙边的河道很浅，水流悠游缓和，可以看到柔波里招摇水草，可以撑 </w:t>
            </w:r>
            <w:r>
              <w:rPr>
                <w:spacing w:val="10"/>
              </w:rPr>
              <w:t>一支长篙漫溯。沿沱江边而建的吊脚楼群在东门虹桥和北门跳岩附近，细脚伶仃的</w:t>
            </w:r>
            <w:r>
              <w:rPr>
                <w:spacing w:val="9"/>
              </w:rPr>
              <w:t>立在沱江里，象一幅永不回来的风景。</w:t>
            </w:r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8" w:right="110" w:firstLine="18"/>
              <w:spacing w:before="85" w:line="250" w:lineRule="auto"/>
              <w:rPr/>
            </w:pPr>
            <w:r>
              <w:rPr>
                <w:b/>
                <w:bCs/>
                <w:color w:val="FF0000"/>
                <w:spacing w:val="11"/>
              </w:rPr>
              <w:t>【万寿宫】</w:t>
            </w:r>
            <w:r>
              <w:rPr>
                <w:color w:val="FF0000"/>
                <w:spacing w:val="11"/>
              </w:rPr>
              <w:t>简介</w:t>
            </w:r>
            <w:r>
              <w:rPr>
                <w:spacing w:val="11"/>
              </w:rPr>
              <w:t>：依船靠岸，走上台阶，你会看到一座雄伟的会馆，她设计精巧独特，雕琢玲珑剔透，或飞檐</w:t>
            </w:r>
            <w:r>
              <w:rPr>
                <w:spacing w:val="10"/>
              </w:rPr>
              <w:t>翘角，或回廊</w:t>
            </w:r>
            <w:r>
              <w:rPr/>
              <w:t xml:space="preserve"> </w:t>
            </w:r>
            <w:r>
              <w:rPr>
                <w:spacing w:val="11"/>
              </w:rPr>
              <w:t>游转，或卧龙啸空，或奇兽驰骋，可以说是点雨楼台荟萃的建筑艺术大观。一楼展出的是江西会馆的遗留文物。万寿宫二楼</w:t>
            </w:r>
            <w:r>
              <w:rPr>
                <w:spacing w:val="12"/>
              </w:rPr>
              <w:t xml:space="preserve"> </w:t>
            </w:r>
            <w:r>
              <w:rPr>
                <w:spacing w:val="9"/>
              </w:rPr>
              <w:t>则是黄永玉老先生的四副艺术真迹：《销魂的九夏芙蓉三湘烟水》</w:t>
            </w:r>
            <w:r>
              <w:rPr>
                <w:spacing w:val="-18"/>
              </w:rPr>
              <w:t xml:space="preserve"> </w:t>
            </w:r>
            <w:r>
              <w:rPr>
                <w:spacing w:val="9"/>
              </w:rPr>
              <w:t>、《沱江雨岸》</w:t>
            </w:r>
            <w:r>
              <w:rPr>
                <w:spacing w:val="-33"/>
              </w:rPr>
              <w:t xml:space="preserve"> </w:t>
            </w:r>
            <w:r>
              <w:rPr>
                <w:spacing w:val="9"/>
              </w:rPr>
              <w:t>、《故乡荷塘》</w:t>
            </w:r>
            <w:r>
              <w:rPr>
                <w:spacing w:val="-33"/>
              </w:rPr>
              <w:t xml:space="preserve"> </w:t>
            </w:r>
            <w:r>
              <w:rPr>
                <w:spacing w:val="9"/>
              </w:rPr>
              <w:t>、《永不回来的风景》</w:t>
            </w:r>
            <w:r>
              <w:rPr>
                <w:spacing w:val="-32"/>
              </w:rPr>
              <w:t xml:space="preserve"> </w:t>
            </w:r>
            <w:r>
              <w:rPr>
                <w:spacing w:val="9"/>
              </w:rPr>
              <w:t>。</w:t>
            </w:r>
            <w:r>
              <w:rPr/>
              <w:t xml:space="preserve"> </w:t>
            </w:r>
            <w:r>
              <w:rPr>
                <w:spacing w:val="10"/>
              </w:rPr>
              <w:t>您便可感受全才鬼才、博学而不群、倔强、睿智风</w:t>
            </w:r>
            <w:r>
              <w:rPr>
                <w:spacing w:val="9"/>
              </w:rPr>
              <w:t>趣、笔耕不戳、重情重义、讲原则的黄永玉....</w:t>
            </w:r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" w:firstLine="17"/>
              <w:spacing w:before="86" w:line="251" w:lineRule="auto"/>
              <w:rPr/>
            </w:pPr>
            <w:r>
              <w:rPr>
                <w:b/>
                <w:bCs/>
                <w:color w:val="FF0000"/>
                <w:spacing w:val="10"/>
              </w:rPr>
              <w:t>【沈从文故居】</w:t>
            </w:r>
            <w:r>
              <w:rPr>
                <w:color w:val="FF0000"/>
                <w:spacing w:val="10"/>
              </w:rPr>
              <w:t>简介</w:t>
            </w:r>
            <w:r>
              <w:rPr>
                <w:spacing w:val="10"/>
              </w:rPr>
              <w:t>：沈从文原名沈岳焕，是我国著名的文学家、历史学家、文物专家。他的文学作品被英、美、</w:t>
            </w:r>
            <w:r>
              <w:rPr>
                <w:spacing w:val="-7"/>
              </w:rPr>
              <w:t xml:space="preserve"> </w:t>
            </w:r>
            <w:r>
              <w:rPr>
                <w:spacing w:val="10"/>
              </w:rPr>
              <w:t>日、法、</w:t>
            </w:r>
            <w:r>
              <w:rPr/>
              <w:t xml:space="preserve">   </w:t>
            </w:r>
            <w:r>
              <w:rPr>
                <w:spacing w:val="11"/>
              </w:rPr>
              <w:t>瑞士等几十个国家所翻译，如《边城》</w:t>
            </w:r>
            <w:r>
              <w:rPr>
                <w:spacing w:val="-33"/>
              </w:rPr>
              <w:t xml:space="preserve"> </w:t>
            </w:r>
            <w:r>
              <w:rPr>
                <w:spacing w:val="11"/>
              </w:rPr>
              <w:t>、《中国古代服饰研究》等。被誉为世界乡士文学之父</w:t>
            </w:r>
            <w:r>
              <w:rPr>
                <w:spacing w:val="10"/>
              </w:rPr>
              <w:t>。他不仅是中华民族的骄傲、</w:t>
            </w:r>
            <w:r>
              <w:rPr/>
              <w:t xml:space="preserve">   </w:t>
            </w:r>
            <w:r>
              <w:rPr>
                <w:spacing w:val="10"/>
              </w:rPr>
              <w:t>更是凤凰人民的骄傲。他的一生所创作的 500 </w:t>
            </w:r>
            <w:r>
              <w:rPr>
                <w:spacing w:val="9"/>
              </w:rPr>
              <w:t>多万字的作品，是世界的文学瑰宝，也给后人研究中国和湘西留下了宝贵的历</w:t>
            </w:r>
            <w:r>
              <w:rPr/>
              <w:t xml:space="preserve">   </w:t>
            </w:r>
            <w:r>
              <w:rPr>
                <w:spacing w:val="7"/>
              </w:rPr>
              <w:t>史文献。沈从文故居始建于清同治五年（1866</w:t>
            </w:r>
            <w:r>
              <w:rPr>
                <w:spacing w:val="6"/>
              </w:rPr>
              <w:t xml:space="preserve"> 年</w:t>
            </w:r>
            <w:r>
              <w:rPr>
                <w:spacing w:val="-12"/>
              </w:rPr>
              <w:t>），</w:t>
            </w:r>
            <w:r>
              <w:rPr>
                <w:spacing w:val="6"/>
              </w:rPr>
              <w:t>系木结构四合院建筑，占地 600 平方米，分为前后两栋共有房屋 10 间，</w:t>
            </w:r>
            <w:r>
              <w:rPr/>
              <w:t xml:space="preserve"> </w:t>
            </w:r>
            <w:r>
              <w:rPr>
                <w:spacing w:val="4"/>
              </w:rPr>
              <w:t>沈先生 1902 年 12 月 28</w:t>
            </w:r>
            <w:r>
              <w:rPr>
                <w:spacing w:val="34"/>
                <w:w w:val="101"/>
              </w:rPr>
              <w:t xml:space="preserve"> </w:t>
            </w:r>
            <w:r>
              <w:rPr>
                <w:spacing w:val="4"/>
              </w:rPr>
              <w:t>日诞生在这里，并在此度过了童年和少年时代，1988 年沈老病逝于北京，骨灰葬于凤凰县听涛山下，</w:t>
            </w:r>
            <w:r>
              <w:rPr/>
              <w:t xml:space="preserve"> </w:t>
            </w:r>
            <w:r>
              <w:rPr>
                <w:spacing w:val="9"/>
              </w:rPr>
              <w:t>同年故居大修并向游人开放，现被列为省级文物保护单位。</w:t>
            </w:r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86" w:line="190" w:lineRule="auto"/>
              <w:rPr/>
            </w:pPr>
            <w:r>
              <w:rPr>
                <w:spacing w:val="8"/>
              </w:rPr>
              <w:t>关于美食，给大家一些建议。</w:t>
            </w:r>
          </w:p>
          <w:p>
            <w:pPr>
              <w:pStyle w:val="TableText"/>
              <w:ind w:left="91"/>
              <w:spacing w:before="50" w:line="229" w:lineRule="auto"/>
              <w:rPr/>
            </w:pPr>
            <w:r>
              <w:rPr>
                <w:spacing w:val="9"/>
              </w:rPr>
              <w:t>（</w:t>
            </w:r>
            <w:r>
              <w:rPr>
                <w:spacing w:val="-12"/>
              </w:rPr>
              <w:t xml:space="preserve"> </w:t>
            </w:r>
            <w:r>
              <w:rPr>
                <w:spacing w:val="9"/>
              </w:rPr>
              <w:t>1）古城内吃夜宵的地方很多，尽量不去江边的餐厅，毕竟这里房租很高，同样的菜色这里卖的会偏贵一些。</w:t>
            </w:r>
          </w:p>
          <w:p>
            <w:pPr>
              <w:pStyle w:val="TableText"/>
              <w:ind w:left="91"/>
              <w:spacing w:before="33" w:line="229" w:lineRule="auto"/>
              <w:rPr/>
            </w:pPr>
            <w:r>
              <w:rPr>
                <w:spacing w:val="6"/>
              </w:rPr>
              <w:t>（</w:t>
            </w:r>
            <w:r>
              <w:rPr>
                <w:spacing w:val="-6"/>
              </w:rPr>
              <w:t xml:space="preserve"> </w:t>
            </w:r>
            <w:r>
              <w:rPr>
                <w:spacing w:val="6"/>
              </w:rPr>
              <w:t>2）点菜之前先看清菜单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，明明白白消费。</w:t>
            </w:r>
          </w:p>
          <w:p>
            <w:pPr>
              <w:pStyle w:val="TableText"/>
              <w:ind w:left="528" w:right="107" w:hanging="437"/>
              <w:spacing w:before="33" w:line="234" w:lineRule="auto"/>
              <w:rPr/>
            </w:pPr>
            <w:r>
              <w:rPr>
                <w:spacing w:val="7"/>
              </w:rPr>
              <w:t>（</w:t>
            </w:r>
            <w:r>
              <w:rPr>
                <w:spacing w:val="-15"/>
              </w:rPr>
              <w:t xml:space="preserve"> </w:t>
            </w:r>
            <w:r>
              <w:rPr>
                <w:spacing w:val="7"/>
              </w:rPr>
              <w:t>3）凤凰跟其它古城一样，小吃种类丰富，这里的油炸粑粑、油炸小鱼小虾、米豆腐、酸萝</w:t>
            </w:r>
            <w:r>
              <w:rPr>
                <w:spacing w:val="21"/>
              </w:rPr>
              <w:t xml:space="preserve"> </w:t>
            </w:r>
            <w:r>
              <w:rPr>
                <w:spacing w:val="7"/>
              </w:rPr>
              <w:t>卜等都是特色，除了餐厅里的特</w:t>
            </w:r>
            <w:r>
              <w:rPr/>
              <w:t xml:space="preserve"> </w:t>
            </w:r>
            <w:r>
              <w:rPr>
                <w:spacing w:val="9"/>
              </w:rPr>
              <w:t>色美食，苗族银饰、腊肉、血扒鸭蜡染等等都是不错的手信。</w:t>
            </w:r>
          </w:p>
          <w:p>
            <w:pPr>
              <w:pStyle w:val="TableText"/>
              <w:ind w:left="130"/>
              <w:spacing w:before="50" w:line="234" w:lineRule="auto"/>
              <w:rPr/>
            </w:pPr>
            <w:r>
              <w:rPr>
                <w:spacing w:val="5"/>
              </w:rPr>
              <w:t>『凤凰酒吧攻略』</w:t>
            </w:r>
          </w:p>
          <w:p>
            <w:pPr>
              <w:pStyle w:val="TableText"/>
              <w:ind w:left="110" w:right="107" w:firstLine="420"/>
              <w:spacing w:before="63" w:line="255" w:lineRule="auto"/>
              <w:jc w:val="both"/>
              <w:rPr/>
            </w:pPr>
            <w:r>
              <w:rPr>
                <w:spacing w:val="11"/>
              </w:rPr>
              <w:t>与其他地方相比，边城凤凰更多了一份情愫，蕴含着风情、</w:t>
            </w:r>
            <w:r>
              <w:rPr>
                <w:spacing w:val="-33"/>
              </w:rPr>
              <w:t xml:space="preserve"> </w:t>
            </w:r>
            <w:r>
              <w:rPr>
                <w:spacing w:val="11"/>
              </w:rPr>
              <w:t>民族以及诗意。只要你进去</w:t>
            </w:r>
            <w:r>
              <w:rPr>
                <w:spacing w:val="10"/>
              </w:rPr>
              <w:t>点上一杯，任你坐到何时。营业</w:t>
            </w:r>
            <w:r>
              <w:rPr/>
              <w:t xml:space="preserve"> </w:t>
            </w:r>
            <w:r>
              <w:rPr>
                <w:spacing w:val="9"/>
              </w:rPr>
              <w:t>时间基本大致为 16:00-0:00。此外，东城门或北城门楼下就是露天酒吧</w:t>
            </w:r>
            <w:r>
              <w:rPr>
                <w:spacing w:val="-34"/>
              </w:rPr>
              <w:t xml:space="preserve"> </w:t>
            </w:r>
            <w:r>
              <w:rPr>
                <w:spacing w:val="9"/>
              </w:rPr>
              <w:t>，常</w:t>
            </w:r>
            <w:r>
              <w:rPr>
                <w:spacing w:val="8"/>
              </w:rPr>
              <w:t>有音乐爱好者驻唱于此，用温柔的歌声感动着来</w:t>
            </w:r>
            <w:r>
              <w:rPr/>
              <w:t xml:space="preserve"> </w:t>
            </w:r>
            <w:r>
              <w:rPr>
                <w:spacing w:val="10"/>
              </w:rPr>
              <w:t>往的路人。人气较旺的酒吧：私奔吧，湘西往事酒吧，根据地酒吧，流浪者酒吧，守望者酒吧！</w:t>
            </w:r>
          </w:p>
          <w:p>
            <w:pPr>
              <w:pStyle w:val="TableText"/>
              <w:ind w:left="127"/>
              <w:spacing w:before="304" w:line="238" w:lineRule="auto"/>
              <w:rPr/>
            </w:pPr>
            <w:r>
              <w:rPr>
                <w:b/>
                <w:bCs/>
                <w:color w:val="FF0000"/>
                <w:spacing w:val="4"/>
              </w:rPr>
              <w:t>【温馨提示】</w:t>
            </w:r>
            <w:r>
              <w:rPr>
                <w:b/>
                <w:bCs/>
                <w:color w:val="FF0000"/>
                <w:spacing w:val="-26"/>
              </w:rPr>
              <w:t xml:space="preserve"> </w:t>
            </w:r>
            <w:r>
              <w:rPr>
                <w:b/>
                <w:bCs/>
                <w:color w:val="FF0000"/>
                <w:spacing w:val="4"/>
              </w:rPr>
              <w:t>：</w:t>
            </w:r>
          </w:p>
          <w:p>
            <w:pPr>
              <w:pStyle w:val="TableText"/>
              <w:ind w:left="109" w:right="107" w:firstLine="419"/>
              <w:spacing w:before="63" w:line="250" w:lineRule="auto"/>
              <w:rPr/>
            </w:pPr>
            <w:r>
              <w:rPr>
                <w:spacing w:val="9"/>
              </w:rPr>
              <w:t>凤凰古城、芙蓉镇属商业区一步一商铺，银饰、姜糖</w:t>
            </w:r>
            <w:r>
              <w:rPr>
                <w:spacing w:val="61"/>
                <w:w w:val="101"/>
              </w:rPr>
              <w:t xml:space="preserve"> </w:t>
            </w:r>
            <w:r>
              <w:rPr>
                <w:spacing w:val="9"/>
              </w:rPr>
              <w:t>牛角梳等店遍布大街小巷，购物环境旅行社无法把控，请各位贵宾</w:t>
            </w:r>
            <w:r>
              <w:rPr/>
              <w:t xml:space="preserve"> </w:t>
            </w:r>
            <w:r>
              <w:rPr>
                <w:spacing w:val="10"/>
              </w:rPr>
              <w:t>们自行选择自己所感兴趣的东西，故本社不接受凤凰、芙蓉镇地区任何购物行为的投诉；</w:t>
            </w:r>
          </w:p>
          <w:p>
            <w:pPr>
              <w:pStyle w:val="TableText"/>
              <w:ind w:left="109" w:right="1827"/>
              <w:spacing w:before="6" w:line="221" w:lineRule="auto"/>
              <w:rPr/>
            </w:pPr>
            <w:r>
              <w:rPr>
                <w:spacing w:val="7"/>
              </w:rPr>
              <w:t>提示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：2016 年 4 月 10</w:t>
            </w:r>
            <w:r>
              <w:rPr>
                <w:spacing w:val="28"/>
              </w:rPr>
              <w:t xml:space="preserve"> </w:t>
            </w:r>
            <w:r>
              <w:rPr>
                <w:spacing w:val="7"/>
              </w:rPr>
              <w:t>日起取消进古城一票制门票，如遇政府</w:t>
            </w:r>
            <w:r>
              <w:rPr>
                <w:spacing w:val="6"/>
              </w:rPr>
              <w:t>临时性政策，收取古城维护费则需自理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6"/>
              </w:rPr>
              <w:t>；</w:t>
            </w:r>
            <w:r>
              <w:rPr/>
              <w:t xml:space="preserve">  </w:t>
            </w:r>
            <w:r>
              <w:rPr>
                <w:color w:val="FF0000"/>
                <w:spacing w:val="8"/>
              </w:rPr>
              <w:t>推荐餐厅：</w:t>
            </w:r>
            <w:r>
              <w:rPr>
                <w:spacing w:val="8"/>
              </w:rPr>
              <w:t>凤凰老菜馆/寨子里的钵钵菜(凤凰虹桥店)/大锅大灶柴火饭庄/东篱竹苑生态庄园/凤凰老菜馆。</w:t>
            </w:r>
          </w:p>
        </w:tc>
      </w:tr>
      <w:tr>
        <w:trPr>
          <w:trHeight w:val="2489" w:hRule="atLeast"/>
        </w:trPr>
        <w:tc>
          <w:tcPr>
            <w:tcW w:w="11632" w:type="dxa"/>
            <w:vAlign w:val="top"/>
            <w:tcBorders>
              <w:top w:val="nil"/>
            </w:tcBorders>
          </w:tcPr>
          <w:p>
            <w:pPr>
              <w:ind w:firstLine="44"/>
              <w:spacing w:before="4" w:line="2465" w:lineRule="exact"/>
              <w:rPr/>
            </w:pPr>
            <w:r>
              <w:rPr>
                <w:position w:val="-49"/>
              </w:rPr>
              <w:drawing>
                <wp:inline distT="0" distB="0" distL="0" distR="0">
                  <wp:extent cx="7333488" cy="1565147"/>
                  <wp:effectExtent l="0" t="0" r="0" b="0"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33488" cy="15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0"/>
          <w:pgSz w:w="11906" w:h="16839"/>
          <w:pgMar w:top="40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00" w:lineRule="exact"/>
        <w:rPr/>
      </w:pPr>
      <w:r/>
    </w:p>
    <w:tbl>
      <w:tblPr>
        <w:tblStyle w:val="TableNormal"/>
        <w:tblW w:w="11632" w:type="dxa"/>
        <w:tblInd w:w="15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137"/>
        <w:gridCol w:w="7495"/>
      </w:tblGrid>
      <w:tr>
        <w:trPr>
          <w:trHeight w:val="851" w:hRule="atLeast"/>
        </w:trPr>
        <w:tc>
          <w:tcPr>
            <w:tcW w:w="11632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firstLine="107"/>
              <w:spacing w:before="93" w:line="747" w:lineRule="exact"/>
              <w:rPr/>
            </w:pPr>
            <w:r>
              <w:rPr>
                <w:position w:val="-16"/>
              </w:rPr>
              <w:pict>
                <v:shape id="_x0000_s12" style="mso-position-vertical-relative:line;mso-position-horizontal-relative:char;width:568.8pt;height:37.95pt;" fillcolor="#00A038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171"/>
                          <w:spacing w:before="67" w:line="226" w:lineRule="auto"/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</w:rPr>
                          <w:t>第三天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  <w:spacing w:val="55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</w:rPr>
                          <w:t>凤凰古城→天门山（玻璃栈道）→魅力湘西               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  <w:b/>
                            <w:bCs/>
                            <w:color w:val="FFFFFF"/>
                          </w:rPr>
                          <w:t>用餐/早         住宿/张家界</w:t>
                        </w:r>
                      </w:p>
                    </w:txbxContent>
                  </v:textbox>
                </v:shape>
              </w:pict>
            </w:r>
          </w:p>
        </w:tc>
      </w:tr>
      <w:tr>
        <w:trPr>
          <w:trHeight w:val="7699" w:hRule="atLeast"/>
        </w:trPr>
        <w:tc>
          <w:tcPr>
            <w:tcW w:w="11632" w:type="dxa"/>
            <w:vAlign w:val="top"/>
            <w:gridSpan w:val="2"/>
            <w:tcBorders>
              <w:bottom w:val="nil"/>
              <w:top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/>
              <w:spacing w:before="86" w:line="190" w:lineRule="auto"/>
              <w:rPr/>
            </w:pPr>
            <w:r>
              <w:rPr>
                <w:spacing w:val="9"/>
              </w:rPr>
              <w:t>1、酒店餐厅用早餐，睡到自然醒，早餐后适时出发赶往张家界；</w:t>
            </w:r>
          </w:p>
          <w:p>
            <w:pPr>
              <w:pStyle w:val="TableText"/>
              <w:spacing w:before="88" w:line="190" w:lineRule="auto"/>
              <w:jc w:val="right"/>
              <w:rPr/>
            </w:pPr>
            <w:r>
              <w:rPr>
                <w:spacing w:val="9"/>
              </w:rPr>
              <w:t>2、抵达后游览天门山景区；景区小交通穿山自动扶梯，单程参考价格：</w:t>
            </w:r>
            <w:r>
              <w:rPr>
                <w:color w:val="FF0000"/>
              </w:rPr>
              <w:t>CNY</w:t>
            </w:r>
            <w:r>
              <w:rPr>
                <w:color w:val="FF0000"/>
                <w:spacing w:val="9"/>
              </w:rPr>
              <w:t>32</w:t>
            </w:r>
            <w:r>
              <w:rPr>
                <w:color w:val="FF0000"/>
                <w:spacing w:val="-34"/>
              </w:rPr>
              <w:t xml:space="preserve"> </w:t>
            </w:r>
            <w:r>
              <w:rPr>
                <w:spacing w:val="9"/>
              </w:rPr>
              <w:t>；山顶小</w:t>
            </w:r>
            <w:r>
              <w:rPr>
                <w:spacing w:val="8"/>
              </w:rPr>
              <w:t>索道参考价格：</w:t>
            </w:r>
            <w:r>
              <w:rPr>
                <w:color w:val="FF0000"/>
              </w:rPr>
              <w:t>CNY</w:t>
            </w:r>
            <w:r>
              <w:rPr>
                <w:color w:val="FF0000"/>
                <w:spacing w:val="8"/>
              </w:rPr>
              <w:t>25</w:t>
            </w:r>
            <w:r>
              <w:rPr>
                <w:spacing w:val="8"/>
              </w:rPr>
              <w:t>，费用自理；</w:t>
            </w:r>
          </w:p>
          <w:p>
            <w:pPr>
              <w:pStyle w:val="TableText"/>
              <w:ind w:left="118" w:right="7032" w:firstLine="3"/>
              <w:spacing w:before="50" w:line="234" w:lineRule="auto"/>
              <w:rPr/>
            </w:pPr>
            <w:r>
              <w:rPr>
                <w:spacing w:val="5"/>
              </w:rPr>
              <w:t>3、</w:t>
            </w:r>
            <w:r>
              <w:rPr>
                <w:spacing w:val="-16"/>
              </w:rPr>
              <w:t xml:space="preserve"> </w:t>
            </w:r>
            <w:r>
              <w:rPr>
                <w:spacing w:val="5"/>
              </w:rPr>
              <w:t>自由活动，推荐：张家界《魅力湘西》演出。</w:t>
            </w:r>
            <w:r>
              <w:rPr/>
              <w:t xml:space="preserve"> </w:t>
            </w:r>
            <w:r>
              <w:rPr>
                <w:spacing w:val="9"/>
              </w:rPr>
              <w:t>景点介绍：</w:t>
            </w:r>
          </w:p>
          <w:p>
            <w:pPr>
              <w:pStyle w:val="TableText"/>
              <w:ind w:left="109" w:firstLine="17"/>
              <w:spacing w:before="45" w:line="257" w:lineRule="auto"/>
              <w:jc w:val="both"/>
              <w:rPr/>
            </w:pPr>
            <w:r>
              <w:rPr>
                <w:b/>
                <w:bCs/>
                <w:color w:val="FF0000"/>
                <w:spacing w:val="10"/>
              </w:rPr>
              <w:t>【天门山】</w:t>
            </w:r>
            <w:r>
              <w:rPr>
                <w:b/>
                <w:bCs/>
                <w:color w:val="FF0000"/>
                <w:spacing w:val="-30"/>
              </w:rPr>
              <w:t xml:space="preserve"> </w:t>
            </w:r>
            <w:r>
              <w:rPr>
                <w:spacing w:val="10"/>
              </w:rPr>
              <w:t>：素有湘西第一神山的美誉，世界最美的空中花园和天界仙境，“六大难解之谜</w:t>
            </w:r>
            <w:r>
              <w:rPr>
                <w:spacing w:val="-43"/>
              </w:rPr>
              <w:t xml:space="preserve"> </w:t>
            </w:r>
            <w:r>
              <w:rPr>
                <w:spacing w:val="10"/>
              </w:rPr>
              <w:t>”：天门洞开、天门翻水、天门</w:t>
            </w:r>
            <w:r>
              <w:rPr/>
              <w:t xml:space="preserve">   </w:t>
            </w:r>
            <w:r>
              <w:rPr>
                <w:spacing w:val="10"/>
              </w:rPr>
              <w:t>转向、野拂藏宝、鬼谷显影、天门瑞兽相继涌现</w:t>
            </w:r>
            <w:r>
              <w:rPr>
                <w:spacing w:val="9"/>
              </w:rPr>
              <w:t>，更增添了灵异的神秘。文化底蕴深厚有“武陵之魂”之称，拥有五大奇观：</w:t>
            </w:r>
            <w:r>
              <w:rPr/>
              <w:t xml:space="preserve"> </w:t>
            </w:r>
            <w:r>
              <w:rPr>
                <w:b/>
                <w:bCs/>
                <w:color w:val="FF0000"/>
                <w:spacing w:val="10"/>
              </w:rPr>
              <w:t>【天门山索道】</w:t>
            </w:r>
            <w:r>
              <w:rPr>
                <w:spacing w:val="10"/>
              </w:rPr>
              <w:t>【盘山公路】【玻璃栈道】【鬼谷栈道】【天门洞</w:t>
            </w:r>
            <w:r>
              <w:rPr>
                <w:spacing w:val="9"/>
              </w:rPr>
              <w:t>开】【鬼谷栈道】【天门山寺】【云梦仙顶】</w:t>
            </w:r>
          </w:p>
          <w:p>
            <w:pPr>
              <w:pStyle w:val="TableText"/>
              <w:ind w:left="125"/>
              <w:spacing w:before="20" w:line="190" w:lineRule="auto"/>
              <w:rPr/>
            </w:pPr>
            <w:r>
              <w:rPr>
                <w:spacing w:val="6"/>
              </w:rPr>
              <w:t>1、</w:t>
            </w:r>
            <w:r>
              <w:rPr>
                <w:spacing w:val="-17"/>
              </w:rPr>
              <w:t xml:space="preserve"> </w:t>
            </w:r>
            <w:r>
              <w:rPr>
                <w:spacing w:val="6"/>
              </w:rPr>
              <w:t>由于天门山需提前预约，我社根据当天的预约情况有权调整行程先后顺序。</w:t>
            </w:r>
            <w:r>
              <w:rPr>
                <w:spacing w:val="-23"/>
              </w:rPr>
              <w:t xml:space="preserve"> </w:t>
            </w:r>
            <w:r>
              <w:rPr>
                <w:spacing w:val="6"/>
              </w:rPr>
              <w:t>自 2020 年 5 月 1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6"/>
              </w:rPr>
              <w:t>日起游览线路调整为：</w:t>
            </w:r>
          </w:p>
          <w:p>
            <w:pPr>
              <w:pStyle w:val="TableText"/>
              <w:ind w:left="334" w:right="110" w:hanging="9"/>
              <w:spacing w:before="89" w:line="250" w:lineRule="auto"/>
              <w:rPr/>
            </w:pPr>
            <w:r>
              <w:rPr>
                <w:spacing w:val="7"/>
              </w:rPr>
              <w:t>双索道：A 线：天门山索道上，快线索道下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，B 线：快线索道上，天门山索道下，C 线：快线索道</w:t>
            </w:r>
            <w:r>
              <w:rPr>
                <w:spacing w:val="6"/>
              </w:rPr>
              <w:t>上，快线索道下，三条线</w:t>
            </w:r>
            <w:r>
              <w:rPr/>
              <w:t xml:space="preserve"> </w:t>
            </w:r>
            <w:r>
              <w:rPr>
                <w:spacing w:val="9"/>
              </w:rPr>
              <w:t>的票价一致，上山线路及进山时间以电脑随机安排为准，不接受任何赔偿及投诉。</w:t>
            </w:r>
          </w:p>
          <w:p>
            <w:pPr>
              <w:pStyle w:val="TableText"/>
              <w:ind w:left="118"/>
              <w:spacing w:before="6" w:line="189" w:lineRule="auto"/>
              <w:rPr/>
            </w:pPr>
            <w:r>
              <w:rPr>
                <w:spacing w:val="10"/>
              </w:rPr>
              <w:t>2、如遇大雪或结冰等不可抗力因素，景区天门洞、玻璃栈道封路、环保车关闭，无法正常游览</w:t>
            </w:r>
            <w:r>
              <w:rPr>
                <w:spacing w:val="9"/>
              </w:rPr>
              <w:t>旅行社不予承担责任；</w:t>
            </w:r>
          </w:p>
          <w:p>
            <w:pPr>
              <w:pStyle w:val="TableText"/>
              <w:ind w:left="111" w:right="104" w:firstLine="429"/>
              <w:spacing w:before="50" w:line="250" w:lineRule="auto"/>
              <w:jc w:val="both"/>
              <w:rPr/>
            </w:pPr>
            <w:r>
              <w:rPr>
                <w:spacing w:val="7"/>
              </w:rPr>
              <w:t>晚上欣赏</w:t>
            </w:r>
            <w:r>
              <w:rPr>
                <w:color w:val="FF0000"/>
                <w:spacing w:val="7"/>
              </w:rPr>
              <w:t>【魅力湘西】（仅做推荐，自愿选择）</w:t>
            </w:r>
            <w:r>
              <w:rPr>
                <w:spacing w:val="7"/>
              </w:rPr>
              <w:t>演出安排在张</w:t>
            </w:r>
            <w:r>
              <w:rPr>
                <w:spacing w:val="6"/>
              </w:rPr>
              <w:t>家界武陵源景区一家历史悠久的剧院——湘西大剧院，《魅</w:t>
            </w:r>
            <w:r>
              <w:rPr/>
              <w:t xml:space="preserve"> </w:t>
            </w:r>
            <w:r>
              <w:rPr>
                <w:spacing w:val="11"/>
              </w:rPr>
              <w:t>力湘西》</w:t>
            </w:r>
            <w:r>
              <w:rPr>
                <w:spacing w:val="-32"/>
              </w:rPr>
              <w:t xml:space="preserve"> </w:t>
            </w:r>
            <w:r>
              <w:rPr>
                <w:spacing w:val="11"/>
              </w:rPr>
              <w:t>晚会，分为室内、室外两场，是一台原汁原味的湘西文化盛会。室内部分</w:t>
            </w:r>
            <w:r>
              <w:rPr>
                <w:spacing w:val="10"/>
              </w:rPr>
              <w:t>的演出有六个篇章，以民俗文化为主，有</w:t>
            </w:r>
            <w:r>
              <w:rPr/>
              <w:t xml:space="preserve"> </w:t>
            </w:r>
            <w:r>
              <w:rPr>
                <w:spacing w:val="11"/>
              </w:rPr>
              <w:t>苗族鼓舞、哭嫁、合拢宴等，室外部分着重展现湘西各大经典技艺，更有热情绽放的篝火歌舞狂欢，在烧得正旺的篝火中，</w:t>
            </w:r>
            <w:r>
              <w:rPr>
                <w:spacing w:val="16"/>
              </w:rPr>
              <w:t xml:space="preserve"> </w:t>
            </w:r>
            <w:r>
              <w:rPr>
                <w:spacing w:val="8"/>
              </w:rPr>
              <w:t>感受湘西传承千年的绚丽文化。</w:t>
            </w:r>
          </w:p>
          <w:p>
            <w:pPr>
              <w:pStyle w:val="TableText"/>
              <w:ind w:left="113" w:right="107" w:firstLine="416"/>
              <w:spacing w:before="10" w:line="243" w:lineRule="auto"/>
              <w:rPr/>
            </w:pPr>
            <w:r>
              <w:rPr>
                <w:spacing w:val="7"/>
              </w:rPr>
              <w:t>魅力湘西晚会，</w:t>
            </w:r>
            <w:r>
              <w:rPr>
                <w:spacing w:val="45"/>
              </w:rPr>
              <w:t xml:space="preserve"> </w:t>
            </w:r>
            <w:r>
              <w:rPr>
                <w:spacing w:val="7"/>
              </w:rPr>
              <w:t>参考挂牌价格：普座 158 元/人，普 </w:t>
            </w:r>
            <w:r>
              <w:rPr/>
              <w:t>VIP</w:t>
            </w:r>
            <w:r>
              <w:rPr>
                <w:spacing w:val="7"/>
              </w:rPr>
              <w:t>178 元/人，超级 </w:t>
            </w:r>
            <w:r>
              <w:rPr/>
              <w:t>VIP</w:t>
            </w:r>
            <w:r>
              <w:rPr>
                <w:spacing w:val="7"/>
              </w:rPr>
              <w:t>228 元/人 1、</w:t>
            </w:r>
            <w:r>
              <w:rPr>
                <w:spacing w:val="6"/>
              </w:rPr>
              <w:t>必看推荐：你可以看到湘西</w:t>
            </w:r>
            <w:r>
              <w:rPr/>
              <w:t xml:space="preserve"> </w:t>
            </w:r>
            <w:r>
              <w:rPr>
                <w:spacing w:val="9"/>
              </w:rPr>
              <w:t>三大古谜、土家族哭嫁、鬼谷神功、湘西赶尸及春晚《追爱》等震撼表演。</w:t>
            </w:r>
          </w:p>
          <w:p>
            <w:pPr>
              <w:pStyle w:val="TableText"/>
              <w:ind w:left="530"/>
              <w:spacing w:before="63" w:line="190" w:lineRule="auto"/>
              <w:rPr/>
            </w:pPr>
            <w:r>
              <w:rPr>
                <w:spacing w:val="9"/>
              </w:rPr>
              <w:t>演出地址：湖南省张家界市武陵源区入口处魅力湘西广场。</w:t>
            </w:r>
          </w:p>
          <w:p>
            <w:pPr>
              <w:pStyle w:val="TableText"/>
              <w:ind w:left="950" w:right="107" w:hanging="840"/>
              <w:spacing w:before="52"/>
              <w:rPr/>
            </w:pPr>
            <w:r>
              <w:rPr>
                <w:color w:val="FF0000"/>
                <w:spacing w:val="8"/>
              </w:rPr>
              <w:t>推荐餐厅</w:t>
            </w:r>
            <w:r>
              <w:rPr>
                <w:spacing w:val="8"/>
              </w:rPr>
              <w:t>：醉湘亲私房菜(武陵源店)/索溪</w:t>
            </w:r>
            <w:r>
              <w:rPr>
                <w:spacing w:val="7"/>
              </w:rPr>
              <w:t>山寨·湘西饮食文化博物馆(标志门店)/胡师傅三下锅(汽车站店)/索溪山寨·湘西民间土</w:t>
            </w:r>
            <w:r>
              <w:rPr/>
              <w:t xml:space="preserve"> </w:t>
            </w:r>
            <w:r>
              <w:rPr>
                <w:spacing w:val="8"/>
              </w:rPr>
              <w:t>菜(溪布街店)/印象鲵宴(溪布街店)/寨子里的钵钵菜(魅力湘西店)/湘健土菜馆/印象鲵宴(溪布街店)。</w:t>
            </w:r>
          </w:p>
        </w:tc>
      </w:tr>
      <w:tr>
        <w:trPr>
          <w:trHeight w:val="2751" w:hRule="atLeast"/>
        </w:trPr>
        <w:tc>
          <w:tcPr>
            <w:tcW w:w="4137" w:type="dxa"/>
            <w:vAlign w:val="top"/>
            <w:tcBorders>
              <w:right w:val="nil"/>
              <w:top w:val="nil"/>
            </w:tcBorders>
          </w:tcPr>
          <w:p>
            <w:pPr>
              <w:ind w:firstLine="40"/>
              <w:spacing w:before="3" w:line="2724" w:lineRule="exact"/>
              <w:rPr/>
            </w:pPr>
            <w:r>
              <w:rPr>
                <w:position w:val="-54"/>
              </w:rPr>
              <w:drawing>
                <wp:inline distT="0" distB="0" distL="0" distR="0">
                  <wp:extent cx="2583179" cy="1729740"/>
                  <wp:effectExtent l="0" t="0" r="0" b="0"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83179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5" w:type="dxa"/>
            <w:vAlign w:val="top"/>
            <w:tcBorders>
              <w:left w:val="nil"/>
              <w:top w:val="nil"/>
            </w:tcBorders>
          </w:tcPr>
          <w:p>
            <w:pPr>
              <w:ind w:firstLine="26"/>
              <w:spacing w:before="3" w:line="2738" w:lineRule="exact"/>
              <w:rPr/>
            </w:pPr>
            <w:r>
              <w:rPr>
                <w:position w:val="-54"/>
              </w:rPr>
              <w:drawing>
                <wp:inline distT="0" distB="0" distL="0" distR="0">
                  <wp:extent cx="4725923" cy="1738375"/>
                  <wp:effectExtent l="0" t="0" r="0" b="0"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25923" cy="17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61" w:hRule="atLeast"/>
        </w:trPr>
        <w:tc>
          <w:tcPr>
            <w:shd w:val="clear" w:fill="00A139"/>
            <w:tcW w:w="11632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8489" w:right="558" w:hanging="8165"/>
              <w:spacing w:before="170" w:line="214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  <w:b/>
                <w:bCs/>
                <w:color w:val="FFFFFF"/>
              </w:rPr>
              <w:t>第四天</w:t>
            </w:r>
            <w:r>
              <w:rPr>
                <w:sz w:val="28"/>
                <w:szCs w:val="28"/>
                <w:b/>
                <w:bCs/>
                <w:color w:val="FFFFFF"/>
                <w:spacing w:val="58"/>
                <w:w w:val="101"/>
              </w:rPr>
              <w:t xml:space="preserve"> </w:t>
            </w:r>
            <w:r>
              <w:rPr>
                <w:sz w:val="28"/>
                <w:szCs w:val="28"/>
                <w:b/>
                <w:bCs/>
                <w:color w:val="FFFFFF"/>
              </w:rPr>
              <w:t>袁家界【阿凡达实景地-天下第一桥】→天子山【御笔峰-仙女散花】→</w:t>
            </w:r>
            <w:r>
              <w:rPr>
                <w:sz w:val="28"/>
                <w:szCs w:val="28"/>
                <w:b/>
                <w:bCs/>
                <w:color w:val="FFFFFF"/>
                <w:spacing w:val="-1"/>
              </w:rPr>
              <w:t>十里画廊</w:t>
            </w:r>
            <w:r>
              <w:rPr>
                <w:sz w:val="28"/>
                <w:szCs w:val="28"/>
                <w:b/>
                <w:bCs/>
                <w:color w:val="FFFFFF"/>
              </w:rPr>
              <w:t xml:space="preserve"> </w:t>
            </w:r>
            <w:r>
              <w:rPr>
                <w:sz w:val="24"/>
                <w:szCs w:val="24"/>
                <w:b/>
                <w:bCs/>
                <w:color w:val="FFFFFF"/>
                <w:spacing w:val="-1"/>
              </w:rPr>
              <w:t>用餐/早     住宿/张家界</w:t>
            </w:r>
          </w:p>
        </w:tc>
      </w:tr>
      <w:tr>
        <w:trPr>
          <w:trHeight w:val="3266" w:hRule="atLeast"/>
        </w:trPr>
        <w:tc>
          <w:tcPr>
            <w:tcW w:w="11632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125"/>
              <w:spacing w:before="134" w:line="190" w:lineRule="auto"/>
              <w:rPr/>
            </w:pPr>
            <w:r>
              <w:rPr>
                <w:spacing w:val="5"/>
              </w:rPr>
              <w:t>1、酒店餐厅用早餐</w:t>
            </w:r>
            <w:r>
              <w:rPr>
                <w:spacing w:val="-17"/>
              </w:rPr>
              <w:t xml:space="preserve"> </w:t>
            </w:r>
            <w:r>
              <w:rPr>
                <w:spacing w:val="5"/>
              </w:rPr>
              <w:t>，8:00 点出发；</w:t>
            </w:r>
          </w:p>
          <w:p>
            <w:pPr>
              <w:pStyle w:val="TableText"/>
              <w:ind w:left="530" w:right="107" w:hanging="412"/>
              <w:spacing w:before="51"/>
              <w:rPr/>
            </w:pPr>
            <w:r>
              <w:rPr>
                <w:spacing w:val="11"/>
              </w:rPr>
              <w:t>2、后赴 5A 张家界国家森林公园，游玩袁家界景区→环保车赴天子山游览天子山景区→乘天子山步行或自费索道下山（</w:t>
            </w:r>
            <w:r>
              <w:rPr>
                <w:spacing w:val="-15"/>
              </w:rPr>
              <w:t xml:space="preserve"> </w:t>
            </w:r>
            <w:r>
              <w:rPr>
                <w:spacing w:val="11"/>
              </w:rPr>
              <w:t>72</w:t>
            </w:r>
            <w:r>
              <w:rPr/>
              <w:t xml:space="preserve"> </w:t>
            </w:r>
            <w:r>
              <w:rPr>
                <w:spacing w:val="10"/>
              </w:rPr>
              <w:t>元/人需自理）→十里画廊代步小火车/单程参考价格：</w:t>
            </w:r>
            <w:r>
              <w:rPr/>
              <w:t>CNY</w:t>
            </w:r>
            <w:r>
              <w:rPr>
                <w:color w:val="FF0000"/>
                <w:spacing w:val="10"/>
              </w:rPr>
              <w:t>38</w:t>
            </w:r>
            <w:r>
              <w:rPr>
                <w:spacing w:val="10"/>
              </w:rPr>
              <w:t>；</w:t>
            </w:r>
          </w:p>
          <w:p>
            <w:pPr>
              <w:pStyle w:val="TableText"/>
              <w:ind w:left="118" w:right="9552" w:firstLine="3"/>
              <w:spacing w:before="70" w:line="221" w:lineRule="auto"/>
              <w:rPr/>
            </w:pPr>
            <w:r>
              <w:rPr>
                <w:spacing w:val="3"/>
              </w:rPr>
              <w:t>3、行程结束，送站。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时间安排：</w:t>
            </w:r>
          </w:p>
          <w:p>
            <w:pPr>
              <w:pStyle w:val="TableText"/>
              <w:ind w:left="125" w:right="48" w:hanging="8"/>
              <w:spacing w:before="89" w:line="231" w:lineRule="auto"/>
              <w:tabs>
                <w:tab w:val="left" w:pos="537"/>
              </w:tabs>
              <w:jc w:val="right"/>
              <w:rPr/>
            </w:pPr>
            <w:r>
              <w:rPr>
                <w:spacing w:val="9"/>
              </w:rPr>
              <w:t>9:00 </w:t>
            </w:r>
            <w:r>
              <w:rPr>
                <w:color w:val="FF0000"/>
                <w:spacing w:val="9"/>
              </w:rPr>
              <w:t>百龙天梯</w:t>
            </w:r>
            <w:r>
              <w:rPr>
                <w:spacing w:val="9"/>
              </w:rPr>
              <w:t>位于武陵源景区内，将金鞭溪、袁家界、天子山等主要景</w:t>
            </w:r>
            <w:r>
              <w:rPr>
                <w:spacing w:val="8"/>
              </w:rPr>
              <w:t>点连成一体，从金鞭溪大峡谷到袁家界只需要 2 分钟</w:t>
            </w:r>
            <w:r>
              <w:rPr/>
              <w:t xml:space="preserve">  </w:t>
            </w:r>
            <w:r>
              <w:rPr/>
              <w:tab/>
            </w:r>
            <w:r>
              <w:rPr>
                <w:spacing w:val="8"/>
              </w:rPr>
              <w:t>即可到达。电梯一共有三台，每台都是由全透明玻璃构成。乘坐时，还可以欣赏到对面几十座石峰组成的“神兵聚会”。</w:t>
            </w:r>
            <w:r>
              <w:rPr>
                <w:spacing w:val="16"/>
              </w:rPr>
              <w:t xml:space="preserve"> </w:t>
            </w:r>
            <w:r>
              <w:rPr>
                <w:spacing w:val="7"/>
              </w:rPr>
              <w:t>10:00 </w:t>
            </w:r>
            <w:r>
              <w:rPr>
                <w:color w:val="FF0000"/>
                <w:spacing w:val="7"/>
              </w:rPr>
              <w:t>袁家界景区</w:t>
            </w:r>
            <w:r>
              <w:rPr>
                <w:spacing w:val="7"/>
              </w:rPr>
              <w:t>位于杉刀沟北麓，是以石英岩为主构成的一座巨大而较平缓的山岳。这里树木茂盛，有雾气弥漫、群峰叠嶂</w:t>
            </w:r>
            <w:r>
              <w:rPr>
                <w:spacing w:val="3"/>
              </w:rPr>
              <w:t xml:space="preserve">  </w:t>
            </w:r>
            <w:r>
              <w:rPr>
                <w:spacing w:val="10"/>
              </w:rPr>
              <w:t>的美景。</w:t>
            </w:r>
            <w:r>
              <w:rPr>
                <w:spacing w:val="-35"/>
              </w:rPr>
              <w:t xml:space="preserve"> </w:t>
            </w:r>
            <w:r>
              <w:rPr>
                <w:spacing w:val="10"/>
              </w:rPr>
              <w:t>电影《阿凡达》就在景区中的一个主要景点“乾坤柱”取景拍摄。站在景区中位置极好的观景台——迷魂台中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pgSz w:w="11906" w:h="16839"/>
          <w:pgMar w:top="40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00" w:lineRule="exact"/>
        <w:rPr/>
      </w:pPr>
      <w:r/>
    </w:p>
    <w:tbl>
      <w:tblPr>
        <w:tblStyle w:val="TableNormal"/>
        <w:tblW w:w="11632" w:type="dxa"/>
        <w:tblInd w:w="156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11632"/>
      </w:tblGrid>
      <w:tr>
        <w:trPr>
          <w:trHeight w:val="15847" w:hRule="atLeast"/>
        </w:trPr>
        <w:tc>
          <w:tcPr>
            <w:tcW w:w="11632" w:type="dxa"/>
            <w:vAlign w:val="top"/>
          </w:tcPr>
          <w:p>
            <w:pPr>
              <w:pStyle w:val="TableText"/>
              <w:ind w:left="538"/>
              <w:spacing w:before="114" w:line="190" w:lineRule="auto"/>
              <w:rPr/>
            </w:pPr>
            <w:r>
              <w:rPr>
                <w:spacing w:val="9"/>
              </w:rPr>
              <w:t>眺望，四周上百座矗立石峰都展现在你的眼前，气势非凡。</w:t>
            </w:r>
          </w:p>
          <w:p>
            <w:pPr>
              <w:pStyle w:val="TableText"/>
              <w:ind w:left="115"/>
              <w:spacing w:before="88" w:line="190" w:lineRule="auto"/>
              <w:rPr/>
            </w:pPr>
            <w:r>
              <w:rPr>
                <w:color w:val="FF0000"/>
                <w:spacing w:val="8"/>
              </w:rPr>
              <w:t>张家界后花园</w:t>
            </w:r>
          </w:p>
          <w:p>
            <w:pPr>
              <w:pStyle w:val="TableText"/>
              <w:ind w:left="108" w:right="10" w:firstLine="427"/>
              <w:spacing w:before="87" w:line="251" w:lineRule="auto"/>
              <w:jc w:val="both"/>
              <w:rPr/>
            </w:pPr>
            <w:r>
              <w:rPr>
                <w:spacing w:val="7"/>
              </w:rPr>
              <w:t>张家界后花园位于张家界国家森林公园黄石寨东面，这是一条开朗的山谷，内有数十座小桥的石峰分布其中，被誉为“天</w:t>
            </w:r>
            <w:r>
              <w:rPr>
                <w:spacing w:val="6"/>
              </w:rPr>
              <w:t xml:space="preserve">  </w:t>
            </w:r>
            <w:r>
              <w:rPr>
                <w:spacing w:val="12"/>
              </w:rPr>
              <w:t>然盆景”</w:t>
            </w:r>
            <w:r>
              <w:rPr>
                <w:spacing w:val="-44"/>
              </w:rPr>
              <w:t xml:space="preserve"> </w:t>
            </w:r>
            <w:r>
              <w:rPr>
                <w:spacing w:val="12"/>
              </w:rPr>
              <w:t>。这些石峰千姿百态，溪水绕峰而流，谷间花木茂盛、百鸟鸣啼、清寂幽雅；</w:t>
            </w:r>
            <w:r>
              <w:rPr>
                <w:spacing w:val="-32"/>
              </w:rPr>
              <w:t xml:space="preserve"> </w:t>
            </w:r>
            <w:r>
              <w:rPr>
                <w:spacing w:val="12"/>
              </w:rPr>
              <w:t>山上古木参天，云雾弥</w:t>
            </w:r>
            <w:r>
              <w:rPr>
                <w:spacing w:val="11"/>
              </w:rPr>
              <w:t>漫。</w:t>
            </w:r>
            <w:r>
              <w:rPr>
                <w:spacing w:val="-36"/>
              </w:rPr>
              <w:t xml:space="preserve"> </w:t>
            </w:r>
            <w:r>
              <w:rPr>
                <w:spacing w:val="11"/>
              </w:rPr>
              <w:t>“花园”</w:t>
            </w:r>
            <w:r>
              <w:rPr/>
              <w:t xml:space="preserve"> </w:t>
            </w:r>
            <w:r>
              <w:rPr>
                <w:spacing w:val="11"/>
              </w:rPr>
              <w:t>的两个斜圆门为巨大石壁崩塌而成，浑圆双拱，好像月亮门一般。</w:t>
            </w:r>
            <w:r>
              <w:rPr>
                <w:spacing w:val="-33"/>
              </w:rPr>
              <w:t xml:space="preserve"> </w:t>
            </w:r>
            <w:r>
              <w:rPr>
                <w:spacing w:val="11"/>
              </w:rPr>
              <w:t>阳光直射溪谷时，石峰凝</w:t>
            </w:r>
            <w:r>
              <w:rPr>
                <w:spacing w:val="10"/>
              </w:rPr>
              <w:t>绿染丹，清新悦目。雨天则云雾</w:t>
            </w:r>
            <w:r>
              <w:rPr/>
              <w:t xml:space="preserve">   </w:t>
            </w:r>
            <w:r>
              <w:rPr>
                <w:spacing w:val="9"/>
              </w:rPr>
              <w:t>如海，峰项飘摇，犹如古时皇宫内的后花园一样。</w:t>
            </w:r>
          </w:p>
          <w:p>
            <w:pPr>
              <w:pStyle w:val="TableText"/>
              <w:ind w:left="107"/>
              <w:spacing w:before="5" w:line="190" w:lineRule="auto"/>
              <w:rPr/>
            </w:pPr>
            <w:r>
              <w:rPr>
                <w:color w:val="FF0000"/>
              </w:rPr>
              <w:drawing>
                <wp:inline distT="0" distB="0" distL="0" distR="0">
                  <wp:extent cx="9144" cy="9143"/>
                  <wp:effectExtent l="0" t="0" r="0" b="0"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4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pacing w:val="-51"/>
              </w:rPr>
              <w:t xml:space="preserve"> </w:t>
            </w:r>
            <w:r>
              <w:rPr>
                <w:color w:val="FF0000"/>
                <w:spacing w:val="8"/>
              </w:rPr>
              <w:t>前往：迷魂台</w:t>
            </w:r>
          </w:p>
          <w:p>
            <w:pPr>
              <w:pStyle w:val="TableText"/>
              <w:ind w:left="118" w:right="156" w:firstLine="419"/>
              <w:spacing w:before="88" w:line="250" w:lineRule="auto"/>
              <w:rPr/>
            </w:pPr>
            <w:r>
              <w:rPr>
                <w:spacing w:val="10"/>
              </w:rPr>
              <w:t>景点位于张家界国家森林公园袁家界景区内。站在这里欣赏盆地里高低粗落的翠峰，如楼如阁、如台如榭、千姿百态、</w:t>
            </w:r>
            <w:r>
              <w:rPr>
                <w:spacing w:val="11"/>
              </w:rPr>
              <w:t xml:space="preserve"> </w:t>
            </w:r>
            <w:r>
              <w:rPr>
                <w:spacing w:val="8"/>
              </w:rPr>
              <w:t>景象万千。于此处观景，</w:t>
            </w:r>
            <w:r>
              <w:rPr>
                <w:spacing w:val="-23"/>
              </w:rPr>
              <w:t xml:space="preserve"> </w:t>
            </w:r>
            <w:r>
              <w:rPr>
                <w:spacing w:val="8"/>
              </w:rPr>
              <w:t>山中云雾缭绕，恍若仙境，让人魂不守舍。</w:t>
            </w:r>
          </w:p>
          <w:p>
            <w:pPr>
              <w:pStyle w:val="TableText"/>
              <w:ind w:left="112"/>
              <w:spacing w:before="6" w:line="189" w:lineRule="auto"/>
              <w:rPr/>
            </w:pPr>
            <w:r>
              <w:rPr>
                <w:color w:val="FF0000"/>
                <w:spacing w:val="8"/>
              </w:rPr>
              <w:t>前往：乾坤柱</w:t>
            </w:r>
          </w:p>
          <w:p>
            <w:pPr>
              <w:pStyle w:val="TableText"/>
              <w:ind w:left="118" w:right="107" w:firstLine="413"/>
              <w:spacing w:before="51" w:line="254" w:lineRule="auto"/>
              <w:rPr/>
            </w:pPr>
            <w:r>
              <w:rPr>
                <w:spacing w:val="10"/>
              </w:rPr>
              <w:t>乾坤柱又叫南天一柱，是张家界“三千奇峰</w:t>
            </w:r>
            <w:r>
              <w:rPr>
                <w:spacing w:val="-24"/>
              </w:rPr>
              <w:t xml:space="preserve"> </w:t>
            </w:r>
            <w:r>
              <w:rPr>
                <w:spacing w:val="10"/>
              </w:rPr>
              <w:t>”中的一座，位于袁家界景区南端。而它也正是电影《阿凡达》</w:t>
            </w:r>
            <w:r>
              <w:rPr>
                <w:spacing w:val="-29"/>
              </w:rPr>
              <w:t xml:space="preserve"> </w:t>
            </w:r>
            <w:r>
              <w:rPr>
                <w:spacing w:val="10"/>
              </w:rPr>
              <w:t>中那座悬浮</w:t>
            </w:r>
            <w:r>
              <w:rPr/>
              <w:t xml:space="preserve"> </w:t>
            </w:r>
            <w:r>
              <w:rPr>
                <w:spacing w:val="8"/>
              </w:rPr>
              <w:t>的“</w:t>
            </w:r>
            <w:r>
              <w:rPr>
                <w:spacing w:val="-33"/>
              </w:rPr>
              <w:t xml:space="preserve"> </w:t>
            </w:r>
            <w:r>
              <w:rPr>
                <w:spacing w:val="8"/>
              </w:rPr>
              <w:t>哈利路亚山”取景地。乾坤柱海拔 1074 米，垂直高度约 150 米，其顶端生长着郁郁葱葱的植被</w:t>
            </w:r>
            <w:r>
              <w:rPr>
                <w:spacing w:val="-35"/>
              </w:rPr>
              <w:t xml:space="preserve"> </w:t>
            </w:r>
            <w:r>
              <w:rPr>
                <w:spacing w:val="8"/>
              </w:rPr>
              <w:t>，峰体造型十分奇特。</w:t>
            </w:r>
            <w:r>
              <w:rPr/>
              <w:t xml:space="preserve"> </w:t>
            </w:r>
            <w:r>
              <w:rPr>
                <w:spacing w:val="9"/>
              </w:rPr>
              <w:t>它垂直屹立于张家界众多奇峰中，仿若刀劈斧削般顶天立地，故而得名乾坤柱。</w:t>
            </w:r>
          </w:p>
          <w:p>
            <w:pPr>
              <w:pStyle w:val="TableText"/>
              <w:ind w:left="112"/>
              <w:spacing w:before="30" w:line="189" w:lineRule="auto"/>
              <w:rPr/>
            </w:pPr>
            <w:r>
              <w:rPr>
                <w:color w:val="FF0000"/>
                <w:spacing w:val="9"/>
              </w:rPr>
              <w:t>前往：天下第一桥</w:t>
            </w:r>
          </w:p>
          <w:p>
            <w:pPr>
              <w:pStyle w:val="TableText"/>
              <w:ind w:left="109" w:firstLine="420"/>
              <w:spacing w:before="88" w:line="243" w:lineRule="auto"/>
              <w:jc w:val="both"/>
              <w:rPr/>
            </w:pPr>
            <w:r>
              <w:rPr>
                <w:spacing w:val="9"/>
              </w:rPr>
              <w:t>天下第一桥是一天然石桥，位于张家界景区内，是袁家界的标志性景点。</w:t>
            </w:r>
            <w:r>
              <w:rPr>
                <w:spacing w:val="-32"/>
              </w:rPr>
              <w:t xml:space="preserve"> </w:t>
            </w:r>
            <w:r>
              <w:rPr>
                <w:spacing w:val="9"/>
              </w:rPr>
              <w:t>由一块天然石板，横空“架</w:t>
            </w:r>
            <w:r>
              <w:rPr>
                <w:spacing w:val="8"/>
              </w:rPr>
              <w:t>”在两座山峰之上，</w:t>
            </w:r>
            <w:r>
              <w:rPr/>
              <w:t xml:space="preserve"> </w:t>
            </w:r>
            <w:r>
              <w:rPr>
                <w:spacing w:val="9"/>
              </w:rPr>
              <w:t>把东西两座山峰连。桥上苍松挺拔，桥下云雾荡漾，万丈深渊，四周悬崖绝壁，水滴飞溅。踏上桥面，使人有凌空御风之感。</w:t>
            </w:r>
            <w:r>
              <w:rPr>
                <w:spacing w:val="5"/>
              </w:rPr>
              <w:t xml:space="preserve"> </w:t>
            </w:r>
            <w:r>
              <w:rPr>
                <w:spacing w:val="6"/>
              </w:rPr>
              <w:t>赠送百龙电梯上行活动时间：</w:t>
            </w:r>
            <w:r>
              <w:rPr>
                <w:spacing w:val="59"/>
              </w:rPr>
              <w:t xml:space="preserve"> </w:t>
            </w:r>
            <w:r>
              <w:rPr>
                <w:spacing w:val="6"/>
              </w:rPr>
              <w:t>约 1 小时 30 分钟</w:t>
            </w:r>
          </w:p>
          <w:p>
            <w:pPr>
              <w:pStyle w:val="TableText"/>
              <w:ind w:left="125" w:right="2752"/>
              <w:spacing w:before="1" w:line="247" w:lineRule="auto"/>
              <w:rPr/>
            </w:pPr>
            <w:r>
              <w:rPr>
                <w:color w:val="FF0000"/>
                <w:spacing w:val="6"/>
              </w:rPr>
              <w:t>12:00 午餐（</w:t>
            </w:r>
            <w:r>
              <w:rPr>
                <w:color w:val="FF0000"/>
                <w:spacing w:val="-15"/>
              </w:rPr>
              <w:t xml:space="preserve"> </w:t>
            </w:r>
            <w:r>
              <w:rPr>
                <w:color w:val="FF0000"/>
                <w:spacing w:val="6"/>
              </w:rPr>
              <w:t>山顶无优质餐厅，建议自备干粮或享用 </w:t>
            </w:r>
            <w:r>
              <w:rPr>
                <w:color w:val="FF0000"/>
              </w:rPr>
              <w:t>KFC</w:t>
            </w:r>
            <w:r>
              <w:rPr>
                <w:color w:val="FF0000"/>
                <w:spacing w:val="6"/>
              </w:rPr>
              <w:t xml:space="preserve"> 或者麦当劳）  。用餐时间：约 1 小时</w:t>
            </w:r>
            <w:r>
              <w:rPr>
                <w:color w:val="FF0000"/>
              </w:rPr>
              <w:t xml:space="preserve"> </w:t>
            </w:r>
            <w:r>
              <w:rPr>
                <w:spacing w:val="4"/>
              </w:rPr>
              <w:t>13:00 </w:t>
            </w:r>
            <w:r>
              <w:rPr>
                <w:color w:val="FF0000"/>
                <w:spacing w:val="4"/>
              </w:rPr>
              <w:t>前往：天子山</w:t>
            </w:r>
          </w:p>
          <w:p>
            <w:pPr>
              <w:pStyle w:val="TableText"/>
              <w:ind w:left="118" w:right="110" w:firstLine="411"/>
              <w:spacing w:before="50" w:line="250" w:lineRule="auto"/>
              <w:rPr/>
            </w:pPr>
            <w:r>
              <w:rPr>
                <w:spacing w:val="11"/>
              </w:rPr>
              <w:t>天子山位于张家界国家森林公园的北部，东临索溪峪景区，因其原始的自然风光而闻名。天子山有各种造型奇异的地质</w:t>
            </w:r>
            <w:r>
              <w:rPr>
                <w:spacing w:val="13"/>
              </w:rPr>
              <w:t xml:space="preserve"> </w:t>
            </w:r>
            <w:r>
              <w:rPr>
                <w:spacing w:val="10"/>
              </w:rPr>
              <w:t>景观和奇形山峰，如御笔峰、仙女献花、点将台等。雨过初晴的</w:t>
            </w:r>
            <w:r>
              <w:rPr>
                <w:spacing w:val="9"/>
              </w:rPr>
              <w:t>天子山云雾十分壮观，奔涌的云雾形态多样，波澜壮阔。</w:t>
            </w:r>
          </w:p>
          <w:p>
            <w:pPr>
              <w:pStyle w:val="TableText"/>
              <w:ind w:left="112"/>
              <w:spacing w:before="7" w:line="189" w:lineRule="auto"/>
              <w:rPr/>
            </w:pPr>
            <w:r>
              <w:rPr>
                <w:color w:val="FF0000"/>
                <w:spacing w:val="9"/>
              </w:rPr>
              <w:t>前往：西海峰林</w:t>
            </w:r>
          </w:p>
          <w:p>
            <w:pPr>
              <w:pStyle w:val="TableText"/>
              <w:ind w:left="107" w:right="110" w:firstLine="425"/>
              <w:spacing w:before="87" w:line="251" w:lineRule="auto"/>
              <w:jc w:val="both"/>
              <w:rPr/>
            </w:pPr>
            <w:r>
              <w:rPr>
                <w:spacing w:val="7"/>
              </w:rPr>
              <w:t>西海位于索溪峪景区的西部，为一盆地型峡谷峰林群。“海”内峰柱林立，千姿百态，林木葱茏茂密，有“峰海”、“林</w:t>
            </w:r>
            <w:r>
              <w:rPr>
                <w:spacing w:val="12"/>
              </w:rPr>
              <w:t xml:space="preserve"> </w:t>
            </w:r>
            <w:r>
              <w:rPr>
                <w:spacing w:val="11"/>
              </w:rPr>
              <w:t>海”之称。春夏或秋初雨后初晴，则云如浪涛，翻涌奔泻，铺天盖地，极为壮观，是为“云海</w:t>
            </w:r>
            <w:r>
              <w:rPr>
                <w:spacing w:val="-43"/>
              </w:rPr>
              <w:t xml:space="preserve"> </w:t>
            </w:r>
            <w:r>
              <w:rPr>
                <w:spacing w:val="11"/>
              </w:rPr>
              <w:t>”。“三海合一”就是</w:t>
            </w:r>
            <w:r>
              <w:rPr>
                <w:spacing w:val="10"/>
              </w:rPr>
              <w:t>西海的</w:t>
            </w:r>
            <w:r>
              <w:rPr/>
              <w:t xml:space="preserve"> </w:t>
            </w:r>
            <w:r>
              <w:rPr>
                <w:spacing w:val="9"/>
              </w:rPr>
              <w:t>特色。其中通天门、天台为绝景。</w:t>
            </w:r>
          </w:p>
          <w:p>
            <w:pPr>
              <w:pStyle w:val="TableText"/>
              <w:ind w:left="112"/>
              <w:spacing w:before="6" w:line="189" w:lineRule="auto"/>
              <w:rPr/>
            </w:pPr>
            <w:r>
              <w:rPr>
                <w:color w:val="FF0000"/>
                <w:spacing w:val="9"/>
              </w:rPr>
              <w:t>前往：贺龙公园</w:t>
            </w:r>
          </w:p>
          <w:p>
            <w:pPr>
              <w:pStyle w:val="TableText"/>
              <w:ind w:left="118" w:right="110" w:firstLine="410"/>
              <w:spacing w:before="88" w:line="250" w:lineRule="auto"/>
              <w:rPr/>
            </w:pPr>
            <w:r>
              <w:rPr>
                <w:spacing w:val="11"/>
              </w:rPr>
              <w:t>公园为纪念元帅转战天子山而建，坐落有元帅的铜像、兵器馆、元帅陈列馆等，供后人瞻仰这</w:t>
            </w:r>
            <w:r>
              <w:rPr>
                <w:spacing w:val="10"/>
              </w:rPr>
              <w:t>位伟大的元帅</w:t>
            </w:r>
            <w:r>
              <w:rPr>
                <w:spacing w:val="-35"/>
              </w:rPr>
              <w:t xml:space="preserve"> </w:t>
            </w:r>
            <w:r>
              <w:rPr>
                <w:spacing w:val="10"/>
              </w:rPr>
              <w:t>，了解元帅</w:t>
            </w:r>
            <w:r>
              <w:rPr/>
              <w:t xml:space="preserve"> </w:t>
            </w:r>
            <w:r>
              <w:rPr>
                <w:spacing w:val="9"/>
              </w:rPr>
              <w:t>的生平事迹。公园内有数处观景台，在这里可以远眺仙女散花和御笔峰的绝妙美景。</w:t>
            </w:r>
          </w:p>
          <w:p>
            <w:pPr>
              <w:pStyle w:val="TableText"/>
              <w:ind w:left="107"/>
              <w:spacing w:before="7" w:line="189" w:lineRule="auto"/>
              <w:rPr/>
            </w:pPr>
            <w:r>
              <w:rPr>
                <w:color w:val="FF0000"/>
              </w:rPr>
              <w:drawing>
                <wp:inline distT="0" distB="0" distL="0" distR="0">
                  <wp:extent cx="9144" cy="9144"/>
                  <wp:effectExtent l="0" t="0" r="0" b="0"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pacing w:val="-51"/>
              </w:rPr>
              <w:t xml:space="preserve"> </w:t>
            </w:r>
            <w:r>
              <w:rPr>
                <w:color w:val="FF0000"/>
                <w:spacing w:val="8"/>
              </w:rPr>
              <w:t>前往：御笔峰</w:t>
            </w:r>
          </w:p>
          <w:p>
            <w:pPr>
              <w:pStyle w:val="TableText"/>
              <w:ind w:left="118" w:right="107" w:firstLine="411"/>
              <w:spacing w:before="89" w:line="250" w:lineRule="auto"/>
              <w:jc w:val="both"/>
              <w:rPr/>
            </w:pPr>
            <w:r>
              <w:rPr>
                <w:spacing w:val="10"/>
              </w:rPr>
              <w:t>御笔峰位于天子山自然保护区内，是武陵源砂岩大峰</w:t>
            </w:r>
            <w:r>
              <w:rPr>
                <w:spacing w:val="9"/>
              </w:rPr>
              <w:t>林风光的标志景点。御笔峰峰高 100 余米，数峰参差并列，据说是</w:t>
            </w:r>
            <w:r>
              <w:rPr/>
              <w:t xml:space="preserve"> </w:t>
            </w:r>
            <w:r>
              <w:rPr>
                <w:spacing w:val="9"/>
              </w:rPr>
              <w:t>向王天子兵败时丢弃的御笔所化成的山峰。山谷中数十座错落有致的秀峰突起，遥冲蓝天，靠右的石峰像倒插的御笔，</w:t>
            </w:r>
            <w:r>
              <w:rPr>
                <w:spacing w:val="51"/>
                <w:w w:val="101"/>
              </w:rPr>
              <w:t xml:space="preserve"> </w:t>
            </w:r>
            <w:r>
              <w:rPr>
                <w:spacing w:val="9"/>
              </w:rPr>
              <w:t>靠左</w:t>
            </w:r>
            <w:r>
              <w:rPr/>
              <w:t xml:space="preserve"> </w:t>
            </w:r>
            <w:r>
              <w:rPr>
                <w:spacing w:val="8"/>
              </w:rPr>
              <w:t>的石峰似搁笔的“江山”</w:t>
            </w:r>
            <w:r>
              <w:rPr>
                <w:spacing w:val="-44"/>
              </w:rPr>
              <w:t xml:space="preserve"> </w:t>
            </w:r>
            <w:r>
              <w:rPr>
                <w:spacing w:val="8"/>
              </w:rPr>
              <w:t>。</w:t>
            </w:r>
            <w:r>
              <w:rPr>
                <w:spacing w:val="-22"/>
              </w:rPr>
              <w:t xml:space="preserve"> </w:t>
            </w:r>
            <w:r>
              <w:rPr>
                <w:spacing w:val="8"/>
              </w:rPr>
              <w:t>日照霞染生辉，云雾涌动</w:t>
            </w:r>
            <w:r>
              <w:rPr>
                <w:spacing w:val="7"/>
              </w:rPr>
              <w:t>时隐时现，景色怡人。</w:t>
            </w:r>
          </w:p>
          <w:p>
            <w:pPr>
              <w:pStyle w:val="TableText"/>
              <w:ind w:left="112"/>
              <w:spacing w:before="8" w:line="189" w:lineRule="auto"/>
              <w:rPr/>
            </w:pPr>
            <w:r>
              <w:rPr>
                <w:color w:val="FF0000"/>
                <w:spacing w:val="9"/>
              </w:rPr>
              <w:t>前往：仙女散花</w:t>
            </w:r>
          </w:p>
          <w:p>
            <w:pPr>
              <w:pStyle w:val="TableText"/>
              <w:ind w:left="108" w:right="110" w:firstLine="421"/>
              <w:spacing w:before="87" w:line="251" w:lineRule="auto"/>
              <w:jc w:val="both"/>
              <w:rPr/>
            </w:pPr>
            <w:r>
              <w:rPr>
                <w:spacing w:val="11"/>
              </w:rPr>
              <w:t>仙女散花位于张家界国家森林公园内天子山自然保护区，御笔峰斜对面。石峰俏立云端</w:t>
            </w:r>
            <w:r>
              <w:rPr>
                <w:spacing w:val="10"/>
              </w:rPr>
              <w:t>，姿态妖娆，岩顶灌木滴翠，</w:t>
            </w:r>
            <w:r>
              <w:rPr>
                <w:spacing w:val="-32"/>
              </w:rPr>
              <w:t xml:space="preserve"> </w:t>
            </w:r>
            <w:r>
              <w:rPr>
                <w:spacing w:val="10"/>
              </w:rPr>
              <w:t>山</w:t>
            </w:r>
            <w:r>
              <w:rPr/>
              <w:t xml:space="preserve"> </w:t>
            </w:r>
            <w:r>
              <w:rPr>
                <w:spacing w:val="11"/>
              </w:rPr>
              <w:t>脚、</w:t>
            </w:r>
            <w:r>
              <w:rPr>
                <w:spacing w:val="-30"/>
              </w:rPr>
              <w:t xml:space="preserve"> </w:t>
            </w:r>
            <w:r>
              <w:rPr>
                <w:spacing w:val="11"/>
              </w:rPr>
              <w:t>山腰却是繁花似锦。每到春暮，天风吹，流云飘，恍如仙女将鲜花撒向人间，因</w:t>
            </w:r>
            <w:r>
              <w:rPr>
                <w:spacing w:val="10"/>
              </w:rPr>
              <w:t>此这座石峰也被誉为是仙女的化身。这</w:t>
            </w:r>
            <w:r>
              <w:rPr/>
              <w:t xml:space="preserve"> </w:t>
            </w:r>
            <w:r>
              <w:rPr>
                <w:spacing w:val="11"/>
              </w:rPr>
              <w:t>座石峰从侧面看，极像一位手捧花兰的少女，她面东而立，眉目清秀，线条分明，体态娇娜，那峰顶生长的灌木就像她的头</w:t>
            </w:r>
            <w:r>
              <w:rPr>
                <w:spacing w:val="12"/>
              </w:rPr>
              <w:t xml:space="preserve"> </w:t>
            </w:r>
            <w:r>
              <w:rPr>
                <w:spacing w:val="10"/>
              </w:rPr>
              <w:t>饰，形象逼真，是天子山一大精华景点。相传她是向王天子的爱</w:t>
            </w:r>
            <w:r>
              <w:rPr>
                <w:spacing w:val="9"/>
              </w:rPr>
              <w:t>妃，在这里等候着向王的归来。</w:t>
            </w:r>
          </w:p>
          <w:p>
            <w:pPr>
              <w:pStyle w:val="TableText"/>
              <w:ind w:left="112"/>
              <w:spacing w:before="7" w:line="189" w:lineRule="auto"/>
              <w:rPr/>
            </w:pPr>
            <w:r>
              <w:rPr>
                <w:color w:val="FF0000"/>
                <w:spacing w:val="8"/>
              </w:rPr>
              <w:t>前往：天子阁</w:t>
            </w:r>
          </w:p>
          <w:p>
            <w:pPr>
              <w:pStyle w:val="TableText"/>
              <w:ind w:left="109" w:right="110" w:firstLine="420"/>
              <w:spacing w:before="87" w:line="251" w:lineRule="auto"/>
              <w:jc w:val="both"/>
              <w:rPr/>
            </w:pPr>
            <w:r>
              <w:rPr>
                <w:spacing w:val="10"/>
              </w:rPr>
              <w:t>天子阁位于天子山景区内公园东 200 米处的</w:t>
            </w:r>
            <w:r>
              <w:rPr>
                <w:spacing w:val="9"/>
              </w:rPr>
              <w:t>台地上，是一座六层四重檐穿头式仿古楼阁。</w:t>
            </w:r>
            <w:r>
              <w:rPr>
                <w:spacing w:val="-32"/>
              </w:rPr>
              <w:t xml:space="preserve"> </w:t>
            </w:r>
            <w:r>
              <w:rPr>
                <w:spacing w:val="9"/>
              </w:rPr>
              <w:t>阁高 30 米，石雕栏杆，花岗</w:t>
            </w:r>
            <w:r>
              <w:rPr/>
              <w:t xml:space="preserve"> </w:t>
            </w:r>
            <w:r>
              <w:rPr>
                <w:spacing w:val="9"/>
              </w:rPr>
              <w:t>岩地面，梓木门窗，金黄琉璃瓦屋顶，造型精美。其上“天子阁”三个字由当代山水画、岭南画派大师题写。</w:t>
            </w:r>
            <w:r>
              <w:rPr>
                <w:spacing w:val="60"/>
                <w:w w:val="101"/>
              </w:rPr>
              <w:t xml:space="preserve"> </w:t>
            </w:r>
            <w:r>
              <w:rPr>
                <w:spacing w:val="9"/>
              </w:rPr>
              <w:t>天子阁是天子</w:t>
            </w:r>
            <w:r>
              <w:rPr/>
              <w:t xml:space="preserve"> </w:t>
            </w:r>
            <w:r>
              <w:rPr>
                <w:spacing w:val="11"/>
              </w:rPr>
              <w:t>山景区知名的景点之一，这里有好的视角，登临阁顶，可一览天子山全景，远近群峰山峦尽收眼底，场面壮观。终于明白古 </w:t>
            </w:r>
            <w:r>
              <w:rPr>
                <w:spacing w:val="9"/>
              </w:rPr>
              <w:t>人为何要“欲穷千里目，更上一层楼”，在这里转一圈就可以看到 360 度全景，实</w:t>
            </w:r>
            <w:r>
              <w:rPr>
                <w:spacing w:val="8"/>
              </w:rPr>
              <w:t>在是其它地方难以企及的。</w:t>
            </w:r>
          </w:p>
          <w:p>
            <w:pPr>
              <w:pStyle w:val="TableText"/>
              <w:ind w:left="112"/>
              <w:spacing w:before="8" w:line="189" w:lineRule="auto"/>
              <w:rPr/>
            </w:pPr>
            <w:r>
              <w:rPr>
                <w:color w:val="FF0000"/>
                <w:spacing w:val="9"/>
              </w:rPr>
              <w:t>前往：天子山索道</w:t>
            </w:r>
          </w:p>
          <w:p>
            <w:pPr>
              <w:pStyle w:val="TableText"/>
              <w:ind w:left="530"/>
              <w:spacing w:before="50" w:line="196" w:lineRule="auto"/>
              <w:rPr/>
            </w:pPr>
            <w:r>
              <w:rPr>
                <w:spacing w:val="10"/>
              </w:rPr>
              <w:t>天子山索道是单线循环式脱挂抱索器客运索道，全部设备从奥地利 </w:t>
            </w:r>
            <w:r>
              <w:rPr/>
              <w:t>Doppel</w:t>
            </w:r>
            <w:r>
              <w:rPr>
                <w:spacing w:val="-42"/>
              </w:rPr>
              <w:t xml:space="preserve"> </w:t>
            </w:r>
            <w:r>
              <w:rPr/>
              <w:t>mayr</w:t>
            </w:r>
            <w:r>
              <w:rPr>
                <w:spacing w:val="10"/>
              </w:rPr>
              <w:t xml:space="preserve"> 公司进口。天子</w:t>
            </w:r>
            <w:r>
              <w:rPr>
                <w:spacing w:val="9"/>
              </w:rPr>
              <w:t>山索道的建成开通，极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5"/>
          <w:pgSz w:w="11906" w:h="16839"/>
          <w:pgMar w:top="40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00" w:lineRule="exact"/>
        <w:rPr/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129539</wp:posOffset>
            </wp:positionH>
            <wp:positionV relativeFrom="page">
              <wp:posOffset>9136380</wp:posOffset>
            </wp:positionV>
            <wp:extent cx="7336535" cy="1555749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36535" cy="155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1632" w:type="dxa"/>
        <w:tblInd w:w="156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11632"/>
      </w:tblGrid>
      <w:tr>
        <w:trPr>
          <w:trHeight w:val="15847" w:hRule="atLeast"/>
        </w:trPr>
        <w:tc>
          <w:tcPr>
            <w:tcW w:w="11632" w:type="dxa"/>
            <w:vAlign w:val="top"/>
          </w:tcPr>
          <w:p>
            <w:pPr>
              <w:pStyle w:val="TableText"/>
              <w:ind w:left="110" w:right="48"/>
              <w:spacing w:before="115" w:line="250" w:lineRule="auto"/>
              <w:rPr/>
            </w:pPr>
            <w:r>
              <w:rPr>
                <w:spacing w:val="11"/>
              </w:rPr>
              <w:t>大地改善了武陵源风景区的旅游交通环境，弥补了游人花半日功夫上天子山来只看一眼的遗憾。乘坐天子山索道，既舒适又</w:t>
            </w:r>
            <w:r>
              <w:rPr>
                <w:spacing w:val="5"/>
              </w:rPr>
              <w:t xml:space="preserve">  </w:t>
            </w:r>
            <w:r>
              <w:rPr>
                <w:spacing w:val="9"/>
              </w:rPr>
              <w:t>安全，沿线秀丽风光尽收眼底，令人叹为观止。尤其在云雾</w:t>
            </w:r>
            <w:r>
              <w:rPr>
                <w:spacing w:val="8"/>
              </w:rPr>
              <w:t>缭绕之时，游客乘坐索道更能体验到神仙飘逸飞行的动感与刺激。</w:t>
            </w:r>
          </w:p>
          <w:p>
            <w:pPr>
              <w:pStyle w:val="TableText"/>
              <w:ind w:left="110"/>
              <w:spacing w:before="8" w:line="187" w:lineRule="auto"/>
              <w:rPr/>
            </w:pPr>
            <w:r>
              <w:rPr>
                <w:color w:val="FF0000"/>
                <w:spacing w:val="10"/>
              </w:rPr>
              <w:t>温馨提示：</w:t>
            </w:r>
          </w:p>
          <w:p>
            <w:pPr>
              <w:pStyle w:val="TableText"/>
              <w:ind w:left="545"/>
              <w:spacing w:before="50" w:line="229" w:lineRule="auto"/>
              <w:rPr/>
            </w:pPr>
            <w:r>
              <w:rPr>
                <w:spacing w:val="7"/>
              </w:rPr>
              <w:t>1.天子山索道下山（</w:t>
            </w:r>
            <w:r>
              <w:rPr>
                <w:color w:val="FF0000"/>
                <w:spacing w:val="7"/>
              </w:rPr>
              <w:t>72 </w:t>
            </w:r>
            <w:r>
              <w:rPr>
                <w:spacing w:val="7"/>
              </w:rPr>
              <w:t>元/人需自理)；</w:t>
            </w:r>
          </w:p>
          <w:p>
            <w:pPr>
              <w:pStyle w:val="TableText"/>
              <w:ind w:left="538"/>
              <w:spacing w:before="32" w:line="229" w:lineRule="auto"/>
              <w:rPr/>
            </w:pPr>
            <w:r>
              <w:rPr>
                <w:spacing w:val="7"/>
              </w:rPr>
              <w:t>2.或根据自身体力步行下山，体验徒步（参考时间：2 小时）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。</w:t>
            </w:r>
            <w:r>
              <w:rPr>
                <w:spacing w:val="54"/>
                <w:w w:val="101"/>
              </w:rPr>
              <w:t xml:space="preserve"> </w:t>
            </w:r>
            <w:r>
              <w:rPr>
                <w:spacing w:val="7"/>
              </w:rPr>
              <w:t>活动时间：约 1 小时</w:t>
            </w:r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/>
              <w:spacing w:before="87" w:line="189" w:lineRule="auto"/>
              <w:rPr/>
            </w:pPr>
            <w:r>
              <w:rPr>
                <w:spacing w:val="5"/>
              </w:rPr>
              <w:t>15:00 </w:t>
            </w:r>
            <w:r>
              <w:rPr>
                <w:color w:val="FF0000"/>
                <w:spacing w:val="5"/>
              </w:rPr>
              <w:t>前往：十里画廊</w:t>
            </w:r>
          </w:p>
          <w:p>
            <w:pPr>
              <w:pStyle w:val="TableText"/>
              <w:ind w:left="108" w:right="107" w:firstLine="423"/>
              <w:spacing w:before="90" w:line="238" w:lineRule="auto"/>
              <w:rPr/>
            </w:pPr>
            <w:r>
              <w:rPr>
                <w:spacing w:val="10"/>
              </w:rPr>
              <w:t>十里画廊位于索溪峪景区内，是索溪峪景区的精华之一。长达 5 公里的山谷两侧，处处是野花和林木；而远处望去，则 </w:t>
            </w:r>
            <w:r>
              <w:rPr>
                <w:spacing w:val="10"/>
              </w:rPr>
              <w:t>是奇峰异石。游客在期间穿行，就像走入一幅自然的山水画卷，</w:t>
            </w:r>
            <w:r>
              <w:rPr>
                <w:spacing w:val="9"/>
              </w:rPr>
              <w:t>完全陶醉于纯净的自然美景中。</w:t>
            </w:r>
          </w:p>
          <w:p>
            <w:pPr>
              <w:pStyle w:val="TableText"/>
              <w:ind w:left="538"/>
              <w:spacing w:line="233" w:lineRule="auto"/>
              <w:rPr/>
            </w:pPr>
            <w:r>
              <w:rPr>
                <w:spacing w:val="9"/>
              </w:rPr>
              <w:t>景区小交通代步小火车/单程参考价格</w:t>
            </w:r>
            <w:r>
              <w:rPr>
                <w:spacing w:val="-36"/>
              </w:rPr>
              <w:t xml:space="preserve"> </w:t>
            </w:r>
            <w:r>
              <w:rPr>
                <w:spacing w:val="9"/>
              </w:rPr>
              <w:t>：</w:t>
            </w:r>
            <w:r>
              <w:rPr/>
              <w:t>CNY</w:t>
            </w:r>
            <w:r>
              <w:rPr>
                <w:spacing w:val="9"/>
              </w:rPr>
              <w:t>38；</w:t>
            </w:r>
          </w:p>
          <w:p>
            <w:pPr>
              <w:pStyle w:val="TableText"/>
              <w:ind w:left="112"/>
              <w:spacing w:before="66" w:line="189" w:lineRule="auto"/>
              <w:rPr/>
            </w:pPr>
            <w:r>
              <w:rPr>
                <w:color w:val="FF0000"/>
                <w:spacing w:val="9"/>
              </w:rPr>
              <w:t>前往：三姐妹峰</w:t>
            </w:r>
          </w:p>
          <w:p>
            <w:pPr>
              <w:pStyle w:val="TableText"/>
              <w:ind w:left="109" w:firstLine="423"/>
              <w:spacing w:before="86" w:line="251" w:lineRule="auto"/>
              <w:rPr/>
            </w:pPr>
            <w:r>
              <w:rPr>
                <w:spacing w:val="10"/>
              </w:rPr>
              <w:t>三姐妹峰位于张家界国家森林公园内十里画廊处，夫妻岩西南约 2 公里处，是十里画廊的精华景点之一。三座山峰高约</w:t>
            </w:r>
            <w:r>
              <w:rPr>
                <w:spacing w:val="2"/>
              </w:rPr>
              <w:t xml:space="preserve">   </w:t>
            </w:r>
            <w:r>
              <w:rPr>
                <w:spacing w:val="10"/>
              </w:rPr>
              <w:t>千米，并排矗立，远远望去，犹如三个亭亭玉立</w:t>
            </w:r>
            <w:r>
              <w:rPr>
                <w:spacing w:val="9"/>
              </w:rPr>
              <w:t>的少女。她们穿着花罗裙，立于山梁之上，若有所思，神形兼备。三个女子，</w:t>
            </w:r>
            <w:r>
              <w:rPr/>
              <w:t xml:space="preserve"> </w:t>
            </w:r>
            <w:r>
              <w:rPr>
                <w:spacing w:val="11"/>
              </w:rPr>
              <w:t>左边的是大姐，身上背着一个孩子；中间的是二姐，怀</w:t>
            </w:r>
            <w:r>
              <w:rPr>
                <w:spacing w:val="10"/>
              </w:rPr>
              <w:t>里抱着一个孩子；右边的是小妹</w:t>
            </w:r>
            <w:r>
              <w:rPr>
                <w:spacing w:val="-31"/>
              </w:rPr>
              <w:t xml:space="preserve"> </w:t>
            </w:r>
            <w:r>
              <w:rPr>
                <w:spacing w:val="10"/>
              </w:rPr>
              <w:t>，刚刚结婚，肚子里怀着一个孩子。</w:t>
            </w:r>
            <w:r>
              <w:rPr/>
              <w:t xml:space="preserve">   </w:t>
            </w:r>
            <w:r>
              <w:rPr>
                <w:spacing w:val="9"/>
              </w:rPr>
              <w:t>在三姐妹峰背后面有一石缝似洞，洞中有一巧石形似观音，人称“观音洞”。</w:t>
            </w:r>
          </w:p>
          <w:p>
            <w:pPr>
              <w:pStyle w:val="TableText"/>
              <w:ind w:left="112"/>
              <w:spacing w:before="8" w:line="189" w:lineRule="auto"/>
              <w:rPr/>
            </w:pPr>
            <w:r>
              <w:rPr>
                <w:color w:val="FF0000"/>
                <w:spacing w:val="9"/>
              </w:rPr>
              <w:t>前往：采药老人</w:t>
            </w:r>
          </w:p>
          <w:p>
            <w:pPr>
              <w:pStyle w:val="TableText"/>
              <w:ind w:left="109" w:right="107" w:firstLine="419"/>
              <w:spacing w:before="87" w:line="251" w:lineRule="auto"/>
              <w:jc w:val="both"/>
              <w:rPr/>
            </w:pPr>
            <w:r>
              <w:rPr>
                <w:spacing w:val="11"/>
              </w:rPr>
              <w:t>采药老人又叫老人岩，是张家界国家森林公园内十里画廊中经典的景点之一，也是张家界市十大绝景之一。在十里画廊</w:t>
            </w:r>
            <w:r>
              <w:rPr>
                <w:spacing w:val="13"/>
              </w:rPr>
              <w:t xml:space="preserve"> </w:t>
            </w:r>
            <w:r>
              <w:rPr>
                <w:spacing w:val="8"/>
              </w:rPr>
              <w:t>快出景区的地方就能看到这个奇景，半山腰处一座石峰状如一位背着背篓负重行走的老人。石峰高约 80 米，细细一看</w:t>
            </w:r>
            <w:r>
              <w:rPr>
                <w:spacing w:val="7"/>
              </w:rPr>
              <w:t>，活生</w:t>
            </w:r>
            <w:r>
              <w:rPr/>
              <w:t xml:space="preserve"> </w:t>
            </w:r>
            <w:r>
              <w:rPr>
                <w:spacing w:val="11"/>
              </w:rPr>
              <w:t>生一个采药老人的样子，像得不能再像了。这位“采药老人</w:t>
            </w:r>
            <w:r>
              <w:rPr>
                <w:spacing w:val="-42"/>
              </w:rPr>
              <w:t xml:space="preserve"> </w:t>
            </w:r>
            <w:r>
              <w:rPr>
                <w:spacing w:val="11"/>
              </w:rPr>
              <w:t>”身材瘦削，头缠丝帕，身背竹篓，佝偻而行，他正采得</w:t>
            </w:r>
            <w:r>
              <w:rPr>
                <w:spacing w:val="10"/>
              </w:rPr>
              <w:t>一背篓</w:t>
            </w:r>
            <w:r>
              <w:rPr/>
              <w:t xml:space="preserve"> </w:t>
            </w:r>
            <w:r>
              <w:rPr>
                <w:spacing w:val="9"/>
              </w:rPr>
              <w:t>珍贵药材，一步一步满载而归。相传这是向王天子的随军廊中彭半仙后化成的。</w:t>
            </w:r>
          </w:p>
          <w:p>
            <w:pPr>
              <w:pStyle w:val="TableText"/>
              <w:ind w:left="112"/>
              <w:spacing w:before="6" w:line="190" w:lineRule="auto"/>
              <w:rPr/>
            </w:pPr>
            <w:r>
              <w:rPr>
                <w:color w:val="FF0000"/>
                <w:spacing w:val="9"/>
              </w:rPr>
              <w:t>前往：寿星迎宾</w:t>
            </w:r>
          </w:p>
          <w:p>
            <w:pPr>
              <w:pStyle w:val="TableText"/>
              <w:ind w:left="118" w:right="110" w:firstLine="410"/>
              <w:spacing w:before="88" w:line="243" w:lineRule="auto"/>
              <w:jc w:val="both"/>
              <w:rPr/>
            </w:pPr>
            <w:r>
              <w:rPr>
                <w:spacing w:val="8"/>
              </w:rPr>
              <w:t>寿星迎宾是张家界国家森林公园内十里画廊景区第一个景点，入十里画廊约 30 米便能看见。一座石峰好</w:t>
            </w:r>
            <w:r>
              <w:rPr>
                <w:spacing w:val="7"/>
              </w:rPr>
              <w:t>像一位迎面站立</w:t>
            </w:r>
            <w:r>
              <w:rPr/>
              <w:t xml:space="preserve"> </w:t>
            </w:r>
            <w:r>
              <w:rPr>
                <w:spacing w:val="11"/>
              </w:rPr>
              <w:t>的老寿星。只见他五官轮廓分明，短头发长眉毛，眼睛深邃、慈眉善目、笑容可掬。他的左手扬起，好像是在招呼远道而来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的客人，神形兼备。坐在观光小火车上细细听着讲解，别有一番风味。</w:t>
            </w:r>
          </w:p>
          <w:p>
            <w:pPr>
              <w:pStyle w:val="TableText"/>
              <w:ind w:left="125"/>
              <w:spacing w:before="1" w:line="233" w:lineRule="auto"/>
              <w:rPr/>
            </w:pPr>
            <w:r>
              <w:rPr>
                <w:color w:val="FF0000"/>
                <w:spacing w:val="8"/>
              </w:rPr>
              <w:t>【温馨提示】</w:t>
            </w:r>
            <w:r>
              <w:rPr>
                <w:spacing w:val="8"/>
              </w:rPr>
              <w:t>十里画廊景区步行约 30 分钟，体力较弱者可选择徒</w:t>
            </w:r>
            <w:r>
              <w:rPr>
                <w:spacing w:val="7"/>
              </w:rPr>
              <w:t>步或乘小火车。     活动时间：约 1 小时</w:t>
            </w:r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86" w:line="234" w:lineRule="auto"/>
              <w:rPr/>
            </w:pPr>
            <w:r>
              <w:rPr>
                <w:spacing w:val="9"/>
              </w:rPr>
              <w:t>★</w:t>
            </w:r>
            <w:r>
              <w:rPr>
                <w:spacing w:val="49"/>
              </w:rPr>
              <w:t xml:space="preserve"> </w:t>
            </w:r>
            <w:r>
              <w:rPr>
                <w:spacing w:val="9"/>
              </w:rPr>
              <w:t>温馨提示：</w:t>
            </w:r>
          </w:p>
          <w:p>
            <w:pPr>
              <w:pStyle w:val="TableText"/>
              <w:ind w:left="109"/>
              <w:spacing w:before="63" w:line="190" w:lineRule="auto"/>
              <w:rPr/>
            </w:pPr>
            <w:r>
              <w:rPr>
                <w:spacing w:val="9"/>
              </w:rPr>
              <w:t>穿着类---张家界以山为主，为方便在山区游览“请穿平跟鞋，建议不穿裙子，</w:t>
            </w:r>
            <w:r>
              <w:rPr>
                <w:spacing w:val="-30"/>
              </w:rPr>
              <w:t xml:space="preserve"> </w:t>
            </w:r>
            <w:r>
              <w:rPr>
                <w:spacing w:val="9"/>
              </w:rPr>
              <w:t>自带雨具、太阳</w:t>
            </w:r>
            <w:r>
              <w:rPr>
                <w:spacing w:val="8"/>
              </w:rPr>
              <w:t>帽、胶卷”等物品。</w:t>
            </w:r>
          </w:p>
          <w:p>
            <w:pPr>
              <w:pStyle w:val="TableText"/>
              <w:ind w:left="949" w:right="110" w:hanging="839"/>
              <w:spacing w:before="87" w:line="250" w:lineRule="auto"/>
              <w:rPr/>
            </w:pPr>
            <w:r>
              <w:rPr>
                <w:spacing w:val="10"/>
              </w:rPr>
              <w:t>安全类---景区内群猴众多，请不要近距离接近猴群，更不要去触摸山上的野生动物，以免</w:t>
            </w:r>
            <w:r>
              <w:rPr>
                <w:spacing w:val="9"/>
              </w:rPr>
              <w:t>发生伤害事件。早晚温差很大，请</w:t>
            </w:r>
            <w:r>
              <w:rPr/>
              <w:t xml:space="preserve"> </w:t>
            </w:r>
            <w:r>
              <w:rPr>
                <w:spacing w:val="9"/>
              </w:rPr>
              <w:t>根据当天的天气预报随身携带衣服，以便随时添加。在景区内请不要随意攀爬。</w:t>
            </w:r>
          </w:p>
          <w:p>
            <w:pPr>
              <w:pStyle w:val="TableText"/>
              <w:ind w:left="948" w:right="110" w:hanging="836"/>
              <w:spacing w:before="6" w:line="243" w:lineRule="auto"/>
              <w:rPr/>
            </w:pPr>
            <w:r>
              <w:rPr>
                <w:spacing w:val="10"/>
              </w:rPr>
              <w:t>交通类---进入景区以后，景点与景点之间全是用景区内的免费的环保车提供服务，并非</w:t>
            </w:r>
            <w:r>
              <w:rPr>
                <w:spacing w:val="9"/>
              </w:rPr>
              <w:t>一个团一个专车，而且一个团有可能</w:t>
            </w:r>
            <w:r>
              <w:rPr/>
              <w:t xml:space="preserve"> </w:t>
            </w:r>
            <w:r>
              <w:rPr>
                <w:spacing w:val="11"/>
              </w:rPr>
              <w:t>不能坐同一辆环保车前往下一下景点</w:t>
            </w:r>
            <w:r>
              <w:rPr>
                <w:spacing w:val="-35"/>
              </w:rPr>
              <w:t xml:space="preserve"> </w:t>
            </w:r>
            <w:r>
              <w:rPr>
                <w:spacing w:val="11"/>
              </w:rPr>
              <w:t>，景区游人众多请一定要在导游指定的地点汇合、不能走散</w:t>
            </w:r>
            <w:r>
              <w:rPr>
                <w:spacing w:val="10"/>
              </w:rPr>
              <w:t>、更不要将随身所</w:t>
            </w:r>
            <w:r>
              <w:rPr/>
              <w:t xml:space="preserve"> </w:t>
            </w:r>
            <w:r>
              <w:rPr>
                <w:spacing w:val="9"/>
              </w:rPr>
              <w:t>带物品遗失在环保车上</w:t>
            </w:r>
            <w:r>
              <w:rPr>
                <w:spacing w:val="-23"/>
              </w:rPr>
              <w:t xml:space="preserve"> </w:t>
            </w:r>
            <w:r>
              <w:rPr>
                <w:spacing w:val="9"/>
              </w:rPr>
              <w:t>；旺季游人众多排队情况时有发生，敬请谅解！</w:t>
            </w:r>
          </w:p>
          <w:p>
            <w:pPr>
              <w:pStyle w:val="TableText"/>
              <w:ind w:left="950"/>
              <w:spacing w:before="1" w:line="233" w:lineRule="auto"/>
              <w:rPr/>
            </w:pPr>
            <w:r>
              <w:rPr>
                <w:spacing w:val="10"/>
              </w:rPr>
              <w:t>核心景区如遇高峰期，环保车、索道/电梯等会出现大面积排队情况，请配合导游的安排，尽量错开高</w:t>
            </w:r>
            <w:r>
              <w:rPr>
                <w:spacing w:val="9"/>
              </w:rPr>
              <w:t>峰期；</w:t>
            </w:r>
          </w:p>
          <w:p>
            <w:pPr>
              <w:pStyle w:val="TableText"/>
              <w:ind w:left="950" w:right="107" w:hanging="840"/>
              <w:spacing w:before="28"/>
              <w:rPr/>
            </w:pPr>
            <w:r>
              <w:rPr>
                <w:color w:val="FF0000"/>
                <w:spacing w:val="8"/>
              </w:rPr>
              <w:t>推荐餐厅：</w:t>
            </w:r>
            <w:r>
              <w:rPr>
                <w:spacing w:val="8"/>
              </w:rPr>
              <w:t>醉湘亲私房菜(武陵源店)/索溪</w:t>
            </w:r>
            <w:r>
              <w:rPr>
                <w:spacing w:val="7"/>
              </w:rPr>
              <w:t>山寨·湘西饮食文化博物馆(标志门店)/胡师傅三下锅(汽车站店)/索溪山寨·湘西民间土</w:t>
            </w:r>
            <w:r>
              <w:rPr/>
              <w:t xml:space="preserve"> </w:t>
            </w:r>
            <w:r>
              <w:rPr>
                <w:spacing w:val="9"/>
              </w:rPr>
              <w:t>菜(溪布街店)/印象鲵宴(溪布街店)/</w:t>
            </w:r>
            <w:r>
              <w:rPr>
                <w:spacing w:val="8"/>
              </w:rPr>
              <w:t>寨子里的钵钵菜(魅力湘西店)/湘健土菜馆/印象鲵宴(溪布街店)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8"/>
          <w:pgSz w:w="11906" w:h="16839"/>
          <w:pgMar w:top="40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00" w:lineRule="exact"/>
        <w:rPr/>
      </w:pPr>
      <w:r/>
    </w:p>
    <w:tbl>
      <w:tblPr>
        <w:tblStyle w:val="TableNormal"/>
        <w:tblW w:w="11632" w:type="dxa"/>
        <w:tblInd w:w="15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632"/>
      </w:tblGrid>
      <w:tr>
        <w:trPr>
          <w:trHeight w:val="1171" w:hRule="atLeast"/>
        </w:trPr>
        <w:tc>
          <w:tcPr>
            <w:tcW w:w="116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17" w:hRule="atLeast"/>
        </w:trPr>
        <w:tc>
          <w:tcPr>
            <w:tcW w:w="11632" w:type="dxa"/>
            <w:vAlign w:val="top"/>
            <w:tcBorders>
              <w:bottom w:val="nil"/>
            </w:tcBorders>
          </w:tcPr>
          <w:p>
            <w:pPr>
              <w:pStyle w:val="TableText"/>
              <w:ind w:firstLine="107"/>
              <w:spacing w:before="134" w:line="972" w:lineRule="exact"/>
              <w:rPr/>
            </w:pPr>
            <w:r>
              <w:rPr>
                <w:position w:val="-20"/>
              </w:rPr>
              <w:pict>
                <v:shape id="_x0000_s20" style="mso-position-vertical-relative:line;mso-position-horizontal-relative:char;width:567.6pt;height:49.25pt;" fillcolor="#00A139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7"/>
                          <w:spacing w:before="240" w:line="230" w:lineRule="auto"/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</w:rPr>
                          <w:t>第五天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  <w:spacing w:val="75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</w:rPr>
                          <w:t>金鞭溪→黄石寨→大峡谷玻璃桥/黄龙洞/宝峰湖          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  <w:b/>
                            <w:bCs/>
                            <w:color w:val="FFFFFF"/>
                          </w:rPr>
                          <w:t>用餐/早  住宿/张家界</w:t>
                        </w:r>
                      </w:p>
                    </w:txbxContent>
                  </v:textbox>
                </v:shape>
              </w:pict>
            </w:r>
          </w:p>
        </w:tc>
      </w:tr>
      <w:tr>
        <w:trPr>
          <w:trHeight w:val="13454" w:hRule="atLeast"/>
        </w:trPr>
        <w:tc>
          <w:tcPr>
            <w:tcW w:w="11632" w:type="dxa"/>
            <w:vAlign w:val="top"/>
            <w:tcBorders>
              <w:top w:val="nil"/>
            </w:tcBorders>
          </w:tcPr>
          <w:p>
            <w:pPr>
              <w:pStyle w:val="TableText"/>
              <w:ind w:left="125"/>
              <w:spacing w:before="241" w:line="190" w:lineRule="auto"/>
              <w:rPr/>
            </w:pPr>
            <w:r>
              <w:rPr>
                <w:spacing w:val="5"/>
              </w:rPr>
              <w:t>1、酒店餐厅用早餐</w:t>
            </w:r>
            <w:r>
              <w:rPr>
                <w:spacing w:val="-17"/>
              </w:rPr>
              <w:t xml:space="preserve"> </w:t>
            </w:r>
            <w:r>
              <w:rPr>
                <w:spacing w:val="5"/>
              </w:rPr>
              <w:t>，8:00 点出发；</w:t>
            </w:r>
          </w:p>
          <w:p>
            <w:pPr>
              <w:pStyle w:val="TableText"/>
              <w:ind w:left="118"/>
              <w:spacing w:before="50" w:line="229" w:lineRule="auto"/>
              <w:rPr/>
            </w:pPr>
            <w:r>
              <w:rPr>
                <w:spacing w:val="8"/>
              </w:rPr>
              <w:t>2、后赴 5A 张家界国家森林公园，游玩金鞭溪→黄石寨景区→大峡谷玻璃桥/黄龙洞/宝峰湖（</w:t>
            </w:r>
            <w:r>
              <w:rPr>
                <w:spacing w:val="-34"/>
              </w:rPr>
              <w:t xml:space="preserve"> </w:t>
            </w:r>
            <w:r>
              <w:rPr>
                <w:spacing w:val="8"/>
              </w:rPr>
              <w:t>随心加购，费用自理</w:t>
            </w:r>
            <w:r>
              <w:rPr>
                <w:spacing w:val="7"/>
              </w:rPr>
              <w:t>）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；</w:t>
            </w:r>
          </w:p>
          <w:p>
            <w:pPr>
              <w:pStyle w:val="TableText"/>
              <w:ind w:left="121"/>
              <w:spacing w:before="70" w:line="190" w:lineRule="auto"/>
              <w:rPr/>
            </w:pPr>
            <w:r>
              <w:rPr>
                <w:spacing w:val="7"/>
              </w:rPr>
              <w:t>3、行程结束，入住酒店。</w:t>
            </w:r>
          </w:p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86" w:line="189" w:lineRule="auto"/>
              <w:rPr/>
            </w:pPr>
            <w:r>
              <w:rPr>
                <w:color w:val="333333"/>
                <w:spacing w:val="10"/>
              </w:rPr>
              <w:t>推荐路线：</w:t>
            </w:r>
          </w:p>
          <w:p>
            <w:pPr>
              <w:pStyle w:val="TableText"/>
              <w:ind w:left="1161" w:right="110" w:hanging="1036"/>
              <w:spacing w:before="51" w:line="247" w:lineRule="auto"/>
              <w:rPr/>
            </w:pPr>
            <w:r>
              <w:rPr>
                <w:color w:val="333333"/>
                <w:spacing w:val="7"/>
              </w:rPr>
              <w:t>【体力达人】大峡谷玻璃桥+黄龙洞/宝峰湖。徒步时长约 3-4H。可欣赏横跨山崖的玻璃桥，感受谷底的飞瀑神泉。游览时长</w:t>
            </w:r>
            <w:r>
              <w:rPr>
                <w:color w:val="333333"/>
                <w:spacing w:val="16"/>
              </w:rPr>
              <w:t xml:space="preserve"> </w:t>
            </w:r>
            <w:r>
              <w:rPr>
                <w:color w:val="333333"/>
                <w:spacing w:val="9"/>
              </w:rPr>
              <w:t>一整天，半天大峡谷玻璃桥，半天宝峰湖+黄龙洞</w:t>
            </w:r>
          </w:p>
          <w:p>
            <w:pPr>
              <w:pStyle w:val="TableText"/>
              <w:ind w:left="125"/>
              <w:spacing w:before="12" w:line="229" w:lineRule="auto"/>
              <w:rPr/>
            </w:pPr>
            <w:r>
              <w:rPr>
                <w:color w:val="333333"/>
                <w:spacing w:val="8"/>
              </w:rPr>
              <w:t>【地貌奇观】黄龙洞/宝峰湖+二进武陵源（金鞭溪大峡谷</w:t>
            </w:r>
            <w:r>
              <w:rPr>
                <w:color w:val="333333"/>
                <w:spacing w:val="4"/>
              </w:rPr>
              <w:t>），</w:t>
            </w:r>
            <w:r>
              <w:rPr>
                <w:color w:val="333333"/>
                <w:spacing w:val="8"/>
              </w:rPr>
              <w:t>亿年溶洞奇观，洞</w:t>
            </w:r>
            <w:r>
              <w:rPr>
                <w:color w:val="333333"/>
                <w:spacing w:val="7"/>
              </w:rPr>
              <w:t>底游船。峡谷平湖</w:t>
            </w:r>
            <w:r>
              <w:rPr>
                <w:color w:val="333333"/>
                <w:spacing w:val="-34"/>
              </w:rPr>
              <w:t xml:space="preserve"> </w:t>
            </w:r>
            <w:r>
              <w:rPr>
                <w:color w:val="333333"/>
                <w:spacing w:val="7"/>
              </w:rPr>
              <w:t>，山色水光</w:t>
            </w:r>
            <w:r>
              <w:rPr>
                <w:color w:val="333333"/>
                <w:spacing w:val="1"/>
              </w:rPr>
              <w:t xml:space="preserve">  </w:t>
            </w:r>
            <w:r>
              <w:rPr>
                <w:color w:val="333333"/>
                <w:spacing w:val="7"/>
              </w:rPr>
              <w:t>。游览时长一</w:t>
            </w:r>
          </w:p>
          <w:p>
            <w:pPr>
              <w:pStyle w:val="TableText"/>
              <w:ind w:left="1368"/>
              <w:spacing w:before="33" w:line="233" w:lineRule="auto"/>
              <w:rPr/>
            </w:pPr>
            <w:r>
              <w:rPr>
                <w:color w:val="333333"/>
                <w:spacing w:val="9"/>
              </w:rPr>
              <w:t>整天，半天宝峰湖/黄龙洞，半天轻徒步金鞭溪</w:t>
            </w:r>
          </w:p>
          <w:p>
            <w:pPr>
              <w:pStyle w:val="TableText"/>
              <w:ind w:left="125" w:right="5321"/>
              <w:spacing w:before="25" w:line="243" w:lineRule="auto"/>
              <w:rPr/>
            </w:pPr>
            <w:r>
              <w:rPr>
                <w:color w:val="333333"/>
                <w:spacing w:val="8"/>
              </w:rPr>
              <w:t>【轻松之旅】黄龙洞+宝峰湖。基本都有小交</w:t>
            </w:r>
            <w:r>
              <w:rPr>
                <w:color w:val="333333"/>
                <w:spacing w:val="7"/>
              </w:rPr>
              <w:t>通，不需要徒步很多。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spacing w:val="7"/>
              </w:rPr>
              <w:t>【</w:t>
            </w:r>
            <w:r>
              <w:rPr>
                <w:color w:val="333333"/>
                <w:spacing w:val="-15"/>
              </w:rPr>
              <w:t xml:space="preserve"> </w:t>
            </w:r>
            <w:r>
              <w:rPr>
                <w:color w:val="333333"/>
                <w:spacing w:val="7"/>
              </w:rPr>
              <w:t>二进武陵源深度游】金鞭溪，黄石寨，大氧吧等</w:t>
            </w:r>
          </w:p>
          <w:p>
            <w:pPr>
              <w:pStyle w:val="TableText"/>
              <w:ind w:left="110"/>
              <w:spacing w:before="66" w:line="189" w:lineRule="auto"/>
              <w:rPr/>
            </w:pPr>
            <w:r>
              <w:rPr>
                <w:color w:val="FF0000"/>
                <w:spacing w:val="9"/>
              </w:rPr>
              <w:t>大氧吧广场</w:t>
            </w:r>
          </w:p>
          <w:p>
            <w:pPr>
              <w:pStyle w:val="TableText"/>
              <w:ind w:right="12"/>
              <w:spacing w:before="50" w:line="229" w:lineRule="auto"/>
              <w:jc w:val="right"/>
              <w:rPr/>
            </w:pPr>
            <w:r>
              <w:rPr>
                <w:spacing w:val="10"/>
              </w:rPr>
              <w:t>二进张家界森林公园</w:t>
            </w:r>
            <w:r>
              <w:rPr>
                <w:spacing w:val="49"/>
                <w:w w:val="101"/>
              </w:rPr>
              <w:t xml:space="preserve"> </w:t>
            </w:r>
            <w:r>
              <w:rPr>
                <w:spacing w:val="10"/>
              </w:rPr>
              <w:t>休闲游</w:t>
            </w:r>
            <w:r>
              <w:rPr>
                <w:spacing w:val="1"/>
              </w:rPr>
              <w:t xml:space="preserve">  </w:t>
            </w:r>
            <w:r>
              <w:rPr>
                <w:spacing w:val="10"/>
              </w:rPr>
              <w:t>：赠送当天用车导游服务~</w:t>
            </w:r>
            <w:r>
              <w:rPr>
                <w:spacing w:val="52"/>
                <w:w w:val="101"/>
              </w:rPr>
              <w:t xml:space="preserve"> </w:t>
            </w:r>
            <w:r>
              <w:rPr>
                <w:spacing w:val="10"/>
              </w:rPr>
              <w:t>可选</w:t>
            </w:r>
            <w:r>
              <w:rPr>
                <w:spacing w:val="9"/>
              </w:rPr>
              <w:t>择您喜爱的景点去游玩（大氧吧+黄石寨+金鞭溪精华段）</w:t>
            </w:r>
          </w:p>
          <w:p>
            <w:pPr>
              <w:pStyle w:val="TableText"/>
              <w:ind w:left="108"/>
              <w:spacing w:before="72" w:line="189" w:lineRule="auto"/>
              <w:rPr/>
            </w:pPr>
            <w:r>
              <w:rPr>
                <w:color w:val="FF0000"/>
                <w:spacing w:val="9"/>
              </w:rPr>
              <w:t>金鞭溪大峡谷</w:t>
            </w:r>
          </w:p>
          <w:p>
            <w:pPr>
              <w:pStyle w:val="TableText"/>
              <w:ind w:left="108" w:right="50" w:firstLine="419"/>
              <w:spacing w:before="52" w:line="247" w:lineRule="auto"/>
              <w:rPr/>
            </w:pPr>
            <w:r>
              <w:rPr>
                <w:spacing w:val="8"/>
              </w:rPr>
              <w:t>金鞭溪大峡谷是经典版《西游记》的取景地之一，有绿树、小溪，</w:t>
            </w:r>
            <w:r>
              <w:rPr>
                <w:spacing w:val="-33"/>
              </w:rPr>
              <w:t xml:space="preserve"> </w:t>
            </w:r>
            <w:r>
              <w:rPr>
                <w:spacing w:val="8"/>
              </w:rPr>
              <w:t>自然风光优美。金鞭溪大峡谷主要景致有：神</w:t>
            </w:r>
            <w:r>
              <w:rPr>
                <w:spacing w:val="7"/>
              </w:rPr>
              <w:t>鹰护鞭、</w:t>
            </w:r>
            <w:r>
              <w:rPr/>
              <w:t xml:space="preserve"> </w:t>
            </w:r>
            <w:r>
              <w:rPr>
                <w:spacing w:val="9"/>
              </w:rPr>
              <w:t>金鞭岩、花果山、水帘洞等，其中，金鞭岩拔地而起 380 多米，整块岩石为石英砂构成，在阳</w:t>
            </w:r>
            <w:r>
              <w:rPr>
                <w:spacing w:val="8"/>
              </w:rPr>
              <w:t>光下会反射出金光。</w:t>
            </w:r>
          </w:p>
          <w:p>
            <w:pPr>
              <w:pStyle w:val="TableText"/>
              <w:ind w:left="108"/>
              <w:spacing w:before="53" w:line="188" w:lineRule="auto"/>
              <w:rPr/>
            </w:pPr>
            <w:r>
              <w:rPr>
                <w:color w:val="FF0000"/>
                <w:spacing w:val="9"/>
              </w:rPr>
              <w:t>金鞭岩</w:t>
            </w:r>
          </w:p>
          <w:p>
            <w:pPr>
              <w:pStyle w:val="TableText"/>
              <w:ind w:left="108" w:right="103" w:firstLine="419"/>
              <w:spacing w:before="90" w:line="245" w:lineRule="auto"/>
              <w:jc w:val="both"/>
              <w:rPr/>
            </w:pPr>
            <w:r>
              <w:rPr>
                <w:spacing w:val="10"/>
              </w:rPr>
              <w:t>金鞭岩是张家界国家森林公园内金鞭溪景区的标志性景点。金鞭</w:t>
            </w:r>
            <w:r>
              <w:rPr>
                <w:spacing w:val="9"/>
              </w:rPr>
              <w:t>岩高 380 多米，峰体上细下粗，四棱分明，拔地而起，</w:t>
            </w:r>
            <w:r>
              <w:rPr/>
              <w:t xml:space="preserve"> </w:t>
            </w:r>
            <w:r>
              <w:rPr>
                <w:spacing w:val="11"/>
              </w:rPr>
              <w:t>直插云霄，无论从哪个角度看，都神似一根刺破青天的长鞭。</w:t>
            </w:r>
            <w:r>
              <w:rPr>
                <w:spacing w:val="-29"/>
              </w:rPr>
              <w:t xml:space="preserve"> </w:t>
            </w:r>
            <w:r>
              <w:rPr>
                <w:spacing w:val="11"/>
              </w:rPr>
              <w:t>因此这条峡谷也被叫</w:t>
            </w:r>
            <w:r>
              <w:rPr>
                <w:spacing w:val="10"/>
              </w:rPr>
              <w:t>做金鞭溪大峡谷。每当夕阳晚照，鞭身涂</w:t>
            </w:r>
            <w:r>
              <w:rPr/>
              <w:t xml:space="preserve"> </w:t>
            </w:r>
            <w:r>
              <w:rPr>
                <w:spacing w:val="11"/>
              </w:rPr>
              <w:t>金，熠熠闪光，瑰丽夺目，构成一幅奇特壮美的“夕阳金鞭图</w:t>
            </w:r>
            <w:r>
              <w:rPr>
                <w:spacing w:val="-42"/>
              </w:rPr>
              <w:t xml:space="preserve"> </w:t>
            </w:r>
            <w:r>
              <w:rPr>
                <w:spacing w:val="11"/>
              </w:rPr>
              <w:t>”。金鞭岩左侧的山峰像一只凶猛的老鹰，勾嘴瞪眼，双</w:t>
            </w:r>
            <w:r>
              <w:rPr>
                <w:spacing w:val="10"/>
              </w:rPr>
              <w:t>翅略</w:t>
            </w:r>
            <w:r>
              <w:rPr/>
              <w:t xml:space="preserve"> </w:t>
            </w:r>
            <w:r>
              <w:rPr>
                <w:spacing w:val="9"/>
              </w:rPr>
              <w:t>展，时刻警觉地守护着金鞭，人称“神鹰护鞭”。</w:t>
            </w:r>
          </w:p>
          <w:p>
            <w:pPr>
              <w:pStyle w:val="TableText"/>
              <w:ind w:left="529" w:right="312" w:hanging="385"/>
              <w:spacing w:before="1"/>
              <w:rPr/>
            </w:pPr>
            <w:r>
              <w:rPr>
                <w:b/>
                <w:bCs/>
                <w:color w:val="FF0000"/>
                <w:spacing w:val="10"/>
              </w:rPr>
              <w:t>黄石寨景区与袁家界遥相呼应</w:t>
            </w:r>
            <w:r>
              <w:rPr>
                <w:spacing w:val="10"/>
              </w:rPr>
              <w:t>，换个角度全方位欣赏自然风光——张家界国家森林公园（张家界</w:t>
            </w:r>
            <w:r>
              <w:rPr>
                <w:spacing w:val="9"/>
              </w:rPr>
              <w:t>这个城市命名的由来</w:t>
            </w:r>
            <w:r>
              <w:rPr>
                <w:spacing w:val="3"/>
              </w:rPr>
              <w:t>！</w:t>
            </w:r>
            <w:r>
              <w:rPr>
                <w:spacing w:val="-30"/>
              </w:rPr>
              <w:t xml:space="preserve"> </w:t>
            </w:r>
            <w:r>
              <w:rPr>
                <w:spacing w:val="3"/>
              </w:rPr>
              <w:t>）</w:t>
            </w:r>
            <w:r>
              <w:rPr/>
              <w:t xml:space="preserve"> </w:t>
            </w:r>
            <w:r>
              <w:rPr>
                <w:spacing w:val="9"/>
              </w:rPr>
              <w:t>如果体力有限可以选择（</w:t>
            </w:r>
            <w:r>
              <w:rPr>
                <w:spacing w:val="-23"/>
              </w:rPr>
              <w:t xml:space="preserve"> </w:t>
            </w:r>
            <w:r>
              <w:rPr>
                <w:spacing w:val="9"/>
              </w:rPr>
              <w:t>自理黄石寨索道往返</w:t>
            </w:r>
            <w:r>
              <w:rPr>
                <w:spacing w:val="12"/>
              </w:rPr>
              <w:t>），</w:t>
            </w:r>
            <w:r>
              <w:rPr>
                <w:spacing w:val="9"/>
              </w:rPr>
              <w:t>也可以提前结束行程，前往酒店休息！</w:t>
            </w:r>
          </w:p>
          <w:p>
            <w:pPr>
              <w:pStyle w:val="TableText"/>
              <w:ind w:left="531"/>
              <w:spacing w:before="32" w:line="234" w:lineRule="auto"/>
              <w:rPr/>
            </w:pPr>
            <w:r>
              <w:rPr>
                <w:spacing w:val="9"/>
              </w:rPr>
              <w:t>亲子游的客人，建议游览下金鞭溪。正如四年级人教版语文课文《迷人的张家界》</w:t>
            </w:r>
            <w:r>
              <w:rPr>
                <w:spacing w:val="-19"/>
              </w:rPr>
              <w:t xml:space="preserve"> </w:t>
            </w:r>
            <w:r>
              <w:rPr>
                <w:spacing w:val="9"/>
              </w:rPr>
              <w:t>中写道的，</w:t>
            </w:r>
          </w:p>
          <w:p>
            <w:pPr>
              <w:pStyle w:val="TableText"/>
              <w:ind w:left="109" w:right="108" w:firstLine="240"/>
              <w:spacing w:before="61" w:line="251" w:lineRule="auto"/>
              <w:rPr/>
            </w:pPr>
            <w:r>
              <w:rPr>
                <w:spacing w:val="10"/>
              </w:rPr>
              <w:t>“金鞭溪是天然形成的一条美丽的溪流，因金鞭岩而得名。溪水弯弯曲曲自西向东流去</w:t>
            </w:r>
            <w:r>
              <w:rPr>
                <w:spacing w:val="-22"/>
              </w:rPr>
              <w:t xml:space="preserve"> </w:t>
            </w:r>
            <w:r>
              <w:rPr>
                <w:spacing w:val="10"/>
              </w:rPr>
              <w:t>，即使久旱，也不会断流。走近金</w:t>
            </w:r>
            <w:r>
              <w:rPr/>
              <w:t xml:space="preserve"> </w:t>
            </w:r>
            <w:r>
              <w:rPr>
                <w:spacing w:val="11"/>
              </w:rPr>
              <w:t>鞭溪，满目青翠，连衣服都映成了淡淡的绿色。流水潺潺，伴着声声鸟语。走着走着，忽然感到一阵清凉，才觉察有微风习 </w:t>
            </w:r>
            <w:r>
              <w:rPr>
                <w:spacing w:val="10"/>
              </w:rPr>
              <w:t>习吹过</w:t>
            </w:r>
            <w:r>
              <w:rPr>
                <w:spacing w:val="-23"/>
              </w:rPr>
              <w:t xml:space="preserve"> </w:t>
            </w:r>
            <w:r>
              <w:rPr>
                <w:spacing w:val="10"/>
              </w:rPr>
              <w:t>，阵阵袭来的芬芳使你不由得驻足细细品味。清澈见底、纤尘不染的碧水中，鱼儿欢快地游动，红、绿、</w:t>
            </w:r>
            <w:r>
              <w:rPr>
                <w:spacing w:val="-30"/>
              </w:rPr>
              <w:t xml:space="preserve"> </w:t>
            </w:r>
            <w:r>
              <w:rPr>
                <w:spacing w:val="10"/>
              </w:rPr>
              <w:t>白各色卵石</w:t>
            </w:r>
            <w:r>
              <w:rPr/>
              <w:t xml:space="preserve"> </w:t>
            </w:r>
            <w:r>
              <w:rPr>
                <w:spacing w:val="11"/>
              </w:rPr>
              <w:t>在水中闪亮。</w:t>
            </w:r>
            <w:r>
              <w:rPr>
                <w:spacing w:val="-29"/>
              </w:rPr>
              <w:t xml:space="preserve"> </w:t>
            </w:r>
            <w:r>
              <w:rPr>
                <w:spacing w:val="11"/>
              </w:rPr>
              <w:t>阳光透过林隙，在水面上洒落斑驳的影子，给人一种大自然安谧静美的享受。</w:t>
            </w:r>
            <w:r>
              <w:rPr>
                <w:spacing w:val="-35"/>
              </w:rPr>
              <w:t xml:space="preserve"> </w:t>
            </w:r>
            <w:r>
              <w:rPr>
                <w:spacing w:val="11"/>
              </w:rPr>
              <w:t>”</w:t>
            </w:r>
          </w:p>
          <w:p>
            <w:pPr>
              <w:pStyle w:val="TableText"/>
              <w:ind w:left="110"/>
              <w:spacing w:before="7" w:line="190" w:lineRule="auto"/>
              <w:rPr/>
            </w:pPr>
            <w:r>
              <w:rPr>
                <w:color w:val="FF0000"/>
                <w:spacing w:val="9"/>
              </w:rPr>
              <w:t>推荐：黄石寨</w:t>
            </w:r>
          </w:p>
          <w:p>
            <w:pPr>
              <w:pStyle w:val="TableText"/>
              <w:ind w:left="109" w:right="107" w:firstLine="423"/>
              <w:spacing w:before="86" w:line="251" w:lineRule="auto"/>
              <w:jc w:val="both"/>
              <w:rPr/>
            </w:pPr>
            <w:r>
              <w:rPr>
                <w:spacing w:val="11"/>
              </w:rPr>
              <w:t>黄石寨位于张家界森林公园中部，相传汉留侯张良隐居此地受难被其师黄石公搭救，故名黄石寨。是张家界国家森林公</w:t>
            </w:r>
            <w:r>
              <w:rPr>
                <w:spacing w:val="10"/>
              </w:rPr>
              <w:t xml:space="preserve"> </w:t>
            </w:r>
            <w:r>
              <w:rPr>
                <w:spacing w:val="11"/>
              </w:rPr>
              <w:t>园景区的精华，</w:t>
            </w:r>
            <w:r>
              <w:rPr>
                <w:spacing w:val="-35"/>
              </w:rPr>
              <w:t xml:space="preserve"> </w:t>
            </w:r>
            <w:r>
              <w:rPr>
                <w:spacing w:val="11"/>
              </w:rPr>
              <w:t>向来有“不登黄石寨，枉到张家界”之说。黄石寨周围悬崖绝壁，绿树丛生，寨顶经</w:t>
            </w:r>
            <w:r>
              <w:rPr>
                <w:spacing w:val="10"/>
              </w:rPr>
              <w:t>常云雾漫漫。登上黄石</w:t>
            </w:r>
            <w:r>
              <w:rPr/>
              <w:t xml:space="preserve"> </w:t>
            </w:r>
            <w:r>
              <w:rPr>
                <w:spacing w:val="11"/>
              </w:rPr>
              <w:t>寨寨顶，环顾四周，俯瞰群山。步行登上黄石寨，需要经过上千级台阶，沿途还会经过罗汉迎宾、点将台、天书宝匣、南天 </w:t>
            </w:r>
            <w:r>
              <w:rPr>
                <w:spacing w:val="9"/>
              </w:rPr>
              <w:t>门、龙头峰、仙人对弈等小景点。</w:t>
            </w:r>
          </w:p>
          <w:p>
            <w:pPr>
              <w:pStyle w:val="TableText"/>
              <w:ind w:left="110"/>
              <w:spacing w:before="7" w:line="190" w:lineRule="auto"/>
              <w:rPr/>
            </w:pPr>
            <w:r>
              <w:rPr>
                <w:color w:val="FF0000"/>
                <w:spacing w:val="9"/>
              </w:rPr>
              <w:t>推荐：摘星台</w:t>
            </w:r>
          </w:p>
          <w:p>
            <w:pPr>
              <w:pStyle w:val="TableText"/>
              <w:ind w:left="110"/>
              <w:spacing w:before="89" w:line="189" w:lineRule="auto"/>
              <w:rPr/>
            </w:pPr>
            <w:r>
              <w:rPr>
                <w:color w:val="FF0000"/>
                <w:spacing w:val="9"/>
              </w:rPr>
              <w:t>推荐：五指峰</w:t>
            </w:r>
          </w:p>
          <w:p>
            <w:pPr>
              <w:pStyle w:val="TableText"/>
              <w:ind w:left="109" w:right="110" w:firstLine="425"/>
              <w:spacing w:before="88" w:line="211" w:lineRule="auto"/>
              <w:rPr/>
            </w:pPr>
            <w:r>
              <w:rPr>
                <w:spacing w:val="11"/>
              </w:rPr>
              <w:t>张家界的每一座岩峰都是一件古老的艺术品，每一座岩峰都隐藏着大自然的无穷奥秘。面对如此壮美雄奇、气象万千的</w:t>
            </w:r>
            <w:r>
              <w:rPr>
                <w:spacing w:val="8"/>
              </w:rPr>
              <w:t xml:space="preserve"> </w:t>
            </w:r>
            <w:r>
              <w:rPr>
                <w:spacing w:val="10"/>
              </w:rPr>
              <w:t>砂岩大峰林风光诗人丁芒，心里激出诗情，信口吟道：“人生</w:t>
            </w:r>
            <w:r>
              <w:rPr>
                <w:spacing w:val="9"/>
              </w:rPr>
              <w:t>不到张家界，百岁何能叫老翁。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ectPr>
          <w:headerReference w:type="default" r:id="rId20"/>
          <w:pgSz w:w="11906" w:h="16839"/>
          <w:pgMar w:top="400" w:right="0" w:bottom="0" w:left="0" w:header="0" w:footer="0" w:gutter="0"/>
        </w:sectPr>
        <w:rPr>
          <w:sz w:val="21"/>
          <w:szCs w:val="21"/>
        </w:rPr>
      </w:pPr>
    </w:p>
    <w:p>
      <w:pPr>
        <w:spacing w:line="200" w:lineRule="exact"/>
        <w:rPr/>
      </w:pPr>
      <w:r/>
    </w:p>
    <w:tbl>
      <w:tblPr>
        <w:tblStyle w:val="TableNormal"/>
        <w:tblW w:w="11632" w:type="dxa"/>
        <w:tblInd w:w="15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689"/>
        <w:gridCol w:w="3943"/>
      </w:tblGrid>
      <w:tr>
        <w:trPr>
          <w:trHeight w:val="6893" w:hRule="atLeast"/>
        </w:trPr>
        <w:tc>
          <w:tcPr>
            <w:tcW w:w="11632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110"/>
              <w:spacing w:before="116" w:line="189" w:lineRule="auto"/>
              <w:rPr/>
            </w:pPr>
            <w:r>
              <w:rPr>
                <w:color w:val="FF0000"/>
                <w:spacing w:val="9"/>
              </w:rPr>
              <w:t>推荐：六奇阁</w:t>
            </w:r>
          </w:p>
          <w:p>
            <w:pPr>
              <w:pStyle w:val="TableText"/>
              <w:ind w:left="111" w:right="110" w:firstLine="420"/>
              <w:spacing w:before="87" w:line="239" w:lineRule="auto"/>
              <w:rPr/>
            </w:pPr>
            <w:r>
              <w:rPr>
                <w:spacing w:val="11"/>
              </w:rPr>
              <w:t>六奇阁位于张家界国家森林公园内黄石寨山顶。取名六奇阁来源于张家界的“</w:t>
            </w:r>
            <w:r>
              <w:rPr>
                <w:spacing w:val="-37"/>
              </w:rPr>
              <w:t xml:space="preserve"> </w:t>
            </w:r>
            <w:r>
              <w:rPr>
                <w:spacing w:val="11"/>
              </w:rPr>
              <w:t>山奇、水奇、</w:t>
            </w:r>
            <w:r>
              <w:rPr>
                <w:spacing w:val="10"/>
              </w:rPr>
              <w:t>云奇、石奇、树奇以及珍禽</w:t>
            </w:r>
            <w:r>
              <w:rPr/>
              <w:t xml:space="preserve"> </w:t>
            </w:r>
            <w:r>
              <w:rPr>
                <w:spacing w:val="9"/>
              </w:rPr>
              <w:t>异兽之奇”</w:t>
            </w:r>
            <w:r>
              <w:rPr>
                <w:spacing w:val="-33"/>
              </w:rPr>
              <w:t xml:space="preserve"> </w:t>
            </w:r>
            <w:r>
              <w:rPr>
                <w:spacing w:val="9"/>
              </w:rPr>
              <w:t>。登上六奇阁的顶层，凭栏远眺，可以饱览张家界美景，在此处拍出的照片都是极美的。</w:t>
            </w:r>
          </w:p>
          <w:p>
            <w:pPr>
              <w:pStyle w:val="TableText"/>
              <w:ind w:left="125"/>
              <w:spacing w:line="234" w:lineRule="auto"/>
              <w:rPr/>
            </w:pPr>
            <w:r>
              <w:rPr>
                <w:color w:val="FF0000"/>
                <w:spacing w:val="5"/>
              </w:rPr>
              <w:t>【温馨提示】</w:t>
            </w:r>
          </w:p>
          <w:p>
            <w:pPr>
              <w:pStyle w:val="TableText"/>
              <w:ind w:left="118" w:right="4891" w:firstLine="7"/>
              <w:spacing w:before="26"/>
              <w:rPr/>
            </w:pPr>
            <w:r>
              <w:rPr>
                <w:spacing w:val="7"/>
              </w:rPr>
              <w:t>1.黄石寨索道上下山（</w:t>
            </w:r>
            <w:r>
              <w:rPr>
                <w:color w:val="222222"/>
                <w:spacing w:val="7"/>
              </w:rPr>
              <w:t>黄石寨索道单程 </w:t>
            </w:r>
            <w:r>
              <w:rPr>
                <w:color w:val="FF0000"/>
                <w:spacing w:val="7"/>
              </w:rPr>
              <w:t>65 元</w:t>
            </w:r>
            <w:r>
              <w:rPr>
                <w:color w:val="222222"/>
                <w:spacing w:val="7"/>
              </w:rPr>
              <w:t>，往返 </w:t>
            </w:r>
            <w:r>
              <w:rPr>
                <w:color w:val="FF0000"/>
                <w:spacing w:val="7"/>
              </w:rPr>
              <w:t>118 元/人</w:t>
            </w:r>
            <w:r>
              <w:rPr>
                <w:spacing w:val="6"/>
              </w:rPr>
              <w:t>需自理)；</w:t>
            </w:r>
            <w:r>
              <w:rPr/>
              <w:t xml:space="preserve"> </w:t>
            </w:r>
            <w:r>
              <w:rPr>
                <w:spacing w:val="7"/>
              </w:rPr>
              <w:t>2.或根据自身体力步行上下山，体验徒步（参考时间：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1.5 小</w:t>
            </w:r>
            <w:r>
              <w:rPr>
                <w:spacing w:val="6"/>
              </w:rPr>
              <w:t>时）。</w:t>
            </w:r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86" w:line="229" w:lineRule="auto"/>
              <w:rPr/>
            </w:pPr>
            <w:r>
              <w:rPr>
                <w:color w:val="FF0000"/>
                <w:spacing w:val="10"/>
              </w:rPr>
              <w:t>或推荐自理景区：张家界大峡谷景区（玻璃桥</w:t>
            </w:r>
            <w:r>
              <w:rPr>
                <w:spacing w:val="10"/>
              </w:rPr>
              <w:t>）</w:t>
            </w:r>
          </w:p>
          <w:p>
            <w:pPr>
              <w:pStyle w:val="TableText"/>
              <w:ind w:left="110" w:right="110" w:firstLine="424"/>
              <w:spacing w:before="69" w:line="250" w:lineRule="auto"/>
              <w:rPr/>
            </w:pPr>
            <w:r>
              <w:rPr>
                <w:spacing w:val="11"/>
              </w:rPr>
              <w:t>张家界大峡谷玻璃桥，位于张家界大峡谷风景区栗树垭和吴王坡区域内，桥面全部采用透明玻璃铺设，整个工程无钢筋</w:t>
            </w:r>
            <w:r>
              <w:rPr>
                <w:spacing w:val="8"/>
              </w:rPr>
              <w:t xml:space="preserve"> </w:t>
            </w:r>
            <w:r>
              <w:rPr>
                <w:spacing w:val="10"/>
              </w:rPr>
              <w:t>混凝土桥墩。这是世界首座斜拉式高山峡谷玻璃桥，并创下多项世界记录，玻璃桥同时肩负了蹦极、溜索、</w:t>
            </w:r>
            <w:r>
              <w:rPr>
                <w:spacing w:val="9"/>
              </w:rPr>
              <w:t>舞台等多种功</w:t>
            </w:r>
          </w:p>
          <w:p>
            <w:pPr>
              <w:pStyle w:val="TableText"/>
              <w:ind w:left="530"/>
              <w:spacing w:before="7" w:line="189" w:lineRule="auto"/>
              <w:rPr/>
            </w:pPr>
            <w:r>
              <w:rPr>
                <w:color w:val="FF0000"/>
                <w:spacing w:val="9"/>
              </w:rPr>
              <w:t>或推荐自理景区：黄龙洞</w:t>
            </w:r>
          </w:p>
          <w:p>
            <w:pPr>
              <w:pStyle w:val="TableText"/>
              <w:ind w:left="110" w:right="110" w:firstLine="422"/>
              <w:spacing w:before="90" w:line="250" w:lineRule="auto"/>
              <w:jc w:val="both"/>
              <w:rPr/>
            </w:pPr>
            <w:r>
              <w:rPr>
                <w:spacing w:val="11"/>
              </w:rPr>
              <w:t>黄龙洞是武陵源景区的重要组成部分，洞中有幽深的暗河，还有密集的石笋、石柱等钟乳石。在景区门口你可以看到一</w:t>
            </w:r>
            <w:r>
              <w:rPr>
                <w:spacing w:val="10"/>
              </w:rPr>
              <w:t xml:space="preserve"> </w:t>
            </w:r>
            <w:r>
              <w:rPr>
                <w:spacing w:val="11"/>
              </w:rPr>
              <w:t>组壮观的水车群，做工精良，宛如现实版“墨家机关城</w:t>
            </w:r>
            <w:r>
              <w:rPr>
                <w:spacing w:val="-43"/>
              </w:rPr>
              <w:t xml:space="preserve"> </w:t>
            </w:r>
            <w:r>
              <w:rPr>
                <w:spacing w:val="11"/>
              </w:rPr>
              <w:t>”。进入洞中，先步行游览一段，然后在洞中暗河边的</w:t>
            </w:r>
            <w:r>
              <w:rPr>
                <w:spacing w:val="10"/>
              </w:rPr>
              <w:t>码头上船，乘</w:t>
            </w:r>
            <w:r>
              <w:rPr/>
              <w:t xml:space="preserve"> </w:t>
            </w:r>
            <w:r>
              <w:rPr>
                <w:spacing w:val="9"/>
              </w:rPr>
              <w:t>坐游船欣赏石笋奇观，非常有趣</w:t>
            </w:r>
          </w:p>
          <w:p>
            <w:pPr>
              <w:pStyle w:val="TableText"/>
              <w:ind w:left="530"/>
              <w:spacing w:before="7" w:line="189" w:lineRule="auto"/>
              <w:rPr/>
            </w:pPr>
            <w:r>
              <w:rPr>
                <w:color w:val="FF0000"/>
                <w:spacing w:val="9"/>
              </w:rPr>
              <w:t>或推荐自理景区：宝峰湖景区</w:t>
            </w:r>
          </w:p>
          <w:p>
            <w:pPr>
              <w:pStyle w:val="TableText"/>
              <w:ind w:left="112" w:right="48" w:firstLine="420"/>
              <w:spacing w:before="87"/>
              <w:jc w:val="both"/>
              <w:rPr/>
            </w:pPr>
            <w:r>
              <w:rPr>
                <w:spacing w:val="9"/>
              </w:rPr>
              <w:t>宝峰湖景区，是张家界市武陵源核心景区的组</w:t>
            </w:r>
            <w:r>
              <w:rPr>
                <w:spacing w:val="8"/>
              </w:rPr>
              <w:t>成部分，位于武陵源区城南处。宝峰湖景区由宝峰湖和鹰窝寨两大块组成。</w:t>
            </w:r>
            <w:r>
              <w:rPr/>
              <w:t xml:space="preserve"> </w:t>
            </w:r>
            <w:r>
              <w:rPr>
                <w:spacing w:val="11"/>
              </w:rPr>
              <w:t>宝峰湖景区以其秀丽的湖光水色和险峻的山崖古寨，成为武陵源水景风光</w:t>
            </w:r>
            <w:r>
              <w:rPr>
                <w:spacing w:val="10"/>
              </w:rPr>
              <w:t>的代表之作，电视剧《西游记》</w:t>
            </w:r>
            <w:r>
              <w:rPr>
                <w:spacing w:val="-29"/>
              </w:rPr>
              <w:t xml:space="preserve"> </w:t>
            </w:r>
            <w:r>
              <w:rPr>
                <w:spacing w:val="10"/>
              </w:rPr>
              <w:t>中花果山水帘洞外</w:t>
            </w:r>
            <w:r>
              <w:rPr/>
              <w:t xml:space="preserve">  </w:t>
            </w:r>
            <w:r>
              <w:rPr>
                <w:spacing w:val="8"/>
              </w:rPr>
              <w:t>景就拍摄于景区内的“奇峰飞瀑”。</w:t>
            </w:r>
          </w:p>
          <w:p>
            <w:pPr>
              <w:pStyle w:val="TableText"/>
              <w:ind w:left="115"/>
              <w:spacing w:before="52" w:line="190" w:lineRule="auto"/>
              <w:rPr/>
            </w:pPr>
            <w:r>
              <w:rPr>
                <w:spacing w:val="8"/>
              </w:rPr>
              <w:t>张家界全景游：含当天用车导游服务</w:t>
            </w:r>
            <w:r>
              <w:rPr>
                <w:spacing w:val="-34"/>
              </w:rPr>
              <w:t xml:space="preserve"> </w:t>
            </w:r>
            <w:r>
              <w:rPr>
                <w:spacing w:val="8"/>
              </w:rPr>
              <w:t>~</w:t>
            </w:r>
            <w:r>
              <w:rPr>
                <w:spacing w:val="52"/>
              </w:rPr>
              <w:t xml:space="preserve"> </w:t>
            </w:r>
            <w:r>
              <w:rPr>
                <w:spacing w:val="8"/>
              </w:rPr>
              <w:t>可选择您</w:t>
            </w:r>
            <w:r>
              <w:rPr>
                <w:spacing w:val="7"/>
              </w:rPr>
              <w:t>喜爱的景点去游玩     活动时间：约 4 小时</w:t>
            </w:r>
          </w:p>
        </w:tc>
      </w:tr>
      <w:tr>
        <w:trPr>
          <w:trHeight w:val="2474" w:hRule="atLeast"/>
        </w:trPr>
        <w:tc>
          <w:tcPr>
            <w:tcW w:w="7689" w:type="dxa"/>
            <w:vAlign w:val="top"/>
            <w:tcBorders>
              <w:right w:val="nil"/>
              <w:top w:val="nil"/>
            </w:tcBorders>
          </w:tcPr>
          <w:p>
            <w:pPr>
              <w:ind w:firstLine="68"/>
              <w:spacing w:before="16" w:line="2412" w:lineRule="exact"/>
              <w:rPr/>
            </w:pPr>
            <w:r>
              <w:rPr>
                <w:position w:val="-48"/>
              </w:rPr>
              <w:drawing>
                <wp:inline distT="0" distB="0" distL="0" distR="0">
                  <wp:extent cx="4815840" cy="1531620"/>
                  <wp:effectExtent l="0" t="0" r="0" b="0"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1584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  <w:vAlign w:val="top"/>
            <w:tcBorders>
              <w:left w:val="nil"/>
              <w:top w:val="nil"/>
            </w:tcBorders>
          </w:tcPr>
          <w:p>
            <w:pPr>
              <w:ind w:firstLine="35"/>
              <w:spacing w:before="2" w:line="2424" w:lineRule="exact"/>
              <w:rPr/>
            </w:pPr>
            <w:r>
              <w:rPr>
                <w:position w:val="-48"/>
              </w:rPr>
              <w:drawing>
                <wp:inline distT="0" distB="0" distL="0" distR="0">
                  <wp:extent cx="2450591" cy="1539240"/>
                  <wp:effectExtent l="0" t="0" r="0" b="0"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50591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1" w:hRule="atLeast"/>
        </w:trPr>
        <w:tc>
          <w:tcPr>
            <w:tcW w:w="11632" w:type="dxa"/>
            <w:vAlign w:val="top"/>
            <w:gridSpan w:val="2"/>
            <w:tcBorders>
              <w:bottom w:val="nil"/>
            </w:tcBorders>
          </w:tcPr>
          <w:p>
            <w:pPr>
              <w:spacing w:line="120" w:lineRule="exact"/>
              <w:rPr>
                <w:rFonts w:ascii="Arial"/>
                <w:sz w:val="10"/>
              </w:rPr>
            </w:pPr>
            <w:r/>
          </w:p>
        </w:tc>
      </w:tr>
      <w:tr>
        <w:trPr>
          <w:trHeight w:val="984" w:hRule="atLeast"/>
        </w:trPr>
        <w:tc>
          <w:tcPr>
            <w:shd w:val="clear" w:fill="00A139"/>
            <w:tcW w:w="11632" w:type="dxa"/>
            <w:vAlign w:val="top"/>
            <w:gridSpan w:val="2"/>
            <w:tcBorders>
              <w:bottom w:val="nil"/>
              <w:top w:val="nil"/>
            </w:tcBorders>
          </w:tcPr>
          <w:p>
            <w:pPr>
              <w:pStyle w:val="TableText"/>
              <w:ind w:left="341"/>
              <w:spacing w:before="304" w:line="229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  <w:b/>
                <w:bCs/>
                <w:color w:val="FFFFFF"/>
              </w:rPr>
              <w:t>第六天</w:t>
            </w:r>
            <w:r>
              <w:rPr>
                <w:sz w:val="28"/>
                <w:szCs w:val="28"/>
                <w:b/>
                <w:bCs/>
                <w:color w:val="FFFFFF"/>
                <w:spacing w:val="65"/>
              </w:rPr>
              <w:t xml:space="preserve"> </w:t>
            </w:r>
            <w:r>
              <w:rPr>
                <w:sz w:val="28"/>
                <w:szCs w:val="28"/>
                <w:b/>
                <w:bCs/>
                <w:color w:val="FFFFFF"/>
              </w:rPr>
              <w:t>张家界→全天 24 小时 VIP 专车接站→返程                       </w:t>
            </w:r>
            <w:r>
              <w:rPr>
                <w:sz w:val="24"/>
                <w:szCs w:val="24"/>
                <w:b/>
                <w:bCs/>
                <w:color w:val="FFFFFF"/>
              </w:rPr>
              <w:t>用餐/早 </w:t>
            </w:r>
            <w:r>
              <w:rPr>
                <w:sz w:val="24"/>
                <w:szCs w:val="24"/>
                <w:b/>
                <w:bCs/>
                <w:color w:val="FFFFFF"/>
                <w:spacing w:val="-1"/>
              </w:rPr>
              <w:t xml:space="preserve">       住宿/回家</w:t>
            </w:r>
          </w:p>
        </w:tc>
      </w:tr>
      <w:tr>
        <w:trPr>
          <w:trHeight w:val="857" w:hRule="atLeast"/>
        </w:trPr>
        <w:tc>
          <w:tcPr>
            <w:tcW w:w="11632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530"/>
              <w:spacing w:before="245" w:line="190" w:lineRule="auto"/>
              <w:rPr/>
            </w:pPr>
            <w:r>
              <w:rPr>
                <w:spacing w:val="10"/>
              </w:rPr>
              <w:t>酒店餐厅用早餐，结束愉快旅程；</w:t>
            </w:r>
          </w:p>
          <w:p>
            <w:pPr>
              <w:pStyle w:val="TableText"/>
              <w:ind w:left="531"/>
              <w:spacing w:before="51" w:line="195" w:lineRule="auto"/>
              <w:rPr/>
            </w:pPr>
            <w:r>
              <w:rPr>
                <w:spacing w:val="9"/>
              </w:rPr>
              <w:t>请提前告知导游您的返程时间，适时送您前往，专车接送机（站）服务（接驳部分不含导游服务）。</w:t>
            </w:r>
          </w:p>
        </w:tc>
      </w:tr>
      <w:tr>
        <w:trPr>
          <w:trHeight w:val="396" w:hRule="atLeast"/>
        </w:trPr>
        <w:tc>
          <w:tcPr>
            <w:tcW w:w="11632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firstLine="107"/>
              <w:spacing w:before="4" w:line="360" w:lineRule="exact"/>
              <w:rPr/>
            </w:pPr>
            <w:r>
              <w:rPr>
                <w:position w:val="-7"/>
              </w:rPr>
              <w:pict>
                <v:shape id="_x0000_s24" style="mso-position-vertical-relative:line;mso-position-horizontal-relative:char;width:54pt;height:18pt;" fillcolor="#FFFF00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3"/>
                          <w:spacing w:before="82" w:line="184" w:lineRule="auto"/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  <w:b/>
                            <w:bCs/>
                            <w:spacing w:val="-1"/>
                          </w:rPr>
                          <w:t>接待标准</w:t>
                        </w:r>
                      </w:p>
                    </w:txbxContent>
                  </v:textbox>
                </v:shape>
              </w:pict>
            </w:r>
          </w:p>
        </w:tc>
      </w:tr>
      <w:tr>
        <w:trPr>
          <w:trHeight w:val="2488" w:hRule="atLeast"/>
        </w:trPr>
        <w:tc>
          <w:tcPr>
            <w:tcW w:w="11632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338" w:right="107" w:hanging="213"/>
              <w:spacing w:before="39" w:line="234" w:lineRule="auto"/>
              <w:rPr/>
            </w:pPr>
            <w:r>
              <w:rPr>
                <w:spacing w:val="8"/>
              </w:rPr>
              <w:t>1、</w:t>
            </w:r>
            <w:r>
              <w:rPr>
                <w:spacing w:val="-24"/>
              </w:rPr>
              <w:t xml:space="preserve"> </w:t>
            </w:r>
            <w:r>
              <w:rPr>
                <w:spacing w:val="8"/>
              </w:rPr>
              <w:t>门票：张家界森林公园（含景区环保车）、天门山国家森林公园（上下山大索道或环保车已含）、芙蓉镇、凤凰三景、百</w:t>
            </w:r>
            <w:r>
              <w:rPr/>
              <w:t xml:space="preserve"> </w:t>
            </w:r>
            <w:r>
              <w:rPr>
                <w:spacing w:val="10"/>
              </w:rPr>
              <w:t>龙电梯单程票；</w:t>
            </w:r>
          </w:p>
          <w:p>
            <w:pPr>
              <w:pStyle w:val="TableText"/>
              <w:ind w:left="118"/>
              <w:spacing w:before="88" w:line="190" w:lineRule="auto"/>
              <w:rPr/>
            </w:pPr>
            <w:r>
              <w:rPr>
                <w:spacing w:val="8"/>
              </w:rPr>
              <w:t>2、住房：酒店标准 2 人间，行程所列酒店住宿费用，不含单房差；</w:t>
            </w:r>
          </w:p>
          <w:p>
            <w:pPr>
              <w:pStyle w:val="TableText"/>
              <w:ind w:left="121"/>
              <w:spacing w:before="89" w:line="189" w:lineRule="auto"/>
              <w:rPr/>
            </w:pPr>
            <w:r>
              <w:rPr>
                <w:spacing w:val="6"/>
              </w:rPr>
              <w:t>3、餐饮：成人包含 5 早餐；</w:t>
            </w:r>
          </w:p>
          <w:p>
            <w:pPr>
              <w:pStyle w:val="TableText"/>
              <w:ind w:left="331" w:right="3199" w:hanging="222"/>
              <w:spacing w:before="51"/>
              <w:rPr/>
            </w:pPr>
            <w:r>
              <w:rPr>
                <w:spacing w:val="10"/>
              </w:rPr>
              <w:t>4、交通：安排当地专属用车（特殊路段因当地规定及安全考量</w:t>
            </w:r>
            <w:r>
              <w:rPr>
                <w:spacing w:val="9"/>
              </w:rPr>
              <w:t>会派遣小型车提供服务</w:t>
            </w:r>
            <w:r>
              <w:rPr/>
              <w:t>）</w:t>
            </w:r>
            <w:r>
              <w:rPr>
                <w:spacing w:val="-30"/>
              </w:rPr>
              <w:t xml:space="preserve"> </w:t>
            </w:r>
            <w:r>
              <w:rPr/>
              <w:t>； </w:t>
            </w:r>
            <w:r>
              <w:rPr>
                <w:spacing w:val="8"/>
              </w:rPr>
              <w:t>随团游览期间用车费用 5-14 座，根据人数随机安排;目的地专车接送机（站）服务；</w:t>
            </w:r>
          </w:p>
          <w:p>
            <w:pPr>
              <w:pStyle w:val="TableText"/>
              <w:ind w:left="125"/>
              <w:spacing w:before="32" w:line="195" w:lineRule="auto"/>
              <w:rPr/>
            </w:pPr>
            <w:r>
              <w:rPr>
                <w:spacing w:val="8"/>
              </w:rPr>
              <w:t>5、导游：当地普通话导游服务（接驳部分不含导游服务</w:t>
            </w:r>
            <w:r>
              <w:rPr>
                <w:spacing w:val="22"/>
              </w:rPr>
              <w:t>），</w:t>
            </w:r>
            <w:r>
              <w:rPr>
                <w:spacing w:val="8"/>
              </w:rPr>
              <w:t>团队出行人数不满 6 人（包含）安排司机兼导游。</w:t>
            </w:r>
          </w:p>
        </w:tc>
      </w:tr>
      <w:tr>
        <w:trPr>
          <w:trHeight w:val="416" w:hRule="atLeast"/>
        </w:trPr>
        <w:tc>
          <w:tcPr>
            <w:tcW w:w="11632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firstLine="107"/>
              <w:spacing w:before="5" w:line="360" w:lineRule="exact"/>
              <w:rPr/>
            </w:pPr>
            <w:r>
              <w:rPr>
                <w:position w:val="-7"/>
              </w:rPr>
              <w:pict>
                <v:shape id="_x0000_s26" style="mso-position-vertical-relative:line;mso-position-horizontal-relative:char;width:63pt;height:18pt;" fillcolor="#FFFF00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"/>
                          <w:spacing w:before="111" w:line="190" w:lineRule="auto"/>
                          <w:rPr>
                            <w:rFonts w:ascii="Microsoft YaHei" w:hAnsi="Microsoft YaHei" w:eastAsia="Microsoft YaHei" w:cs="Microsoft YaHe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0"/>
                            <w:szCs w:val="20"/>
                            <w:b/>
                            <w:bCs/>
                            <w:spacing w:val="9"/>
                          </w:rPr>
                          <w:t>儿童接待标准</w:t>
                        </w:r>
                      </w:p>
                    </w:txbxContent>
                  </v:textbox>
                </v:shape>
              </w:pict>
            </w:r>
          </w:p>
        </w:tc>
      </w:tr>
      <w:tr>
        <w:trPr>
          <w:trHeight w:val="1185" w:hRule="atLeast"/>
        </w:trPr>
        <w:tc>
          <w:tcPr>
            <w:tcW w:w="11632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125"/>
              <w:spacing w:before="60" w:line="190" w:lineRule="auto"/>
              <w:rPr/>
            </w:pPr>
            <w:r>
              <w:rPr>
                <w:spacing w:val="7"/>
              </w:rPr>
              <w:t>1、儿童价格执行标准：2-12 岁周岁以下；</w:t>
            </w:r>
          </w:p>
          <w:p>
            <w:pPr>
              <w:pStyle w:val="TableText"/>
              <w:ind w:left="118"/>
              <w:spacing w:before="88" w:line="190" w:lineRule="auto"/>
              <w:rPr/>
            </w:pPr>
            <w:r>
              <w:rPr>
                <w:spacing w:val="9"/>
              </w:rPr>
              <w:t>2、儿童价格包含：当地接待车位费、导游服务费；</w:t>
            </w:r>
          </w:p>
          <w:p>
            <w:pPr>
              <w:pStyle w:val="TableText"/>
              <w:ind w:left="121"/>
              <w:spacing w:before="89" w:line="189" w:lineRule="auto"/>
              <w:rPr/>
            </w:pPr>
            <w:r>
              <w:rPr>
                <w:spacing w:val="8"/>
              </w:rPr>
              <w:t>3、儿童价格不含：住宿、</w:t>
            </w:r>
            <w:r>
              <w:rPr>
                <w:spacing w:val="-33"/>
              </w:rPr>
              <w:t xml:space="preserve"> </w:t>
            </w:r>
            <w:r>
              <w:rPr>
                <w:spacing w:val="8"/>
              </w:rPr>
              <w:t>门票、餐；若产生费用现付当地导游。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ectPr>
          <w:headerReference w:type="default" r:id="rId21"/>
          <w:pgSz w:w="11906" w:h="16839"/>
          <w:pgMar w:top="400" w:right="0" w:bottom="0" w:left="0" w:header="0" w:footer="0" w:gutter="0"/>
        </w:sectPr>
        <w:rPr>
          <w:sz w:val="21"/>
          <w:szCs w:val="21"/>
        </w:rPr>
      </w:pPr>
    </w:p>
    <w:p>
      <w:pPr>
        <w:spacing w:line="200" w:lineRule="exact"/>
        <w:rPr/>
      </w:pPr>
      <w:r/>
    </w:p>
    <w:tbl>
      <w:tblPr>
        <w:tblStyle w:val="TableNormal"/>
        <w:tblW w:w="11632" w:type="dxa"/>
        <w:tblInd w:w="15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632"/>
      </w:tblGrid>
      <w:tr>
        <w:trPr>
          <w:trHeight w:val="500" w:hRule="atLeast"/>
        </w:trPr>
        <w:tc>
          <w:tcPr>
            <w:tcW w:w="11632" w:type="dxa"/>
            <w:vAlign w:val="top"/>
            <w:tcBorders>
              <w:bottom w:val="nil"/>
            </w:tcBorders>
          </w:tcPr>
          <w:p>
            <w:pPr>
              <w:pStyle w:val="TableText"/>
              <w:ind w:firstLine="107"/>
              <w:spacing w:before="5" w:line="440" w:lineRule="exact"/>
              <w:rPr/>
            </w:pPr>
            <w:r>
              <w:rPr>
                <w:position w:val="-8"/>
              </w:rPr>
              <w:pict>
                <v:shape id="_x0000_s30" style="mso-position-vertical-relative:line;mso-position-horizontal-relative:char;width:156pt;height:22pt;" fillcolor="#FFFF00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before="147" w:line="183" w:lineRule="auto"/>
                          <w:jc w:val="right"/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  <w:b/>
                            <w:bCs/>
                            <w:spacing w:val="-1"/>
                          </w:rPr>
                          <w:t>景区景点内收自理费用参考：</w:t>
                        </w:r>
                      </w:p>
                    </w:txbxContent>
                  </v:textbox>
                </v:shape>
              </w:pict>
            </w:r>
          </w:p>
        </w:tc>
      </w:tr>
      <w:tr>
        <w:trPr>
          <w:trHeight w:val="3549" w:hRule="atLeast"/>
        </w:trPr>
        <w:tc>
          <w:tcPr>
            <w:tcW w:w="11632" w:type="dxa"/>
            <w:vAlign w:val="top"/>
            <w:tcBorders>
              <w:top w:val="nil"/>
            </w:tcBorders>
          </w:tcPr>
          <w:p>
            <w:pPr>
              <w:pStyle w:val="TableText"/>
              <w:ind w:left="109"/>
              <w:spacing w:before="54" w:line="190" w:lineRule="auto"/>
              <w:rPr/>
            </w:pPr>
            <w:r>
              <w:rPr>
                <w:color w:val="222222"/>
                <w:spacing w:val="10"/>
              </w:rPr>
              <w:t>参考景区挂牌价：</w:t>
            </w:r>
          </w:p>
          <w:p>
            <w:pPr>
              <w:pStyle w:val="TableText"/>
              <w:ind w:left="110"/>
              <w:spacing w:before="88" w:line="190" w:lineRule="auto"/>
              <w:rPr/>
            </w:pPr>
            <w:r>
              <w:rPr>
                <w:spacing w:val="8"/>
              </w:rPr>
              <w:t>天子山景区索道 72、十里画廊景区小火车 38、天门山国家森林公园景区山顶小缆车 25、扶梯 32、芙蓉镇景区电瓶车 28；</w:t>
            </w:r>
          </w:p>
          <w:p>
            <w:pPr>
              <w:pStyle w:val="TableText"/>
              <w:ind w:left="112"/>
              <w:spacing w:before="45" w:line="238" w:lineRule="auto"/>
              <w:rPr/>
            </w:pPr>
            <w:r>
              <w:rPr>
                <w:b/>
                <w:bCs/>
                <w:color w:val="222222"/>
                <w:spacing w:val="9"/>
              </w:rPr>
              <w:t>宝峰湖景区/黄龙洞：</w:t>
            </w:r>
            <w:r>
              <w:rPr>
                <w:color w:val="222222"/>
                <w:spacing w:val="9"/>
              </w:rPr>
              <w:t>参考景区挂牌价，</w:t>
            </w:r>
          </w:p>
          <w:p>
            <w:pPr>
              <w:pStyle w:val="TableText"/>
              <w:ind w:left="114"/>
              <w:spacing w:before="24" w:line="229" w:lineRule="auto"/>
              <w:rPr/>
            </w:pPr>
            <w:r>
              <w:rPr>
                <w:b/>
                <w:bCs/>
                <w:color w:val="222222"/>
                <w:spacing w:val="8"/>
              </w:rPr>
              <w:t>张家界大峡谷</w:t>
            </w:r>
            <w:r>
              <w:rPr>
                <w:color w:val="222222"/>
                <w:spacing w:val="8"/>
              </w:rPr>
              <w:t>景区套票（张家界大峡谷+玻璃桥）216 元/人</w:t>
            </w:r>
          </w:p>
          <w:p>
            <w:pPr>
              <w:pStyle w:val="TableText"/>
              <w:ind w:left="108" w:right="110" w:hanging="1"/>
              <w:spacing w:before="33"/>
              <w:rPr/>
            </w:pPr>
            <w:r>
              <w:rPr>
                <w:color w:val="222222"/>
                <w:spacing w:val="7"/>
              </w:rPr>
              <w:t>特色体验 </w:t>
            </w:r>
            <w:r>
              <w:rPr>
                <w:color w:val="222222"/>
              </w:rPr>
              <w:t>CNY</w:t>
            </w:r>
            <w:r>
              <w:rPr>
                <w:color w:val="222222"/>
                <w:spacing w:val="7"/>
              </w:rPr>
              <w:t xml:space="preserve"> 80(观光电梯 30+寻宝电梯 30</w:t>
            </w:r>
            <w:r>
              <w:rPr>
                <w:color w:val="222222"/>
                <w:spacing w:val="6"/>
              </w:rPr>
              <w:t>+雕塑电梯 20+高空滑索 50+一线天滑道 50+吴王坡滑道 30+爱享飞</w:t>
            </w:r>
            <w:r>
              <w:rPr>
                <w:color w:val="222222"/>
                <w:spacing w:val="-10"/>
              </w:rPr>
              <w:t xml:space="preserve"> </w:t>
            </w:r>
            <w:r>
              <w:rPr>
                <w:color w:val="222222"/>
              </w:rPr>
              <w:t>VR</w:t>
            </w:r>
            <w:r>
              <w:rPr>
                <w:color w:val="222222"/>
                <w:spacing w:val="6"/>
              </w:rPr>
              <w:t>30+彩</w:t>
            </w:r>
            <w:r>
              <w:rPr>
                <w:color w:val="222222"/>
              </w:rPr>
              <w:t xml:space="preserve"> </w:t>
            </w:r>
            <w:r>
              <w:rPr>
                <w:color w:val="222222"/>
                <w:spacing w:val="7"/>
              </w:rPr>
              <w:t>虹湖游船 20，任选其四)</w:t>
            </w:r>
          </w:p>
          <w:p>
            <w:pPr>
              <w:pStyle w:val="TableText"/>
              <w:ind w:left="109" w:right="4175" w:firstLine="5"/>
              <w:spacing w:before="28" w:line="242" w:lineRule="auto"/>
              <w:rPr/>
            </w:pPr>
            <w:r>
              <w:rPr>
                <w:b/>
                <w:bCs/>
                <w:color w:val="222222"/>
                <w:spacing w:val="7"/>
              </w:rPr>
              <w:t>张家界大峡谷景区（玻璃桥）</w:t>
            </w:r>
            <w:r>
              <w:rPr>
                <w:b/>
                <w:bCs/>
                <w:color w:val="222222"/>
                <w:spacing w:val="-36"/>
              </w:rPr>
              <w:t xml:space="preserve"> </w:t>
            </w:r>
            <w:r>
              <w:rPr>
                <w:color w:val="222222"/>
                <w:spacing w:val="7"/>
              </w:rPr>
              <w:t>219 元/人，高空滑索 30，玻</w:t>
            </w:r>
            <w:r>
              <w:rPr>
                <w:color w:val="222222"/>
                <w:spacing w:val="6"/>
              </w:rPr>
              <w:t>璃桥寻宝电梯 30</w:t>
            </w:r>
            <w:r>
              <w:rPr>
                <w:color w:val="222222"/>
                <w:spacing w:val="27"/>
                <w:w w:val="101"/>
              </w:rPr>
              <w:t xml:space="preserve"> </w:t>
            </w:r>
            <w:r>
              <w:rPr>
                <w:color w:val="222222"/>
                <w:spacing w:val="6"/>
              </w:rPr>
              <w:t>；</w:t>
            </w:r>
            <w:r>
              <w:rPr>
                <w:color w:val="222222"/>
              </w:rPr>
              <w:t xml:space="preserve">  </w:t>
            </w:r>
            <w:r>
              <w:rPr>
                <w:b/>
                <w:bCs/>
                <w:color w:val="333333"/>
                <w:spacing w:val="6"/>
              </w:rPr>
              <w:t>魅力湘西</w:t>
            </w:r>
            <w:r>
              <w:rPr>
                <w:spacing w:val="6"/>
              </w:rPr>
              <w:t>参考价格：</w:t>
            </w:r>
            <w:r>
              <w:rPr>
                <w:spacing w:val="-35"/>
              </w:rPr>
              <w:t xml:space="preserve"> </w:t>
            </w:r>
            <w:r>
              <w:rPr>
                <w:spacing w:val="6"/>
              </w:rPr>
              <w:t>158 元/人（普票</w:t>
            </w:r>
            <w:r>
              <w:rPr>
                <w:spacing w:val="21"/>
              </w:rPr>
              <w:t>），</w:t>
            </w:r>
            <w:r>
              <w:rPr>
                <w:spacing w:val="6"/>
              </w:rPr>
              <w:t>普 </w:t>
            </w:r>
            <w:r>
              <w:rPr/>
              <w:t>VIP</w:t>
            </w:r>
            <w:r>
              <w:rPr>
                <w:spacing w:val="6"/>
              </w:rPr>
              <w:t>178 元/人，超级 </w:t>
            </w:r>
            <w:r>
              <w:rPr/>
              <w:t>VIP</w:t>
            </w:r>
            <w:r>
              <w:rPr>
                <w:spacing w:val="6"/>
              </w:rPr>
              <w:t>228 元/人</w:t>
            </w:r>
          </w:p>
          <w:p>
            <w:pPr>
              <w:pStyle w:val="TableText"/>
              <w:ind w:left="109" w:right="107"/>
              <w:spacing w:before="32" w:line="225" w:lineRule="auto"/>
              <w:rPr/>
            </w:pPr>
            <w:r>
              <w:rPr>
                <w:spacing w:val="7"/>
              </w:rPr>
              <w:t>《魅力湘西》大型歌舞篝火晚会，融合了现代舞台艺术和独具特色的少数民族风情，也是央视春晚节目《追爱</w:t>
            </w:r>
            <w:r>
              <w:rPr>
                <w:spacing w:val="6"/>
              </w:rPr>
              <w:t>》的原型。（</w:t>
            </w:r>
            <w:r>
              <w:rPr>
                <w:spacing w:val="-28"/>
              </w:rPr>
              <w:t xml:space="preserve"> </w:t>
            </w:r>
            <w:r>
              <w:rPr>
                <w:spacing w:val="6"/>
              </w:rPr>
              <w:t>自</w:t>
            </w:r>
            <w:r>
              <w:rPr/>
              <w:t xml:space="preserve"> </w:t>
            </w:r>
            <w:r>
              <w:rPr>
                <w:spacing w:val="8"/>
              </w:rPr>
              <w:t>愿消费，绝无强制</w:t>
            </w:r>
            <w:r>
              <w:rPr>
                <w:spacing w:val="-31"/>
              </w:rPr>
              <w:t xml:space="preserve"> </w:t>
            </w:r>
            <w:r>
              <w:rPr>
                <w:spacing w:val="8"/>
              </w:rPr>
              <w:t>）</w:t>
            </w:r>
          </w:p>
        </w:tc>
      </w:tr>
      <w:tr>
        <w:trPr>
          <w:trHeight w:val="885" w:hRule="atLeast"/>
        </w:trPr>
        <w:tc>
          <w:tcPr>
            <w:tcW w:w="11632" w:type="dxa"/>
            <w:vAlign w:val="top"/>
          </w:tcPr>
          <w:p>
            <w:pPr>
              <w:pStyle w:val="TableText"/>
              <w:ind w:left="110" w:right="167"/>
              <w:spacing w:before="99" w:line="226" w:lineRule="auto"/>
              <w:rPr>
                <w:sz w:val="24"/>
                <w:szCs w:val="24"/>
              </w:rPr>
            </w:pPr>
            <w:r>
              <w:pict>
                <v:shape id="_x0000_s32" style="position:absolute;margin-left:5.39pt;margin-top:0.060543pt;mso-position-vertical-relative:text;mso-position-horizontal-relative:text;width:567.65pt;height:44pt;z-index:-251655168;" fillcolor="#FFFF00" filled="true" stroked="false" coordsize="11353,880" coordorigin="0,0" path="m,l479,0l479,440l0,440l0,0xem479,0l2640,0l2640,440l479,440l479,0xem2640,0l2732,0l2732,440l2640,440l2640,0xem2732,0l3452,0l3452,440l2732,440l2732,0xem3452,0l3728,0l3728,440l3452,440l3452,0xem3728,0l4208,0l4208,440l3728,440l3728,0xem4208,0l4391,0l4391,440l4208,440l4208,0xem4391,0l11352,0l11352,440l4391,440l4391,0xem0,440l8640,440l8640,880l0,880l0,440xe"/>
              </w:pict>
            </w:r>
            <w:r>
              <w:rPr>
                <w:sz w:val="24"/>
                <w:szCs w:val="24"/>
                <w:b/>
                <w:bCs/>
              </w:rPr>
              <w:t>退费标准：本行程属门票(团队票)+车导+住房一体打包价，门票实际已经进行过团队票优惠。</w:t>
            </w:r>
            <w:r>
              <w:rPr>
                <w:sz w:val="24"/>
                <w:szCs w:val="24"/>
                <w:b/>
                <w:bCs/>
                <w:spacing w:val="-1"/>
              </w:rPr>
              <w:t>门票不做二次</w:t>
            </w:r>
            <w:r>
              <w:rPr>
                <w:sz w:val="24"/>
                <w:szCs w:val="24"/>
                <w:b/>
                <w:bCs/>
              </w:rPr>
              <w:t xml:space="preserve"> </w:t>
            </w:r>
            <w:r>
              <w:rPr>
                <w:sz w:val="24"/>
                <w:szCs w:val="24"/>
                <w:b/>
                <w:bCs/>
              </w:rPr>
              <w:t>优惠，不能在门票原价上进行退费，只在跟团打包价的基础上做旅行社</w:t>
            </w:r>
            <w:r>
              <w:rPr>
                <w:sz w:val="24"/>
                <w:szCs w:val="24"/>
                <w:b/>
                <w:bCs/>
                <w:spacing w:val="-1"/>
              </w:rPr>
              <w:t>优惠退费。</w:t>
            </w:r>
          </w:p>
        </w:tc>
      </w:tr>
      <w:tr>
        <w:trPr>
          <w:trHeight w:val="360" w:hRule="atLeast"/>
        </w:trPr>
        <w:tc>
          <w:tcPr>
            <w:tcW w:w="11632" w:type="dxa"/>
            <w:vAlign w:val="top"/>
            <w:tcBorders>
              <w:bottom w:val="nil"/>
            </w:tcBorders>
          </w:tcPr>
          <w:p>
            <w:pPr>
              <w:pStyle w:val="TableText"/>
              <w:ind w:firstLine="107"/>
              <w:spacing w:line="350" w:lineRule="exact"/>
              <w:rPr/>
            </w:pPr>
            <w:r>
              <w:rPr>
                <w:position w:val="-8"/>
              </w:rPr>
              <w:pict>
                <v:shape id="_x0000_s34" style="mso-position-vertical-relative:line;mso-position-horizontal-relative:char;width:60pt;height:18pt;" fillcolor="#FFFF00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before="85" w:line="182" w:lineRule="auto"/>
                          <w:jc w:val="right"/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  <w:b/>
                            <w:bCs/>
                            <w:spacing w:val="-1"/>
                          </w:rPr>
                          <w:t>预订限制：</w:t>
                        </w:r>
                      </w:p>
                    </w:txbxContent>
                  </v:textbox>
                </v:shape>
              </w:pict>
            </w:r>
          </w:p>
        </w:tc>
      </w:tr>
      <w:tr>
        <w:trPr>
          <w:trHeight w:val="2524" w:hRule="atLeast"/>
        </w:trPr>
        <w:tc>
          <w:tcPr>
            <w:tcW w:w="11632" w:type="dxa"/>
            <w:vAlign w:val="top"/>
            <w:tcBorders>
              <w:top w:val="nil"/>
            </w:tcBorders>
          </w:tcPr>
          <w:p>
            <w:pPr>
              <w:pStyle w:val="TableText"/>
              <w:ind w:left="125"/>
              <w:spacing w:before="110" w:line="190" w:lineRule="auto"/>
              <w:rPr/>
            </w:pPr>
            <w:r>
              <w:rPr>
                <w:spacing w:val="7"/>
              </w:rPr>
              <w:t>1、年龄限制：</w:t>
            </w:r>
            <w:r>
              <w:rPr>
                <w:spacing w:val="-16"/>
              </w:rPr>
              <w:t xml:space="preserve"> </w:t>
            </w:r>
            <w:r>
              <w:rPr>
                <w:spacing w:val="7"/>
              </w:rPr>
              <w:t>出于安全考虑，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18 岁以下未成年人需要至少一名成年旅客陪同；</w:t>
            </w:r>
          </w:p>
          <w:p>
            <w:pPr>
              <w:pStyle w:val="TableText"/>
              <w:ind w:left="327" w:right="110" w:firstLine="1"/>
              <w:spacing w:before="51" w:line="247" w:lineRule="auto"/>
              <w:rPr/>
            </w:pPr>
            <w:r>
              <w:rPr>
                <w:spacing w:val="7"/>
              </w:rPr>
              <w:t>此线路行程强度较大，请确保身体健康适宜旅游，如出</w:t>
            </w:r>
            <w:r>
              <w:rPr>
                <w:spacing w:val="6"/>
              </w:rPr>
              <w:t>行人中有 80 周岁(含)以上老人，须至少有 1 位 18 周岁—69 周岁亲</w:t>
            </w:r>
            <w:r>
              <w:rPr/>
              <w:t xml:space="preserve"> </w:t>
            </w:r>
            <w:r>
              <w:rPr>
                <w:spacing w:val="10"/>
              </w:rPr>
              <w:t>友陪同方可参团，敬请谅解；</w:t>
            </w:r>
          </w:p>
          <w:p>
            <w:pPr>
              <w:pStyle w:val="TableText"/>
              <w:ind w:left="118"/>
              <w:spacing w:before="50" w:line="190" w:lineRule="auto"/>
              <w:rPr/>
            </w:pPr>
            <w:r>
              <w:rPr>
                <w:spacing w:val="9"/>
              </w:rPr>
              <w:t>2、人群限制出于安全考虑，本产品不接受孕妇预订，敬请谅解；</w:t>
            </w:r>
          </w:p>
          <w:p>
            <w:pPr>
              <w:pStyle w:val="TableText"/>
              <w:ind w:left="121"/>
              <w:spacing w:before="88" w:line="190" w:lineRule="auto"/>
              <w:rPr/>
            </w:pPr>
            <w:r>
              <w:rPr>
                <w:spacing w:val="9"/>
              </w:rPr>
              <w:t>3、单房差：本产品不可拼房。报价是按照 2 成人</w:t>
            </w:r>
            <w:r>
              <w:rPr>
                <w:spacing w:val="8"/>
              </w:rPr>
              <w:t>入住 1 间房计算的价格，请在页面中选择所需房间数或单人房差选项；</w:t>
            </w:r>
          </w:p>
          <w:p>
            <w:pPr>
              <w:pStyle w:val="TableText"/>
              <w:ind w:left="325" w:right="110" w:hanging="4"/>
              <w:spacing w:before="88" w:line="211" w:lineRule="auto"/>
              <w:rPr/>
            </w:pPr>
            <w:r>
              <w:rPr>
                <w:spacing w:val="8"/>
              </w:rPr>
              <w:t>产品可尝试申请 3 人间或加床服务，如您需 3 成人入住 1 间房，在预订时备注，后续是否可以安排及相关费用以员工回复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10"/>
              </w:rPr>
              <w:t>为准（温馨提示：当地酒店面积小，加床可能会引起您的不</w:t>
            </w:r>
            <w:r>
              <w:rPr>
                <w:spacing w:val="9"/>
              </w:rPr>
              <w:t>便，敬请谅解）.</w:t>
            </w:r>
          </w:p>
        </w:tc>
      </w:tr>
      <w:tr>
        <w:trPr>
          <w:trHeight w:val="397" w:hRule="atLeast"/>
        </w:trPr>
        <w:tc>
          <w:tcPr>
            <w:tcW w:w="11632" w:type="dxa"/>
            <w:vAlign w:val="top"/>
            <w:tcBorders>
              <w:bottom w:val="nil"/>
            </w:tcBorders>
          </w:tcPr>
          <w:p>
            <w:pPr>
              <w:pStyle w:val="TableText"/>
              <w:ind w:firstLine="107"/>
              <w:spacing w:before="1" w:line="360" w:lineRule="exact"/>
              <w:rPr/>
            </w:pPr>
            <w:r>
              <w:rPr>
                <w:position w:val="-7"/>
              </w:rPr>
              <w:pict>
                <v:shape id="_x0000_s36" style="mso-position-vertical-relative:line;mso-position-horizontal-relative:char;width:60pt;height:18pt;" fillcolor="#FFFF00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before="83" w:line="183" w:lineRule="auto"/>
                          <w:jc w:val="right"/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  <w:b/>
                            <w:bCs/>
                            <w:spacing w:val="-1"/>
                          </w:rPr>
                          <w:t>预订说明：</w:t>
                        </w:r>
                      </w:p>
                    </w:txbxContent>
                  </v:textbox>
                </v:shape>
              </w:pict>
            </w:r>
          </w:p>
        </w:tc>
      </w:tr>
      <w:tr>
        <w:trPr>
          <w:trHeight w:val="3207" w:hRule="atLeast"/>
        </w:trPr>
        <w:tc>
          <w:tcPr>
            <w:tcW w:w="11632" w:type="dxa"/>
            <w:vAlign w:val="top"/>
            <w:tcBorders>
              <w:top w:val="nil"/>
            </w:tcBorders>
          </w:tcPr>
          <w:p>
            <w:pPr>
              <w:pStyle w:val="TableText"/>
              <w:ind w:left="335" w:right="110" w:hanging="210"/>
              <w:spacing w:before="37" w:line="243" w:lineRule="auto"/>
              <w:rPr/>
            </w:pPr>
            <w:r>
              <w:rPr>
                <w:spacing w:val="11"/>
              </w:rPr>
              <w:t>1、预订须知：如为多人出行，预订人/旅游者代表确认已征得其余全体出行人同意</w:t>
            </w:r>
            <w:r>
              <w:rPr>
                <w:spacing w:val="10"/>
              </w:rPr>
              <w:t>作为本次旅游签约代表，受托人在旅游合</w:t>
            </w:r>
            <w:r>
              <w:rPr/>
              <w:t xml:space="preserve"> </w:t>
            </w:r>
            <w:r>
              <w:rPr>
                <w:spacing w:val="10"/>
              </w:rPr>
              <w:t>同及其附件上的签字全体委托人均予以认可。如您未取</w:t>
            </w:r>
            <w:r>
              <w:rPr>
                <w:spacing w:val="9"/>
              </w:rPr>
              <w:t>得授权，请不要代为预订下单/签署合同；</w:t>
            </w:r>
          </w:p>
          <w:p>
            <w:pPr>
              <w:pStyle w:val="TableText"/>
              <w:ind w:left="325"/>
              <w:spacing w:before="64" w:line="190" w:lineRule="auto"/>
              <w:rPr/>
            </w:pPr>
            <w:r>
              <w:rPr>
                <w:spacing w:val="10"/>
              </w:rPr>
              <w:t>为确保未成年人出行安全，建议未成年出行由监护人陪同或同行者持监护人委托证</w:t>
            </w:r>
            <w:r>
              <w:rPr>
                <w:spacing w:val="9"/>
              </w:rPr>
              <w:t>明；</w:t>
            </w:r>
          </w:p>
          <w:p>
            <w:pPr>
              <w:pStyle w:val="TableText"/>
              <w:spacing w:before="50" w:line="229" w:lineRule="auto"/>
              <w:jc w:val="right"/>
              <w:rPr/>
            </w:pPr>
            <w:r>
              <w:rPr>
                <w:spacing w:val="9"/>
              </w:rPr>
              <w:t>请您在预订时务必提供准确、完整的信息（姓名、性别、证件号码、国籍、联系方式等</w:t>
            </w:r>
            <w:r>
              <w:rPr>
                <w:spacing w:val="17"/>
              </w:rPr>
              <w:t>），</w:t>
            </w:r>
            <w:r>
              <w:rPr>
                <w:spacing w:val="9"/>
              </w:rPr>
              <w:t>以免产生预订错误，影响出行；</w:t>
            </w:r>
          </w:p>
          <w:p>
            <w:pPr>
              <w:pStyle w:val="TableText"/>
              <w:ind w:left="321"/>
              <w:spacing w:before="70" w:line="190" w:lineRule="auto"/>
              <w:rPr/>
            </w:pPr>
            <w:r>
              <w:rPr>
                <w:spacing w:val="9"/>
              </w:rPr>
              <w:t>如因您提供信息错误而造成损失，</w:t>
            </w:r>
            <w:r>
              <w:rPr>
                <w:spacing w:val="-35"/>
              </w:rPr>
              <w:t xml:space="preserve"> </w:t>
            </w:r>
            <w:r>
              <w:rPr>
                <w:spacing w:val="9"/>
              </w:rPr>
              <w:t>由您自行承担；</w:t>
            </w:r>
          </w:p>
          <w:p>
            <w:pPr>
              <w:pStyle w:val="TableText"/>
              <w:ind w:left="322"/>
              <w:spacing w:before="88" w:line="190" w:lineRule="auto"/>
              <w:rPr/>
            </w:pPr>
            <w:r>
              <w:rPr>
                <w:spacing w:val="10"/>
              </w:rPr>
              <w:t>请您在下订单时，在备注中提供备注，以及优惠证件信息，以便工作人员安排您预订的项目；</w:t>
            </w:r>
          </w:p>
          <w:p>
            <w:pPr>
              <w:pStyle w:val="TableText"/>
              <w:ind w:left="118"/>
              <w:spacing w:before="88" w:line="190" w:lineRule="auto"/>
              <w:rPr/>
            </w:pPr>
            <w:r>
              <w:rPr>
                <w:spacing w:val="9"/>
              </w:rPr>
              <w:t>2、特别约定：出游过程中，如遇不可抗力因素造成景点未能正常游玩，服务人员经与您协商一</w:t>
            </w:r>
            <w:r>
              <w:rPr>
                <w:spacing w:val="8"/>
              </w:rPr>
              <w:t>致后可根据实际情况取消或更</w:t>
            </w:r>
          </w:p>
          <w:p>
            <w:pPr>
              <w:pStyle w:val="TableText"/>
              <w:ind w:left="320"/>
              <w:spacing w:before="50" w:line="229" w:lineRule="auto"/>
              <w:rPr/>
            </w:pPr>
            <w:r>
              <w:rPr>
                <w:spacing w:val="10"/>
              </w:rPr>
              <w:t>换该景点，或由服务人员在现场按旅游产品中的门票价退还费用（退费不以景区挂牌价为准</w:t>
            </w:r>
            <w:r>
              <w:rPr/>
              <w:t>）</w:t>
            </w:r>
            <w:r>
              <w:rPr>
                <w:spacing w:val="-35"/>
              </w:rPr>
              <w:t xml:space="preserve"> </w:t>
            </w:r>
            <w:r>
              <w:rPr/>
              <w:t>，</w:t>
            </w:r>
            <w:r>
              <w:rPr>
                <w:spacing w:val="10"/>
              </w:rPr>
              <w:t>敬请谅解；</w:t>
            </w:r>
          </w:p>
          <w:p>
            <w:pPr>
              <w:pStyle w:val="TableText"/>
              <w:ind w:left="323"/>
              <w:spacing w:before="69" w:line="169" w:lineRule="auto"/>
              <w:rPr/>
            </w:pPr>
            <w:r>
              <w:rPr>
                <w:spacing w:val="10"/>
              </w:rPr>
              <w:t>赠送项目，景区有权依自身承载能力以及天气因素等原因决定是</w:t>
            </w:r>
            <w:r>
              <w:rPr>
                <w:spacing w:val="9"/>
              </w:rPr>
              <w:t>否提供，您也可以选择参加或者不参加。</w:t>
            </w:r>
          </w:p>
        </w:tc>
      </w:tr>
      <w:tr>
        <w:trPr>
          <w:trHeight w:val="415" w:hRule="atLeast"/>
        </w:trPr>
        <w:tc>
          <w:tcPr>
            <w:tcW w:w="11632" w:type="dxa"/>
            <w:vAlign w:val="top"/>
            <w:tcBorders>
              <w:bottom w:val="nil"/>
            </w:tcBorders>
          </w:tcPr>
          <w:p>
            <w:pPr>
              <w:pStyle w:val="TableText"/>
              <w:ind w:firstLine="107"/>
              <w:spacing w:before="2" w:line="360" w:lineRule="exact"/>
              <w:rPr/>
            </w:pPr>
            <w:r>
              <w:rPr>
                <w:position w:val="-7"/>
              </w:rPr>
              <w:pict>
                <v:shape id="_x0000_s38" style="mso-position-vertical-relative:line;mso-position-horizontal-relative:char;width:51.45pt;height:18pt;" fillcolor="#FFFF00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before="83" w:line="183" w:lineRule="auto"/>
                          <w:jc w:val="right"/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  <w:b/>
                            <w:bCs/>
                            <w:spacing w:val="-1"/>
                          </w:rPr>
                          <w:t>产品说明:</w:t>
                        </w:r>
                      </w:p>
                    </w:txbxContent>
                  </v:textbox>
                </v:shape>
              </w:pict>
            </w:r>
          </w:p>
        </w:tc>
      </w:tr>
      <w:tr>
        <w:trPr>
          <w:trHeight w:val="2469" w:hRule="atLeast"/>
        </w:trPr>
        <w:tc>
          <w:tcPr>
            <w:tcW w:w="11632" w:type="dxa"/>
            <w:vAlign w:val="top"/>
            <w:tcBorders>
              <w:top w:val="nil"/>
            </w:tcBorders>
          </w:tcPr>
          <w:p>
            <w:pPr>
              <w:pStyle w:val="TableText"/>
              <w:ind w:left="318" w:right="107" w:hanging="193"/>
              <w:spacing w:before="59" w:line="231" w:lineRule="auto"/>
              <w:rPr/>
            </w:pPr>
            <w:r>
              <w:rPr>
                <w:spacing w:val="8"/>
              </w:rPr>
              <w:t>1、产品说明：为保障您和其他客人的安全，团队车辆使用前每日至少消毒 1 次；司机</w:t>
            </w:r>
            <w:r>
              <w:rPr>
                <w:spacing w:val="7"/>
              </w:rPr>
              <w:t>、导服、所有团队客人行程开始前需通</w:t>
            </w:r>
            <w:r>
              <w:rPr/>
              <w:t xml:space="preserve"> </w:t>
            </w:r>
            <w:r>
              <w:rPr>
                <w:spacing w:val="11"/>
              </w:rPr>
              <w:t>过体温检测；司机、导服行中全程佩戴口罩；随车配备客用消毒用品及测温工具；行中团餐部分，实现分餐制，或为您提</w:t>
            </w:r>
            <w:r>
              <w:rPr>
                <w:spacing w:val="15"/>
              </w:rPr>
              <w:t xml:space="preserve"> </w:t>
            </w:r>
            <w:r>
              <w:rPr>
                <w:spacing w:val="11"/>
              </w:rPr>
              <w:t>供公筷；</w:t>
            </w:r>
          </w:p>
          <w:p>
            <w:pPr>
              <w:pStyle w:val="TableText"/>
              <w:ind w:left="333" w:right="110" w:hanging="215"/>
              <w:spacing w:before="88" w:line="221" w:lineRule="auto"/>
              <w:rPr/>
            </w:pPr>
            <w:r>
              <w:rPr>
                <w:spacing w:val="8"/>
              </w:rPr>
              <w:t>2、成团说明：本产品一单一团，最少成团人数 1 人，订单一经携程旅行网以书面形式确认后均默</w:t>
            </w:r>
            <w:r>
              <w:rPr>
                <w:spacing w:val="7"/>
              </w:rPr>
              <w:t>认发团，若因我司原因未发</w:t>
            </w:r>
            <w:r>
              <w:rPr/>
              <w:t xml:space="preserve"> </w:t>
            </w:r>
            <w:r>
              <w:rPr>
                <w:spacing w:val="9"/>
              </w:rPr>
              <w:t>团，旅行社将按双方合同约定的违约条款予以赔付；</w:t>
            </w:r>
          </w:p>
          <w:p>
            <w:pPr>
              <w:pStyle w:val="TableText"/>
              <w:ind w:left="320" w:right="110" w:hanging="199"/>
              <w:spacing w:before="50" w:line="223" w:lineRule="auto"/>
              <w:rPr/>
            </w:pPr>
            <w:r>
              <w:rPr>
                <w:spacing w:val="6"/>
              </w:rPr>
              <w:t>3、出团通知：最晚在出行前 1 天 20 点，您将收到《出团通知》（付款时间在出发前一天 20 点后的，会于出发当天 20 </w:t>
            </w:r>
            <w:r>
              <w:rPr>
                <w:spacing w:val="5"/>
              </w:rPr>
              <w:t>点前</w:t>
            </w:r>
            <w:r>
              <w:rPr/>
              <w:t xml:space="preserve"> </w:t>
            </w:r>
            <w:r>
              <w:rPr>
                <w:spacing w:val="10"/>
              </w:rPr>
              <w:t>发送）</w:t>
            </w:r>
            <w:r>
              <w:rPr>
                <w:spacing w:val="-35"/>
              </w:rPr>
              <w:t xml:space="preserve"> </w:t>
            </w:r>
            <w:r>
              <w:rPr>
                <w:spacing w:val="10"/>
              </w:rPr>
              <w:t>。如未收到请及时联系工作人员。集合时间可参考网站披</w:t>
            </w:r>
            <w:r>
              <w:rPr>
                <w:spacing w:val="9"/>
              </w:rPr>
              <w:t>露，具体请以《出团通知》或服务人员通知为准；</w:t>
            </w:r>
          </w:p>
        </w:tc>
      </w:tr>
      <w:tr>
        <w:trPr>
          <w:trHeight w:val="494" w:hRule="atLeast"/>
        </w:trPr>
        <w:tc>
          <w:tcPr>
            <w:tcW w:w="11632" w:type="dxa"/>
            <w:vAlign w:val="top"/>
            <w:tcBorders>
              <w:bottom w:val="nil"/>
            </w:tcBorders>
          </w:tcPr>
          <w:p>
            <w:pPr>
              <w:pStyle w:val="TableText"/>
              <w:ind w:firstLine="107"/>
              <w:spacing w:before="3" w:line="440" w:lineRule="exact"/>
              <w:rPr/>
            </w:pPr>
            <w:r>
              <w:rPr>
                <w:position w:val="-8"/>
              </w:rPr>
              <w:pict>
                <v:shape id="_x0000_s40" style="mso-position-vertical-relative:line;mso-position-horizontal-relative:char;width:51.45pt;height:22pt;" fillcolor="#FFFF00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before="147" w:line="183" w:lineRule="auto"/>
                          <w:jc w:val="right"/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4"/>
                            <w:szCs w:val="24"/>
                            <w:b/>
                            <w:bCs/>
                            <w:spacing w:val="-4"/>
                          </w:rPr>
                          <w:t>出行须知:</w:t>
                        </w:r>
                      </w:p>
                    </w:txbxContent>
                  </v:textbox>
                </v:shape>
              </w:pict>
            </w:r>
          </w:p>
        </w:tc>
      </w:tr>
      <w:tr>
        <w:trPr>
          <w:trHeight w:val="1042" w:hRule="atLeast"/>
        </w:trPr>
        <w:tc>
          <w:tcPr>
            <w:tcW w:w="11632" w:type="dxa"/>
            <w:vAlign w:val="top"/>
            <w:tcBorders>
              <w:top w:val="nil"/>
            </w:tcBorders>
          </w:tcPr>
          <w:p>
            <w:pPr>
              <w:pStyle w:val="TableText"/>
              <w:ind w:left="320" w:right="107" w:hanging="195"/>
              <w:spacing w:before="58" w:line="227" w:lineRule="auto"/>
              <w:rPr/>
            </w:pPr>
            <w:r>
              <w:rPr>
                <w:spacing w:val="9"/>
              </w:rPr>
              <w:t>1、游览须知：本产品行程实际出行中，在不减少景点且征得您同意的前提下，</w:t>
            </w:r>
            <w:r>
              <w:rPr>
                <w:spacing w:val="8"/>
              </w:rPr>
              <w:t>导游、司机可能会根据天气、交通等情况，对</w:t>
            </w:r>
            <w:r>
              <w:rPr/>
              <w:t xml:space="preserve"> </w:t>
            </w:r>
            <w:r>
              <w:rPr>
                <w:spacing w:val="11"/>
              </w:rPr>
              <w:t>您的行程进行适当调整（如调整景点游览顺序、变更集合时间等</w:t>
            </w:r>
            <w:r>
              <w:rPr>
                <w:spacing w:val="4"/>
              </w:rPr>
              <w:t>）</w:t>
            </w:r>
            <w:r>
              <w:rPr>
                <w:spacing w:val="-32"/>
              </w:rPr>
              <w:t xml:space="preserve"> </w:t>
            </w:r>
            <w:r>
              <w:rPr>
                <w:spacing w:val="4"/>
              </w:rPr>
              <w:t>，</w:t>
            </w:r>
            <w:r>
              <w:rPr>
                <w:spacing w:val="11"/>
              </w:rPr>
              <w:t>以确保行程顺利进行如因不可抗力等因素确实无法执</w:t>
            </w:r>
            <w:r>
              <w:rPr/>
              <w:t xml:space="preserve"> </w:t>
            </w:r>
            <w:r>
              <w:rPr>
                <w:spacing w:val="10"/>
              </w:rPr>
              <w:t>行原行程计划，对于因此而造成的费用变更，我社实行多退少补，敬请配合；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ectPr>
          <w:headerReference w:type="default" r:id="rId24"/>
          <w:pgSz w:w="11906" w:h="16839"/>
          <w:pgMar w:top="400" w:right="0" w:bottom="0" w:left="0" w:header="0" w:footer="0" w:gutter="0"/>
        </w:sectPr>
        <w:rPr>
          <w:sz w:val="21"/>
          <w:szCs w:val="21"/>
        </w:rPr>
      </w:pPr>
    </w:p>
    <w:p>
      <w:pPr>
        <w:spacing w:line="200" w:lineRule="exact"/>
        <w:rPr/>
      </w:pPr>
      <w:r/>
    </w:p>
    <w:tbl>
      <w:tblPr>
        <w:tblStyle w:val="TableNormal"/>
        <w:tblW w:w="11638" w:type="dxa"/>
        <w:tblInd w:w="156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11638"/>
      </w:tblGrid>
      <w:tr>
        <w:trPr>
          <w:trHeight w:val="6849" w:hRule="atLeast"/>
        </w:trPr>
        <w:tc>
          <w:tcPr>
            <w:tcW w:w="11638" w:type="dxa"/>
            <w:vAlign w:val="top"/>
          </w:tcPr>
          <w:p>
            <w:pPr>
              <w:pStyle w:val="TableText"/>
              <w:ind w:left="319" w:right="114" w:firstLine="7"/>
              <w:spacing w:before="113" w:line="239" w:lineRule="auto"/>
              <w:rPr/>
            </w:pPr>
            <w:r>
              <w:rPr>
                <w:spacing w:val="11"/>
              </w:rPr>
              <w:t>张家界景区内景点分散，各景点之间有免费环保车换乘接驳，且环保车是为景区内所有游客服务，而非一团一车，所以游</w:t>
            </w:r>
            <w:r>
              <w:rPr>
                <w:spacing w:val="8"/>
              </w:rPr>
              <w:t xml:space="preserve"> </w:t>
            </w:r>
            <w:r>
              <w:rPr>
                <w:spacing w:val="10"/>
              </w:rPr>
              <w:t>客人数较多时无法保证整团客人同时到达下一个目的地，请听从导游安排；</w:t>
            </w:r>
          </w:p>
          <w:p>
            <w:pPr>
              <w:pStyle w:val="TableText"/>
              <w:ind w:left="319" w:right="114" w:firstLine="1"/>
              <w:spacing w:before="1"/>
              <w:rPr/>
            </w:pPr>
            <w:r>
              <w:rPr>
                <w:spacing w:val="11"/>
              </w:rPr>
              <w:t>在旅游旺季或者其他一些特殊情况下，为了保证您的行程游览不受影响，行程的出发时间可能会提早（具体出发时间以通</w:t>
            </w:r>
            <w:r>
              <w:rPr>
                <w:spacing w:val="13"/>
              </w:rPr>
              <w:t xml:space="preserve"> </w:t>
            </w:r>
            <w:r>
              <w:rPr>
                <w:spacing w:val="10"/>
              </w:rPr>
              <w:t>知为准</w:t>
            </w:r>
            <w:r>
              <w:rPr/>
              <w:t>）</w:t>
            </w:r>
            <w:r>
              <w:rPr>
                <w:spacing w:val="-35"/>
              </w:rPr>
              <w:t xml:space="preserve"> </w:t>
            </w:r>
            <w:r>
              <w:rPr/>
              <w:t>，</w:t>
            </w:r>
            <w:r>
              <w:rPr>
                <w:spacing w:val="10"/>
              </w:rPr>
              <w:t>导致您不能正常享用酒店早餐。我们建议您跟酒店协调打包早餐或自备早餐，敬请谅解；</w:t>
            </w:r>
          </w:p>
          <w:p>
            <w:pPr>
              <w:pStyle w:val="TableText"/>
              <w:ind w:left="302" w:firstLine="18"/>
              <w:spacing w:before="33" w:line="244" w:lineRule="auto"/>
              <w:jc w:val="both"/>
              <w:rPr/>
            </w:pPr>
            <w:r>
              <w:rPr>
                <w:spacing w:val="10"/>
              </w:rPr>
              <w:t>凤凰古城风景名胜区电子票务系统升级，进景区实行实名</w:t>
            </w:r>
            <w:r>
              <w:rPr>
                <w:spacing w:val="9"/>
              </w:rPr>
              <w:t>制购票，进入景区、景点需持本人证件（身份证、护照、军官证）</w:t>
            </w:r>
            <w:r>
              <w:rPr/>
              <w:t xml:space="preserve"> </w:t>
            </w:r>
            <w:r>
              <w:rPr>
                <w:spacing w:val="11"/>
              </w:rPr>
              <w:t>进入，故预订订单时需要提供准确的证件（身份证、护照、军官证）信息。</w:t>
            </w:r>
            <w:r>
              <w:rPr>
                <w:spacing w:val="-27"/>
              </w:rPr>
              <w:t xml:space="preserve"> </w:t>
            </w:r>
            <w:r>
              <w:rPr>
                <w:spacing w:val="11"/>
              </w:rPr>
              <w:t>同时导游在进入景区购票前需要</w:t>
            </w:r>
            <w:r>
              <w:rPr>
                <w:spacing w:val="10"/>
              </w:rPr>
              <w:t>收集您的证件</w:t>
            </w:r>
            <w:r>
              <w:rPr/>
              <w:t xml:space="preserve">   </w:t>
            </w:r>
            <w:r>
              <w:rPr>
                <w:spacing w:val="11"/>
              </w:rPr>
              <w:t>（身份证、护照、军官证）原件用于购票，</w:t>
            </w:r>
            <w:r>
              <w:rPr>
                <w:spacing w:val="10"/>
              </w:rPr>
              <w:t>给您带来的不便敬请谅解；</w:t>
            </w:r>
          </w:p>
          <w:p>
            <w:pPr>
              <w:pStyle w:val="TableText"/>
              <w:ind w:left="319" w:right="56" w:hanging="201"/>
              <w:spacing w:before="71" w:line="238" w:lineRule="auto"/>
              <w:rPr/>
            </w:pPr>
            <w:r>
              <w:rPr>
                <w:spacing w:val="10"/>
              </w:rPr>
              <w:t>2、购物须知：在旅游行程中，个别景区景点、餐厅、休息区等地存在非旅行社安排的购物场所。携</w:t>
            </w:r>
            <w:r>
              <w:rPr>
                <w:spacing w:val="9"/>
              </w:rPr>
              <w:t>程提醒您根据自身需要，</w:t>
            </w:r>
            <w:r>
              <w:rPr/>
              <w:t xml:space="preserve"> </w:t>
            </w:r>
            <w:r>
              <w:rPr>
                <w:spacing w:val="10"/>
              </w:rPr>
              <w:t>理性消费并索要凭证。如产生消费争议，将由您自行承担，敬请谅解；</w:t>
            </w:r>
          </w:p>
          <w:p>
            <w:pPr>
              <w:pStyle w:val="TableText"/>
              <w:ind w:left="321" w:right="110"/>
              <w:spacing w:before="1" w:line="242" w:lineRule="auto"/>
              <w:rPr/>
            </w:pPr>
            <w:r>
              <w:rPr>
                <w:spacing w:val="12"/>
              </w:rPr>
              <w:t>本产品全程不含购物店行程（</w:t>
            </w:r>
            <w:r>
              <w:rPr>
                <w:spacing w:val="-26"/>
              </w:rPr>
              <w:t xml:space="preserve"> </w:t>
            </w:r>
            <w:r>
              <w:rPr/>
              <w:t>DFS</w:t>
            </w:r>
            <w:r>
              <w:rPr>
                <w:spacing w:val="12"/>
              </w:rPr>
              <w:t>，老佛爷等全球知名百货</w:t>
            </w:r>
            <w:r>
              <w:rPr>
                <w:spacing w:val="11"/>
              </w:rPr>
              <w:t>及景区景点及邮轮内等非携程商家组织的购物不包括在内</w:t>
            </w:r>
            <w:r>
              <w:rPr>
                <w:spacing w:val="4"/>
              </w:rPr>
              <w:t>）</w:t>
            </w:r>
            <w:r>
              <w:rPr>
                <w:spacing w:val="-38"/>
              </w:rPr>
              <w:t xml:space="preserve"> </w:t>
            </w:r>
            <w:r>
              <w:rPr>
                <w:spacing w:val="4"/>
              </w:rPr>
              <w:t>，</w:t>
            </w:r>
            <w:r>
              <w:rPr/>
              <w:t xml:space="preserve"> </w:t>
            </w:r>
            <w:r>
              <w:rPr>
                <w:spacing w:val="10"/>
              </w:rPr>
              <w:t>无任何购物强制消费，若擅自增加购物活动，一经查</w:t>
            </w:r>
            <w:r>
              <w:rPr>
                <w:spacing w:val="9"/>
              </w:rPr>
              <w:t>实，我司将向您赔付旅游费用总额 10%的违约金；</w:t>
            </w:r>
          </w:p>
          <w:p>
            <w:pPr>
              <w:pStyle w:val="TableText"/>
              <w:ind w:left="321" w:right="113" w:hanging="200"/>
              <w:spacing w:before="64" w:line="250" w:lineRule="auto"/>
              <w:rPr/>
            </w:pPr>
            <w:r>
              <w:rPr>
                <w:spacing w:val="5"/>
              </w:rPr>
              <w:t>3、温馨提示:因十里画廊景区封闭做改造施工，从 2021 年 11 月 1</w:t>
            </w:r>
            <w:r>
              <w:rPr>
                <w:spacing w:val="26"/>
              </w:rPr>
              <w:t xml:space="preserve"> </w:t>
            </w:r>
            <w:r>
              <w:rPr>
                <w:spacing w:val="5"/>
              </w:rPr>
              <w:t>日起至 2022 年 3 月 7</w:t>
            </w:r>
            <w:r>
              <w:rPr>
                <w:spacing w:val="27"/>
                <w:w w:val="101"/>
              </w:rPr>
              <w:t xml:space="preserve"> </w:t>
            </w:r>
            <w:r>
              <w:rPr>
                <w:spacing w:val="5"/>
              </w:rPr>
              <w:t>日止暂停接待，景区所有环保车不</w:t>
            </w:r>
            <w:r>
              <w:rPr/>
              <w:t xml:space="preserve"> </w:t>
            </w:r>
            <w:r>
              <w:rPr>
                <w:spacing w:val="6"/>
              </w:rPr>
              <w:t>再在十里画廊站停靠上、下客，费用不变。2022 年 3 月 8</w:t>
            </w:r>
            <w:r>
              <w:rPr>
                <w:spacing w:val="41"/>
                <w:w w:val="101"/>
              </w:rPr>
              <w:t xml:space="preserve"> </w:t>
            </w:r>
            <w:r>
              <w:rPr>
                <w:spacing w:val="6"/>
              </w:rPr>
              <w:t>日正式恢复运营。敬请合理安排行程，由此带来的不便，深表歉</w:t>
            </w:r>
            <w:r>
              <w:rPr/>
              <w:t xml:space="preserve"> </w:t>
            </w:r>
            <w:r>
              <w:rPr>
                <w:spacing w:val="4"/>
              </w:rPr>
              <w:t>意</w:t>
            </w:r>
          </w:p>
          <w:p>
            <w:pPr>
              <w:pStyle w:val="TableText"/>
              <w:ind w:left="321" w:right="114"/>
              <w:spacing w:before="9" w:line="250" w:lineRule="auto"/>
              <w:jc w:val="both"/>
              <w:rPr/>
            </w:pPr>
            <w:r>
              <w:rPr>
                <w:spacing w:val="11"/>
              </w:rPr>
              <w:t>持军官证、老年证、学生证等其他符合景区门票优惠政策条件的游客，具体门票以出行当日景区公布政策为准，具备条件</w:t>
            </w:r>
            <w:r>
              <w:rPr>
                <w:spacing w:val="13"/>
              </w:rPr>
              <w:t xml:space="preserve"> </w:t>
            </w:r>
            <w:r>
              <w:rPr>
                <w:spacing w:val="11"/>
              </w:rPr>
              <w:t>的游客请在下单时备注相关信息并在出行时携带好优惠证件，届时由服务人员统一安排，按您实际支付该项活动的费用现</w:t>
            </w:r>
            <w:r>
              <w:rPr>
                <w:spacing w:val="13"/>
              </w:rPr>
              <w:t xml:space="preserve"> </w:t>
            </w:r>
            <w:r>
              <w:rPr>
                <w:spacing w:val="10"/>
              </w:rPr>
              <w:t>场退还差价；</w:t>
            </w:r>
          </w:p>
          <w:p>
            <w:pPr>
              <w:pStyle w:val="TableText"/>
              <w:ind w:left="321" w:right="4" w:firstLine="27"/>
              <w:spacing w:before="7" w:line="211" w:lineRule="auto"/>
              <w:rPr/>
            </w:pPr>
            <w:r>
              <w:rPr>
                <w:spacing w:val="9"/>
              </w:rPr>
              <w:t>目的地可能有部分私人经营的娱乐、消费场所，此类组织多数无合法经营资质，存在各种隐患。为了您的</w:t>
            </w:r>
            <w:r>
              <w:rPr>
                <w:spacing w:val="8"/>
              </w:rPr>
              <w:t>安全和健康考虑，</w:t>
            </w:r>
            <w:r>
              <w:rPr/>
              <w:t xml:space="preserve"> </w:t>
            </w:r>
            <w:r>
              <w:rPr>
                <w:spacing w:val="10"/>
              </w:rPr>
              <w:t>携程提醒您谨慎消费；</w:t>
            </w:r>
          </w:p>
        </w:tc>
      </w:tr>
    </w:tbl>
    <w:p>
      <w:pPr>
        <w:pStyle w:val="BodyText"/>
        <w:rPr>
          <w:sz w:val="21"/>
        </w:rPr>
      </w:pPr>
      <w:r/>
    </w:p>
    <w:sectPr>
      <w:headerReference w:type="default" r:id="rId25"/>
      <w:pgSz w:w="11906" w:h="16839"/>
      <w:pgMar w:top="40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mc:AlternateContent xmlns:mc="http://schemas.openxmlformats.org/markup-compatibility/2006">
        <mc:Choice Requires="wps">
          <w:drawing>
            <wp:anchor distT="0" distB="0" distL="0" distR="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0692765"/>
              <wp:effectExtent l="0" t="0" r="0" b="0"/>
              <wp:wrapNone/>
              <wp:docPr id="2" name="Rect 2"/>
              <wp:cNvGraphicFramePr/>
              <a:graphic>
                <a:graphicData uri="http://schemas.microsoft.com/office/word/2010/wordprocessingShape">
                  <wps:wsp>
                    <wps:cNvPr id="2" name="Rect 2"/>
                    <wps:cNvSpPr/>
                    <wps:spPr>
                      <a:xfrm>
                        <a:off x="0" y="0"/>
                        <a:ext cx="7560309" cy="10692765"/>
                      </a:xfrm>
                      <a:prstGeom prst="rect">
                        <a:avLst/>
                      </a:prstGeom>
                      <a:solidFill>
                        <a:srgbClr val="F7F3F2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2" style="position:absolute;margin-left:0pt;margin-top:0pt;mso-position-vertical-relative:page;mso-position-horizontal-relative:page;width:595.3pt;height:841.95pt;z-index:-251658240;" o:allowincell="f" fillcolor="#F7F3F2" filled="true" stroked="false"/>
          </w:pict>
        </mc:Fallback>
      </mc:AlternateConten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pict>
        <v:rect id="_x0000_s28" style="position:absolute;margin-left:0pt;margin-top:0pt;mso-position-vertical-relative:page;mso-position-horizontal-relative:page;width:595.3pt;height:841.95pt;z-index:251667456;" o:allowincell="f" fillcolor="#F7F3F2" filled="true" stroked="false"/>
      </w:pict>
    </w:r>
    <w:r/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pict>
        <v:rect id="_x0000_s42" style="position:absolute;margin-left:0pt;margin-top:0pt;mso-position-vertical-relative:page;mso-position-horizontal-relative:page;width:595.3pt;height:841.95pt;z-index:251668480;" o:allowincell="f" fillcolor="#F7F3F2" filled="true" stroked="false"/>
      </w:pict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rect id="_x0000_s4" style="position:absolute;margin-left:0pt;margin-top:0pt;mso-position-vertical-relative:page;mso-position-horizontal-relative:page;width:595.3pt;height:841.95pt;z-index:251659264;" o:allowincell="f" fillcolor="#F7F3F2" filled="true" stroked="false"/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rect id="_x0000_s6" style="position:absolute;margin-left:0pt;margin-top:0pt;mso-position-vertical-relative:page;mso-position-horizontal-relative:page;width:595.3pt;height:841.95pt;z-index:251660288;" o:allowincell="f" fillcolor="#F7F3F2" filled="true" stroked="false"/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rect id="_x0000_s8" style="position:absolute;margin-left:0pt;margin-top:0pt;mso-position-vertical-relative:page;mso-position-horizontal-relative:page;width:595.3pt;height:841.95pt;z-index:251661312;" o:allowincell="f" fillcolor="#F7F3F2" filled="true" stroked="false"/>
      </w:pict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rect id="_x0000_s10" style="position:absolute;margin-left:0pt;margin-top:0pt;mso-position-vertical-relative:page;mso-position-horizontal-relative:page;width:595.3pt;height:841.95pt;z-index:251662336;" o:allowincell="f" fillcolor="#F7F3F2" filled="true" stroked="false"/>
      </w:pict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rect id="_x0000_s14" style="position:absolute;margin-left:0pt;margin-top:0pt;mso-position-vertical-relative:page;mso-position-horizontal-relative:page;width:595.3pt;height:841.95pt;z-index:251663360;" o:allowincell="f" fillcolor="#F7F3F2" filled="true" stroked="false"/>
      </w:pict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rect id="_x0000_s16" style="position:absolute;margin-left:0pt;margin-top:0pt;mso-position-vertical-relative:page;mso-position-horizontal-relative:page;width:595.3pt;height:841.95pt;z-index:251664384;" o:allowincell="f" fillcolor="#F7F3F2" filled="true" stroked="false"/>
      </w:pict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pict>
        <v:rect id="_x0000_s18" style="position:absolute;margin-left:0pt;margin-top:0pt;mso-position-vertical-relative:page;mso-position-horizontal-relative:page;width:595.3pt;height:841.95pt;z-index:251665408;" o:allowincell="f" fillcolor="#F7F3F2" filled="true" stroked="false"/>
      </w:pict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pict>
        <v:rect id="_x0000_s22" style="position:absolute;margin-left:0pt;margin-top:0pt;mso-position-vertical-relative:page;mso-position-horizontal-relative:page;width:595.3pt;height:841.95pt;z-index:251666432;" o:allowincell="f" fillcolor="#F7F3F2" filled="true" stroked="false"/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Microsoft YaHei" w:hAnsi="Microsoft YaHei" w:eastAsia="Microsoft YaHei" w:cs="Microsoft YaHei"/>
      <w:sz w:val="20"/>
      <w:szCs w:val="20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"/>
      <w:szCs w:val="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header" Target="header3.xml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Relationship Id="rId3" Type="http://schemas.openxmlformats.org/officeDocument/2006/relationships/header" Target="header2.xml"/><Relationship Id="rId28" Type="http://schemas.openxmlformats.org/officeDocument/2006/relationships/fontTable" Target="fontTable.xml"/><Relationship Id="rId27" Type="http://schemas.openxmlformats.org/officeDocument/2006/relationships/styles" Target="styles.xml"/><Relationship Id="rId26" Type="http://schemas.openxmlformats.org/officeDocument/2006/relationships/settings" Target="settings.xml"/><Relationship Id="rId25" Type="http://schemas.openxmlformats.org/officeDocument/2006/relationships/header" Target="header11.xml"/><Relationship Id="rId24" Type="http://schemas.openxmlformats.org/officeDocument/2006/relationships/header" Target="header10.xml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header" Target="header9.xml"/><Relationship Id="rId20" Type="http://schemas.openxmlformats.org/officeDocument/2006/relationships/header" Target="header8.xml"/><Relationship Id="rId2" Type="http://schemas.openxmlformats.org/officeDocument/2006/relationships/image" Target="media/image1.jpeg"/><Relationship Id="rId19" Type="http://schemas.openxmlformats.org/officeDocument/2006/relationships/image" Target="media/image12.png"/><Relationship Id="rId18" Type="http://schemas.openxmlformats.org/officeDocument/2006/relationships/header" Target="header7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header" Target="header6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header" Target="header5.xml"/><Relationship Id="rId11" Type="http://schemas.openxmlformats.org/officeDocument/2006/relationships/image" Target="media/image7.png"/><Relationship Id="rId10" Type="http://schemas.openxmlformats.org/officeDocument/2006/relationships/header" Target="header4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【惟品湖南】长沙/韶山/张家界/天门山玻璃栈道/黄龙洞/魅力湘西晚会/芙蓉镇/凤凰古城六日</dc:title>
  <dc:creator>Administrator</dc:creator>
  <dcterms:created xsi:type="dcterms:W3CDTF">2025-02-24T09:40:16Z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2025-02-24T09:42:12</vt:filetime>
  </property>
</Properties>
</file>