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5744"/>
        <w:gridCol w:w="626"/>
        <w:gridCol w:w="627"/>
        <w:gridCol w:w="629"/>
        <w:gridCol w:w="2752"/>
      </w:tblGrid>
      <w:tr w14:paraId="7F5CFE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78597DFB">
            <w:pPr>
              <w:pStyle w:val="2"/>
              <w:spacing w:line="360" w:lineRule="auto"/>
              <w:ind w:firstLine="0" w:firstLineChars="0"/>
              <w:jc w:val="center"/>
              <w:rPr>
                <w:rFonts w:ascii="微软简仿宋" w:hAnsi="微软简仿宋" w:eastAsia="微软简仿宋" w:cs="微软简仿宋"/>
                <w:b/>
                <w:bCs/>
                <w:color w:val="00B050"/>
                <w:sz w:val="24"/>
              </w:rPr>
            </w:pPr>
            <w:bookmarkStart w:id="0" w:name="_GoBack"/>
            <w:bookmarkEnd w:id="0"/>
            <w:r>
              <w:rPr>
                <w:rFonts w:hint="eastAsia" w:ascii="微软雅黑" w:hAnsi="微软雅黑" w:eastAsia="微软雅黑" w:cs="微软雅黑"/>
                <w:b/>
                <w:bCs/>
                <w:color w:val="00B050"/>
                <w:sz w:val="48"/>
                <w:szCs w:val="48"/>
              </w:rPr>
              <w:t xml:space="preserve"> </w:t>
            </w:r>
            <w:r>
              <w:rPr>
                <w:rFonts w:hint="eastAsia" w:ascii="微软雅黑" w:hAnsi="微软雅黑" w:eastAsia="微软雅黑" w:cs="微软雅黑"/>
                <w:b/>
                <w:bCs/>
                <w:color w:val="00B050"/>
                <w:sz w:val="52"/>
                <w:szCs w:val="52"/>
              </w:rPr>
              <w:t>【鄂·纯净】</w:t>
            </w:r>
          </w:p>
        </w:tc>
      </w:tr>
      <w:tr w14:paraId="42A0D0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02F599D4">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土家女儿城/地心谷/土司城/仙山贡水/龙鳞宫/恩施大峡谷/云龙河地缝/七星寨5日游</w:t>
            </w:r>
          </w:p>
        </w:tc>
      </w:tr>
      <w:tr w14:paraId="1B159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bottom w:val="single" w:color="auto" w:sz="4" w:space="0"/>
            </w:tcBorders>
          </w:tcPr>
          <w:p w14:paraId="71840B89">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spacing w:val="7"/>
                <w:kern w:val="0"/>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10795" b="1333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0070C0"/>
              </w:rPr>
              <w:t>★懒人漫游：</w:t>
            </w:r>
          </w:p>
          <w:p w14:paraId="146615B5">
            <w:pPr>
              <w:spacing w:line="360" w:lineRule="exact"/>
              <w:rPr>
                <w:rFonts w:ascii="微软雅黑" w:hAnsi="微软雅黑" w:eastAsia="微软雅黑" w:cs="微软雅黑"/>
                <w:szCs w:val="21"/>
              </w:rPr>
            </w:pPr>
            <w:r>
              <w:rPr>
                <w:rFonts w:hint="eastAsia" w:ascii="微软雅黑" w:hAnsi="微软雅黑" w:eastAsia="微软雅黑" w:cs="微软雅黑"/>
                <w:szCs w:val="21"/>
              </w:rPr>
              <w:t>恩施大峡谷七星寨AAAAA----恩施三大名片之一，世界地质奇观，东方科罗拉多!</w:t>
            </w:r>
          </w:p>
          <w:p w14:paraId="691C3F15">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511BF8A7">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kern w:val="0"/>
              </w:rPr>
              <w:t>屏山大峡谷AAAA---</w:t>
            </w:r>
            <w:r>
              <w:rPr>
                <w:rFonts w:hint="eastAsia" w:ascii="微软雅黑" w:hAnsi="微软雅黑" w:eastAsia="微软雅黑" w:cs="微软雅黑"/>
              </w:rPr>
              <w:t>-屏山大峡谷网红“中国仙本娜”，东方的“诺亚方舟”风景区。</w:t>
            </w:r>
          </w:p>
          <w:p w14:paraId="730DDCD4">
            <w:pPr>
              <w:spacing w:line="360" w:lineRule="exact"/>
              <w:rPr>
                <w:rFonts w:ascii="微软雅黑" w:hAnsi="微软雅黑" w:eastAsia="微软雅黑" w:cs="微软雅黑"/>
                <w:szCs w:val="21"/>
              </w:rPr>
            </w:pPr>
            <w:r>
              <w:rPr>
                <w:rFonts w:hint="eastAsia" w:ascii="微软雅黑" w:hAnsi="微软雅黑" w:eastAsia="微软雅黑" w:cs="微软雅黑"/>
                <w:szCs w:val="21"/>
              </w:rPr>
              <w:t>龙麟宫AAA————</w:t>
            </w:r>
            <w:r>
              <w:rPr>
                <w:rFonts w:hint="eastAsia" w:ascii="微软雅黑" w:hAnsi="微软雅黑" w:eastAsia="微软雅黑" w:cs="微软雅黑"/>
                <w:color w:val="333333"/>
                <w:szCs w:val="21"/>
                <w:shd w:val="clear" w:color="auto" w:fill="FFFFFF"/>
              </w:rPr>
              <w:t>水洞中乳石悬垂，两岸奇峰耸峙，怪石狰狞，河水夏日冰冷彻骨</w:t>
            </w:r>
          </w:p>
          <w:p w14:paraId="15094FE0">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shd w:val="clear" w:color="auto" w:fill="FFFFFF"/>
              </w:rPr>
              <w:t>龙</w:t>
            </w:r>
            <w:r>
              <w:rPr>
                <w:rFonts w:hint="eastAsia" w:ascii="微软雅黑" w:hAnsi="微软雅黑" w:eastAsia="微软雅黑" w:cs="微软雅黑"/>
              </w:rPr>
              <w:t>宣恩仙山贡水AAAA----踏歌土苗侗家，心泊醉美宣恩！</w:t>
            </w:r>
          </w:p>
          <w:p w14:paraId="46937B3C">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606E89C1">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0070C0"/>
              </w:rPr>
              <w:t>★定制服务：</w:t>
            </w:r>
          </w:p>
          <w:p w14:paraId="4771A2E3">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一价全含真纯玩0购物0自费</w:t>
            </w:r>
          </w:p>
          <w:p w14:paraId="73B618CD">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优选品牌别克/大通高端商务车，最好的体验，舒适不劳累</w:t>
            </w:r>
          </w:p>
          <w:p w14:paraId="4E04310E">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全程24小时私人管家，服务最贴心，出行放宽心</w:t>
            </w:r>
          </w:p>
          <w:p w14:paraId="0118E797">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定制精品小包，漫游恩施，打卡恩施网红景点，不留遗憾</w:t>
            </w:r>
          </w:p>
          <w:p w14:paraId="77CF0867">
            <w:pPr>
              <w:spacing w:line="360" w:lineRule="exact"/>
              <w:rPr>
                <w:rFonts w:ascii="微软雅黑" w:hAnsi="微软雅黑" w:eastAsia="微软雅黑" w:cs="微软雅黑"/>
                <w:szCs w:val="21"/>
              </w:rPr>
            </w:pPr>
            <w:r>
              <w:rPr>
                <w:rFonts w:hint="eastAsia" w:ascii="微软雅黑" w:hAnsi="微软雅黑" w:eastAsia="微软雅黑" w:cs="微软雅黑"/>
                <w:color w:val="FF0000"/>
                <w:szCs w:val="21"/>
                <w:shd w:val="clear" w:color="auto" w:fill="FFFFFF"/>
              </w:rPr>
              <w:t>❉</w:t>
            </w:r>
            <w:r>
              <w:rPr>
                <w:rFonts w:hint="eastAsia" w:ascii="微软雅黑" w:hAnsi="微软雅黑" w:eastAsia="微软雅黑" w:cs="微软雅黑"/>
                <w:szCs w:val="21"/>
              </w:rPr>
              <w:t>三两好友相约出行，随心亦随性，来一场说走就走的旅行！</w:t>
            </w:r>
          </w:p>
          <w:p w14:paraId="2CD83328">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0070C0"/>
                <w:szCs w:val="21"/>
              </w:rPr>
              <w:t>★高端住宿：</w:t>
            </w:r>
          </w:p>
          <w:p w14:paraId="442387B1">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1晚大峡谷系列度假酒店，晚看星空，早看日出，360°环游峡谷美景。</w:t>
            </w:r>
          </w:p>
          <w:p w14:paraId="10D6D036">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1晚女儿城核心街区特色客栈，住景区内不需担心时间，夜游女儿城，随心逛吃。</w:t>
            </w:r>
          </w:p>
          <w:p w14:paraId="2078CFD5">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1晚宣恩网评五钻酒店，与土家墨达楼、苗族钟楼、侗族风雨桥相守相望。</w:t>
            </w:r>
          </w:p>
          <w:p w14:paraId="68579253">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1晚恩施市区网评五钻酒店</w:t>
            </w:r>
            <w:r>
              <w:rPr>
                <w:rFonts w:hint="eastAsia" w:ascii="微软雅黑" w:hAnsi="微软雅黑" w:eastAsia="微软雅黑" w:cs="微软雅黑"/>
                <w:color w:val="000E05"/>
              </w:rPr>
              <w:t>或准五酒店</w:t>
            </w:r>
            <w:r>
              <w:rPr>
                <w:rFonts w:hint="eastAsia" w:ascii="微软雅黑" w:hAnsi="微软雅黑" w:eastAsia="微软雅黑" w:cs="微软雅黑"/>
              </w:rPr>
              <w:t>，当地高标，舒适享受，给游客最好的体验</w:t>
            </w:r>
          </w:p>
          <w:p w14:paraId="36BCDBE0">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0070C0"/>
              </w:rPr>
              <w:t>★度假首选：</w:t>
            </w:r>
          </w:p>
          <w:p w14:paraId="338FA1E8">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rPr>
              <w:t>全程配备应急医疗箱（雨衣、温度计、晕车贴、风油精、消毒酒精、口罩等）。</w:t>
            </w:r>
          </w:p>
          <w:p w14:paraId="2F5A5DC4">
            <w:pPr>
              <w:pStyle w:val="8"/>
              <w:widowControl/>
              <w:spacing w:beforeAutospacing="0" w:afterAutospacing="0" w:line="360" w:lineRule="exact"/>
              <w:rPr>
                <w:rFonts w:ascii="微软雅黑" w:hAnsi="微软雅黑" w:eastAsia="微软雅黑" w:cs="微软雅黑"/>
                <w:b/>
                <w:bCs/>
                <w:color w:val="0070C0"/>
                <w:kern w:val="2"/>
                <w:sz w:val="21"/>
                <w:szCs w:val="21"/>
              </w:rPr>
            </w:pPr>
            <w:r>
              <w:rPr>
                <w:rFonts w:hint="eastAsia" w:ascii="微软雅黑" w:hAnsi="微软雅黑" w:eastAsia="微软雅黑" w:cs="微软雅黑"/>
                <w:b/>
                <w:bCs/>
                <w:color w:val="0070C0"/>
                <w:kern w:val="2"/>
                <w:sz w:val="21"/>
                <w:szCs w:val="21"/>
              </w:rPr>
              <w:t>★网红体验：</w:t>
            </w:r>
          </w:p>
          <w:p w14:paraId="47C8CD95">
            <w:pPr>
              <w:pStyle w:val="8"/>
              <w:widowControl/>
              <w:spacing w:beforeAutospacing="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在比兹卡大街，听恩施民歌、赏土家舞蹈；</w:t>
            </w:r>
          </w:p>
          <w:p w14:paraId="60AA5FD9">
            <w:pPr>
              <w:pStyle w:val="8"/>
              <w:widowControl/>
              <w:spacing w:beforeAutospacing="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在女儿城火堂，参与极具土家特色的火堂歌会；</w:t>
            </w:r>
          </w:p>
          <w:p w14:paraId="19C683B5">
            <w:pPr>
              <w:pStyle w:val="8"/>
              <w:widowControl/>
              <w:spacing w:beforeAutospacing="0" w:afterAutospacing="0" w:line="360" w:lineRule="exact"/>
            </w:pPr>
            <w:r>
              <w:rPr>
                <w:rFonts w:hint="eastAsia" w:ascii="微软雅黑" w:hAnsi="微软雅黑" w:eastAsia="微软雅黑" w:cs="微软雅黑"/>
                <w:sz w:val="21"/>
                <w:szCs w:val="21"/>
              </w:rPr>
              <w:drawing>
                <wp:anchor distT="0" distB="0" distL="114300" distR="114300" simplePos="0" relativeHeight="251660288" behindDoc="0" locked="0" layoutInCell="1" allowOverlap="1">
                  <wp:simplePos x="0" y="0"/>
                  <wp:positionH relativeFrom="column">
                    <wp:posOffset>15875</wp:posOffset>
                  </wp:positionH>
                  <wp:positionV relativeFrom="page">
                    <wp:posOffset>6647180</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kern w:val="2"/>
                <w:sz w:val="21"/>
                <w:szCs w:val="21"/>
              </w:rPr>
              <w:t>在民俗博物馆门前，观看中华传统舞狮；</w:t>
            </w:r>
          </w:p>
        </w:tc>
      </w:tr>
      <w:tr w14:paraId="01ADE5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F08077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181752B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8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507E36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25CD4DA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16BFAD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87A645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3E3D84F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39658AD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39F344C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25DCA33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4514163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女儿城客栈</w:t>
            </w:r>
          </w:p>
        </w:tc>
      </w:tr>
      <w:tr w14:paraId="1B6422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CD2C3E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1F686A4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59ACBC2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4678615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56AB017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674DD9B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宣恩观景酒店</w:t>
            </w:r>
          </w:p>
        </w:tc>
      </w:tr>
      <w:tr w14:paraId="605DD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528BF7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11AC892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龙麟宫</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71C74F4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20EC514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1EF7FE4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269A302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峡谷系列酒店</w:t>
            </w:r>
          </w:p>
        </w:tc>
      </w:tr>
      <w:tr w14:paraId="071905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FAD75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711F411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1FD9E72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61DA3E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111658D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44803B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12B99B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05B8D5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620D0D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7B432A5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1D4DD68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02E6F4E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6A8217D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5520F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73F268">
            <w:pPr>
              <w:ind w:left="1120" w:hanging="112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第一天 出发地→恩施→土家女儿城           用餐/自理          住宿/女儿城客栈</w:t>
            </w:r>
          </w:p>
        </w:tc>
      </w:tr>
      <w:tr w14:paraId="3A5E08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B20692D">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贵宾抵达被誉为绝色仙境、世界硒都——湖北恩施（这里是神秘的北纬30°，汇聚了壮丽的山水奇观、独特的土家风情）专人接站后入住酒店，办理入住后自行游览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2457AEA3">
            <w:pPr>
              <w:adjustRightInd w:val="0"/>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szCs w:val="21"/>
              </w:rPr>
              <w:t xml:space="preserve"> 行程结束后入住酒店休息</w:t>
            </w:r>
          </w:p>
        </w:tc>
      </w:tr>
      <w:tr w14:paraId="070ECD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BB2180">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color w:val="FF0000"/>
                <w:szCs w:val="21"/>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363367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44D97ED">
            <w:pPr>
              <w:ind w:left="1120" w:hanging="1120"/>
              <w:rPr>
                <w:rFonts w:ascii="宋体" w:hAnsi="宋体" w:eastAsia="微软雅黑" w:cs="宋体"/>
                <w:color w:val="000000" w:themeColor="text1"/>
                <w:sz w:val="28"/>
                <w:szCs w:val="28"/>
              </w:rPr>
            </w:pPr>
            <w:r>
              <w:rPr>
                <w:rFonts w:hint="eastAsia" w:ascii="微软雅黑" w:hAnsi="微软雅黑" w:eastAsia="微软雅黑" w:cs="微软雅黑"/>
                <w:b/>
                <w:bCs/>
                <w:color w:val="FFFFFF"/>
                <w:sz w:val="28"/>
                <w:szCs w:val="28"/>
              </w:rPr>
              <w:t>第二天 地心谷→仙山贡水                   用餐/早/中         住宿/宣恩观景酒店</w:t>
            </w:r>
          </w:p>
        </w:tc>
      </w:tr>
      <w:tr w14:paraId="4B8253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A8BEB91">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w:t>
            </w:r>
            <w:r>
              <w:rPr>
                <w:rFonts w:hint="eastAsia" w:ascii="微软雅黑" w:hAnsi="微软雅黑" w:eastAsia="微软雅黑" w:cs="微软雅黑"/>
                <w:b/>
                <w:bCs/>
                <w:color w:val="FF0000"/>
              </w:rPr>
              <w:t>【地心谷】</w:t>
            </w:r>
            <w:r>
              <w:rPr>
                <w:rFonts w:hint="eastAsia" w:ascii="微软雅黑" w:hAnsi="微软雅黑" w:eastAsia="微软雅黑" w:cs="微软雅黑"/>
                <w:color w:val="FF0000"/>
              </w:rPr>
              <w:t>（车程约1.5小时，游玩约3小时左右）</w:t>
            </w:r>
            <w:r>
              <w:rPr>
                <w:rFonts w:hint="eastAsia" w:ascii="微软雅黑" w:hAnsi="微软雅黑" w:eastAsia="微软雅黑" w:cs="微软雅黑"/>
              </w:rPr>
              <w:t>地心谷9D玻璃悬索桥</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w:t>
            </w:r>
            <w:r>
              <w:rPr>
                <w:rFonts w:hint="eastAsia" w:ascii="微软雅黑" w:hAnsi="微软雅黑" w:eastAsia="微软雅黑" w:cs="微软雅黑"/>
                <w:color w:val="FF0000"/>
              </w:rPr>
              <w:t>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r>
              <w:rPr>
                <w:rFonts w:hint="eastAsia" w:ascii="微软雅黑" w:hAnsi="微软雅黑" w:eastAsia="微软雅黑" w:cs="微软雅黑"/>
              </w:rPr>
              <w:t>。</w:t>
            </w:r>
          </w:p>
          <w:p w14:paraId="5459433B">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后乘车前往宣恩</w:t>
            </w:r>
            <w:r>
              <w:rPr>
                <w:rFonts w:hint="eastAsia" w:ascii="微软雅黑" w:hAnsi="微软雅黑" w:eastAsia="微软雅黑" w:cs="微软雅黑"/>
                <w:b/>
                <w:bCs/>
                <w:color w:val="FF0000"/>
              </w:rPr>
              <w:t>【仙山贡水】</w:t>
            </w:r>
            <w:r>
              <w:rPr>
                <w:rFonts w:hint="eastAsia" w:ascii="微软雅黑" w:hAnsi="微软雅黑" w:eastAsia="微软雅黑" w:cs="微软雅黑"/>
              </w:rPr>
              <w:t xml:space="preserve">被誉为恩施的洪崖洞 </w:t>
            </w:r>
            <w:r>
              <w:rPr>
                <w:rFonts w:hint="eastAsia" w:ascii="微软雅黑" w:hAnsi="微软雅黑" w:eastAsia="微软雅黑" w:cs="微软雅黑"/>
                <w:b/>
                <w:bCs/>
                <w:color w:val="FF0000"/>
              </w:rPr>
              <w:t>【墨达楼】</w:t>
            </w:r>
            <w:r>
              <w:rPr>
                <w:rFonts w:hint="eastAsia" w:ascii="微软雅黑" w:hAnsi="微软雅黑" w:eastAsia="微软雅黑" w:cs="微软雅黑"/>
                <w:color w:val="FF0000"/>
              </w:rPr>
              <w:t>（车程约2小时，游玩时间约1-1.5小时）</w:t>
            </w:r>
            <w:r>
              <w:rPr>
                <w:rFonts w:hint="eastAsia" w:ascii="微软雅黑" w:hAnsi="微软雅黑" w:eastAsia="微软雅黑" w:cs="微软雅黑"/>
              </w:rPr>
              <w:t>墨达楼是按士家族皇城土司行宫所设计的土家传统冲天楼风格建筑而在土家族语中，“墨”即是天，而墨达就是通达天地的意思。大家如果从侧面观察，可以很明显的发现，墨达楼整体为五梯台进式建筑。墨达楼楼高共393米，总面积为3415平方米，共有85道门160根顶梁柱、500多扇雕花门窗等组成，于雄伟壮观中透出富丽、俊俏和神奇。</w:t>
            </w:r>
          </w:p>
          <w:p w14:paraId="42950E4C">
            <w:pPr>
              <w:pStyle w:val="2"/>
              <w:spacing w:line="360" w:lineRule="exact"/>
              <w:rPr>
                <w:rFonts w:ascii="微软雅黑" w:hAnsi="微软雅黑" w:eastAsia="微软雅黑" w:cs="微软雅黑"/>
              </w:rPr>
            </w:pPr>
            <w:r>
              <w:rPr>
                <w:rFonts w:hint="eastAsia" w:ascii="微软雅黑" w:hAnsi="微软雅黑" w:eastAsia="微软雅黑" w:cs="微软雅黑"/>
              </w:rPr>
              <w:t>游览后前往</w:t>
            </w:r>
            <w:r>
              <w:rPr>
                <w:rFonts w:hint="eastAsia" w:ascii="微软雅黑" w:hAnsi="微软雅黑" w:eastAsia="微软雅黑" w:cs="微软雅黑"/>
                <w:b/>
                <w:bCs/>
                <w:color w:val="FF0000"/>
              </w:rPr>
              <w:t>【文澜桥】</w:t>
            </w:r>
            <w:r>
              <w:rPr>
                <w:rFonts w:hint="eastAsia" w:ascii="微软雅黑" w:hAnsi="微软雅黑" w:eastAsia="微软雅黑" w:cs="微软雅黑"/>
              </w:rPr>
              <w:t>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桥下部为钢混结构，上部为全木质结构。整座桥采用了中国南方特有的穿斗式组合结构。风雨桥桥长80米，宽10米，高约26米。宣恩是中华诗词之县，所以在风雨桥的22对桥柱上都挂着这样的抱柱式楹联，黑底金字红印章，十分大气美观。桥的南北两面是砖石结构的门楼，门楼北侧外立着这对座式麒麟，在南侧还立着一对走式独角兽，它们都是古时的神兽，共同守护着风雨桥。</w:t>
            </w:r>
          </w:p>
          <w:p w14:paraId="7A6E713D">
            <w:pPr>
              <w:pStyle w:val="2"/>
              <w:spacing w:line="360" w:lineRule="exact"/>
            </w:pPr>
            <w:r>
              <w:rPr>
                <w:rFonts w:hint="eastAsia" w:ascii="微软雅黑" w:hAnsi="微软雅黑" w:eastAsia="微软雅黑" w:cs="微软雅黑"/>
              </w:rPr>
              <w:t xml:space="preserve"> 行程结束后入住酒店休息</w:t>
            </w:r>
          </w:p>
        </w:tc>
      </w:tr>
      <w:tr w14:paraId="4D56A5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863BE1D">
            <w:pPr>
              <w:ind w:left="1120" w:hanging="1120"/>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第三天 土司城→龙鳞宫→云龙地缝            用餐/早/中        住宿/峡谷系列酒店</w:t>
            </w:r>
          </w:p>
        </w:tc>
      </w:tr>
      <w:tr w14:paraId="6A70C4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88254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7CF4E936">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【龙麟宫】</w:t>
            </w:r>
            <w:r>
              <w:rPr>
                <w:rFonts w:hint="eastAsia" w:ascii="微软雅黑" w:hAnsi="微软雅黑" w:eastAsia="微软雅黑" w:cs="微软雅黑"/>
                <w:szCs w:val="21"/>
              </w:rPr>
              <w:t>地下河从洞口涌出，飞流直下，形成宽大的瀑布，水声轰鸣，数百米外闻其声，水花飞溅，映成彩虹，十分壮观。由水洞乘舟进入，经“小三峡”，然后登陆入旱洞“迷津洞”。水洞中乳石悬垂，两岸奇峰耸峙，怪石狰狞，河水夏日冰冷彻骨，故此溪又名冷水河。“迷津洞”中钟乳石保存完好，奇形怪状，十分罕见，巨柱擎天、长龙横卧、雄鹰高踞、帷帽低垂、百步天梯、水镜仙境，美不胜收</w:t>
            </w:r>
          </w:p>
          <w:p w14:paraId="60F134B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中餐后前往游览</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color w:val="FF0000"/>
                <w:szCs w:val="21"/>
              </w:rPr>
              <w:t>（游览时间约1.5小时）</w:t>
            </w:r>
            <w:r>
              <w:rPr>
                <w:rFonts w:hint="eastAsia" w:ascii="微软雅黑" w:hAnsi="微软雅黑" w:eastAsia="微软雅黑" w:cs="微软雅黑"/>
                <w:szCs w:val="21"/>
              </w:rPr>
              <w:t>一段地缝，两条河流，三大板块，四大神奇，五大特色。云龙河地缝被称为是地球最美丽的伤痕，也是世界上唯一一条河流两岸地质年代不一样的地方，左右两边相差一亿年，地缝两岸绝壁陡峭，相互对峙，雄险无比；瀑布众多，飞溅而下，蔚为壮观；缝底内险滩众多，巨石林立，深潭密布，奇石怪石随处可见。</w:t>
            </w:r>
            <w:r>
              <w:rPr>
                <w:rFonts w:hint="eastAsia" w:ascii="微软雅黑" w:hAnsi="微软雅黑" w:eastAsia="微软雅黑" w:cs="微软雅黑"/>
                <w:color w:val="FF0000"/>
                <w:szCs w:val="21"/>
              </w:rPr>
              <w:t>（小蛮腰观光垂直电梯30元/人，自愿自理）</w:t>
            </w:r>
            <w:r>
              <w:rPr>
                <w:rFonts w:hint="eastAsia" w:ascii="微软雅黑" w:hAnsi="微软雅黑" w:eastAsia="微软雅黑" w:cs="微软雅黑"/>
                <w:szCs w:val="21"/>
              </w:rPr>
              <w:t>；</w:t>
            </w:r>
          </w:p>
          <w:p w14:paraId="6AF8168F">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63ACEC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70CC5F9">
            <w:pPr>
              <w:snapToGrid w:val="0"/>
              <w:ind w:left="1120" w:hanging="112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第四天 恩施大峡谷七星寨                          用餐/早/中          住宿/恩施</w:t>
            </w:r>
          </w:p>
        </w:tc>
      </w:tr>
      <w:tr w14:paraId="16B6CB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FF715D9">
            <w:pPr>
              <w:pStyle w:val="2"/>
              <w:spacing w:line="360" w:lineRule="exact"/>
              <w:rPr>
                <w:rFonts w:ascii="微软雅黑" w:hAnsi="微软雅黑" w:eastAsia="微软雅黑" w:cs="微软雅黑"/>
                <w:color w:val="FF0000"/>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rPr>
              <w:t>前往游览</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（上山索道105元/人，自愿自理）</w:t>
            </w:r>
            <w:r>
              <w:rPr>
                <w:rFonts w:hint="eastAsia" w:ascii="微软雅黑" w:hAnsi="微软雅黑" w:eastAsia="微软雅黑" w:cs="微软雅黑"/>
              </w:rPr>
              <w:t>，或步行前往观赏，沿途景点有小龙门群峰、龙门石林、一线天、绝壁长廊、轿顶山、鞠躬松、一柱香（被美国的CNN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w:t>
            </w:r>
            <w:r>
              <w:rPr>
                <w:rFonts w:hint="eastAsia" w:ascii="微软雅黑" w:hAnsi="微软雅黑" w:eastAsia="微软雅黑" w:cs="微软雅黑"/>
                <w:color w:val="FF0000"/>
              </w:rPr>
              <w:t>（下山手扶电梯30元/人，自愿自理)</w:t>
            </w:r>
          </w:p>
          <w:p w14:paraId="0D20973D">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行程结束后前往酒店入住休息。</w:t>
            </w:r>
          </w:p>
        </w:tc>
      </w:tr>
      <w:tr w14:paraId="01EFD0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AE109C7">
            <w:pPr>
              <w:ind w:left="1120" w:hanging="1120"/>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第五天 恩施→武汉→出发地                        用餐/早/中        住宿/温馨的家</w:t>
            </w:r>
          </w:p>
        </w:tc>
      </w:tr>
      <w:tr w14:paraId="251E0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CFAF99">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rPr>
              <w:t>前往游览</w:t>
            </w:r>
            <w:r>
              <w:rPr>
                <w:rFonts w:hint="eastAsia" w:ascii="微软雅黑" w:hAnsi="微软雅黑" w:eastAsia="微软雅黑" w:cs="微软雅黑"/>
                <w:b/>
                <w:bCs/>
                <w:color w:val="FF0000"/>
              </w:rPr>
              <w:t>【大峡谷七星寨】</w:t>
            </w:r>
            <w:r>
              <w:rPr>
                <w:rFonts w:hint="eastAsia" w:ascii="微软雅黑" w:hAnsi="微软雅黑" w:eastAsia="微软雅黑" w:cs="微软雅黑"/>
              </w:rPr>
              <w:t>（上山索道105元/人，自愿自理），或步行前往观赏，沿途景点有小龙门群峰、龙门石林、一线天、绝壁长廊、轿顶山、鞠躬松、一柱香（被美国的CNN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下山手扶电梯30元/人，自愿自理)</w:t>
            </w:r>
          </w:p>
          <w:p w14:paraId="5269116E">
            <w:pPr>
              <w:pStyle w:val="2"/>
              <w:spacing w:line="360" w:lineRule="exact"/>
              <w:rPr>
                <w:rFonts w:ascii="微软雅黑" w:hAnsi="微软雅黑" w:eastAsia="微软雅黑" w:cs="微软雅黑"/>
              </w:rPr>
            </w:pPr>
            <w:r>
              <w:rPr>
                <w:rFonts w:hint="eastAsia" w:ascii="微软雅黑" w:hAnsi="微软雅黑" w:eastAsia="微软雅黑" w:cs="微软雅黑"/>
              </w:rPr>
              <w:t>行程结束后入住酒店休息。</w:t>
            </w:r>
          </w:p>
        </w:tc>
      </w:tr>
      <w:tr w14:paraId="2D0F4C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0AB3A63">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085C2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083AE0E">
            <w:pPr>
              <w:spacing w:line="360" w:lineRule="exact"/>
              <w:ind w:left="960" w:hanging="960"/>
              <w:rPr>
                <w:rFonts w:ascii="微软雅黑" w:hAnsi="微软雅黑" w:eastAsia="微软雅黑" w:cs="微软雅黑"/>
              </w:rPr>
            </w:pP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rPr>
              <w:t xml:space="preserve"> </w:t>
            </w:r>
          </w:p>
          <w:p w14:paraId="41DACC93">
            <w:pPr>
              <w:spacing w:line="360" w:lineRule="exact"/>
              <w:ind w:left="840" w:hanging="840"/>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3A43DB9F">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2、酒店：全程双人标间（一人一天一床位，酒店不提供三人间，若产生单男单女单房差自理）；若一大带一小报名，应该补房差，游客入住酒店时，酒店均需收取一定押金（按照酒店不同标准，每人100-300元不等） </w:t>
            </w:r>
          </w:p>
          <w:p w14:paraId="126A1CE3">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3、餐费：含4早3正，（早餐酒店提供）；     </w:t>
            </w:r>
          </w:p>
          <w:p w14:paraId="0089B949">
            <w:pPr>
              <w:spacing w:line="360" w:lineRule="exact"/>
              <w:ind w:left="840" w:hanging="840"/>
              <w:rPr>
                <w:rFonts w:ascii="微软雅黑" w:hAnsi="微软雅黑" w:eastAsia="微软雅黑" w:cs="微软雅黑"/>
              </w:rPr>
            </w:pPr>
            <w:r>
              <w:rPr>
                <w:rFonts w:hint="eastAsia" w:ascii="微软雅黑" w:hAnsi="微软雅黑" w:eastAsia="微软雅黑" w:cs="微软雅黑"/>
              </w:rPr>
              <w:t>4、交通：优选别克/大通或同级别商务车，保证每人一正座；</w:t>
            </w:r>
          </w:p>
          <w:p w14:paraId="7EF87537">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5、导服：国导证导游服务； </w:t>
            </w:r>
          </w:p>
          <w:p w14:paraId="4A419F31">
            <w:pPr>
              <w:pStyle w:val="2"/>
              <w:spacing w:line="360" w:lineRule="exact"/>
              <w:ind w:left="210" w:hanging="210" w:firstLineChars="0"/>
              <w:rPr>
                <w:rFonts w:eastAsia="微软雅黑"/>
              </w:rPr>
            </w:pPr>
            <w:r>
              <w:rPr>
                <w:rFonts w:hint="eastAsia" w:ascii="微软雅黑" w:hAnsi="微软雅黑" w:eastAsia="微软雅黑" w:cs="微软雅黑"/>
                <w:szCs w:val="24"/>
              </w:rPr>
              <w:t>6、保险：含旅行社责任险（强烈建议游客购买旅游意外险）</w:t>
            </w:r>
          </w:p>
        </w:tc>
      </w:tr>
      <w:tr w14:paraId="18126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D0C8CC5">
            <w:pPr>
              <w:spacing w:line="360" w:lineRule="exact"/>
              <w:ind w:left="960" w:hanging="96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☆☆参考酒店☆☆</w:t>
            </w:r>
          </w:p>
          <w:p w14:paraId="191D1F65">
            <w:pPr>
              <w:spacing w:line="320" w:lineRule="exact"/>
              <w:ind w:left="840" w:hanging="840" w:hangingChars="400"/>
              <w:jc w:val="left"/>
              <w:rPr>
                <w:rFonts w:ascii="微软雅黑" w:hAnsi="微软雅黑" w:eastAsia="微软雅黑" w:cs="微软雅黑"/>
                <w:b/>
                <w:color w:val="FF0000"/>
              </w:rPr>
            </w:pPr>
            <w:r>
              <w:rPr>
                <w:rFonts w:hint="eastAsia" w:ascii="微软雅黑" w:hAnsi="微软雅黑" w:eastAsia="微软雅黑" w:cs="微软雅黑"/>
                <w:b/>
                <w:color w:val="FF0000"/>
              </w:rPr>
              <w:t>1晚女儿城客栈+1晚大峡谷系列酒店+1晚宣恩网评5钻酒店+1晚恩施准五酒店</w:t>
            </w:r>
          </w:p>
          <w:p w14:paraId="433A627D">
            <w:pPr>
              <w:spacing w:line="360" w:lineRule="exact"/>
              <w:rPr>
                <w:rFonts w:ascii="微软雅黑" w:hAnsi="微软雅黑" w:eastAsia="微软雅黑" w:cs="微软雅黑"/>
              </w:rPr>
            </w:pPr>
            <w:r>
              <w:rPr>
                <w:rFonts w:hint="eastAsia" w:ascii="微软雅黑" w:hAnsi="微软雅黑" w:eastAsia="微软雅黑" w:cs="微软雅黑"/>
              </w:rPr>
              <w:t>女儿城参考：巴楚客栈、土家客栈、艺术酒店、巴人客栈或同级</w:t>
            </w:r>
          </w:p>
          <w:p w14:paraId="35F38D00">
            <w:pPr>
              <w:spacing w:line="360" w:lineRule="exact"/>
              <w:rPr>
                <w:rFonts w:ascii="微软雅黑" w:hAnsi="微软雅黑" w:eastAsia="微软雅黑" w:cs="微软雅黑"/>
              </w:rPr>
            </w:pPr>
            <w:r>
              <w:rPr>
                <w:rFonts w:hint="eastAsia" w:ascii="微软雅黑" w:hAnsi="微软雅黑" w:eastAsia="微软雅黑" w:cs="微软雅黑"/>
              </w:rPr>
              <w:t>大峡谷酒店参考：女儿寨、峡谷风情、峡谷明珠、花筑女儿湖或同级</w:t>
            </w:r>
          </w:p>
          <w:p w14:paraId="35633198">
            <w:pPr>
              <w:spacing w:line="360" w:lineRule="exact"/>
              <w:rPr>
                <w:rFonts w:ascii="微软雅黑" w:hAnsi="微软雅黑" w:eastAsia="微软雅黑" w:cs="微软雅黑"/>
              </w:rPr>
            </w:pPr>
            <w:r>
              <w:rPr>
                <w:rFonts w:hint="eastAsia" w:ascii="微软雅黑" w:hAnsi="微软雅黑" w:eastAsia="微软雅黑" w:cs="微软雅黑"/>
              </w:rPr>
              <w:t>宣恩酒店参考：锦江都城、金源、今典君澜或同级</w:t>
            </w:r>
          </w:p>
          <w:p w14:paraId="46BA222E">
            <w:pPr>
              <w:spacing w:line="360" w:lineRule="exact"/>
            </w:pPr>
            <w:r>
              <w:rPr>
                <w:rFonts w:hint="eastAsia" w:ascii="微软雅黑" w:hAnsi="微软雅黑" w:eastAsia="微软雅黑" w:cs="微软雅黑"/>
              </w:rPr>
              <w:t>恩施市区参考：奥山雅阁、紫荆国际、华美达、轩宇、住景、盛格丽、华龙城或同级如有政府征用或大型活动控房则入住同级别酒店。</w:t>
            </w:r>
          </w:p>
        </w:tc>
      </w:tr>
      <w:tr w14:paraId="753BA1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3BC1B73">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☆☆费用不含☆☆</w:t>
            </w:r>
          </w:p>
          <w:p w14:paraId="70A6768E">
            <w:pPr>
              <w:pStyle w:val="3"/>
              <w:spacing w:line="360" w:lineRule="exact"/>
              <w:ind w:left="218" w:hanging="218" w:hangingChars="104"/>
              <w:rPr>
                <w:szCs w:val="24"/>
                <w:lang w:val="en-US" w:bidi="ar-SA"/>
              </w:rPr>
            </w:pPr>
            <w:r>
              <w:rPr>
                <w:rFonts w:hint="eastAsia"/>
                <w:szCs w:val="24"/>
                <w:lang w:val="en-US" w:bidi="ar-SA"/>
              </w:rPr>
              <w:t>1、自愿消费：大峡谷七星寨上行索道 105 元/人、下行索道 100元或电梯30 元/人；云龙河地缝小蛮腰观光垂直电梯30元自愿自理、宣恩【龙游贡水】游船自费90元/人</w:t>
            </w:r>
          </w:p>
          <w:p w14:paraId="05AC8A0A">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2、因旅游者违约、自身过错、自身疾病等自身原因导致的人身财产损失而额外支付的费用；</w:t>
            </w:r>
          </w:p>
          <w:p w14:paraId="79665B18">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3、全程入住酒店产生的单房差费用；</w:t>
            </w:r>
          </w:p>
          <w:p w14:paraId="01117F87">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4、旅游意外保险及航空保险（建议旅游者购买）；</w:t>
            </w:r>
          </w:p>
          <w:p w14:paraId="24398DB4">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5、因交通延误等意外事件导致的额外费用；</w:t>
            </w:r>
          </w:p>
          <w:p w14:paraId="62396A72">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6、儿童报价以外产生的其他费用需游客自理；</w:t>
            </w:r>
          </w:p>
          <w:p w14:paraId="196AB296">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color w:val="000000"/>
                <w:szCs w:val="21"/>
              </w:rPr>
              <w:t>7、不占床位游客不含早餐，不含单房差。</w:t>
            </w:r>
          </w:p>
        </w:tc>
      </w:tr>
      <w:tr w14:paraId="7A9BF73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5440AB8">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☆☆儿童接待标准☆☆</w:t>
            </w:r>
          </w:p>
          <w:p w14:paraId="7F3D0C24">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794C83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6733D77">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☆☆接待标准☆☆</w:t>
            </w:r>
          </w:p>
          <w:p w14:paraId="2B5B4F97">
            <w:pPr>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1、正常收客年龄段为18-75周岁。2--10人</w:t>
            </w:r>
          </w:p>
          <w:p w14:paraId="29C4D9EC">
            <w:pPr>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2、18岁以下均需按儿童报名；全男不收</w:t>
            </w:r>
          </w:p>
          <w:p w14:paraId="1E4D4934">
            <w:pPr>
              <w:adjustRightInd w:val="0"/>
              <w:snapToGrid w:val="0"/>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3、70岁以上需正常年龄家属陪同，75岁以上拒绝报名，如果一组都是七十岁以上的不收</w:t>
            </w:r>
          </w:p>
          <w:p w14:paraId="1BECB06E">
            <w:pPr>
              <w:adjustRightInd w:val="0"/>
              <w:snapToGrid w:val="0"/>
              <w:spacing w:line="360" w:lineRule="exact"/>
              <w:ind w:left="1052" w:leftChars="101" w:hanging="84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058ACBC4">
            <w:pPr>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4、若因客人任何自身原因导致不能正常走完行程或者提前离团，需补加团费500元/人</w:t>
            </w:r>
          </w:p>
          <w:p w14:paraId="71BA0038">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bCs/>
                <w:color w:val="000000" w:themeColor="text1"/>
                <w:szCs w:val="21"/>
              </w:rPr>
              <w:t>5、聋哑人士、行动不便者、孕妇、旅游同行、导游证、记者、港澳台拒收</w:t>
            </w:r>
          </w:p>
        </w:tc>
      </w:tr>
      <w:tr w14:paraId="3B5B58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D8A82C6">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3DBF788F">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1、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E70CE89">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2、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ADA3F4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3、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46FB075">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4、请备好个人常用药品（如创可贴、消炎药、感冒药、晕车药等），行程中凡公共场所的商店请游客谨慎购物，以上行为属个人行为，旅行社不承担因此造成的任何责任。</w:t>
            </w:r>
          </w:p>
          <w:p w14:paraId="54CEBE60">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82EDDE3">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6、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1C9FB79C">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7、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946093F">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8、在不减少景点的情况下，旅行社有权更换游览景区的顺序。</w:t>
            </w:r>
          </w:p>
          <w:p w14:paraId="7ED00F54">
            <w:pPr>
              <w:spacing w:line="360" w:lineRule="exact"/>
              <w:ind w:left="218" w:hanging="218" w:hangingChars="104"/>
              <w:rPr>
                <w:rFonts w:eastAsia="微软雅黑"/>
              </w:rPr>
            </w:pPr>
            <w:r>
              <w:rPr>
                <w:rFonts w:hint="eastAsia" w:ascii="微软雅黑" w:hAnsi="微软雅黑" w:eastAsia="微软雅黑" w:cs="微软雅黑"/>
                <w:color w:val="000000"/>
                <w:szCs w:val="21"/>
              </w:rPr>
              <w:t>9、恩施团队旅游是集体活动，集体出发、集体返回，请遵守时间，以免耽搁其他团友，任何人不得逾期或滞留不归。</w:t>
            </w:r>
          </w:p>
        </w:tc>
      </w:tr>
      <w:tr w14:paraId="65B75F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E167B20">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3B28BAEF">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1、</w:t>
            </w:r>
            <w:r>
              <w:rPr>
                <w:rFonts w:hint="eastAsia" w:ascii="微软雅黑" w:hAnsi="微软雅黑" w:eastAsia="微软雅黑" w:cs="微软雅黑"/>
              </w:rPr>
              <w:t>团队酒店由我社安排，旺季房源紧张情况下，会安排我社推荐酒店或同级标准，如指定酒店則一团一议；</w:t>
            </w:r>
          </w:p>
          <w:p w14:paraId="4EF6A0A5">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有效身份证件：游客出发时必须携带有效身份证件（身份证），如因个人原因没有带有效身份证件造成无法办理入住，手    续造成的损失，游客自行承担责任；</w:t>
            </w:r>
          </w:p>
          <w:p w14:paraId="3047646F">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3、</w:t>
            </w:r>
            <w:r>
              <w:rPr>
                <w:rFonts w:hint="eastAsia" w:ascii="微软雅黑" w:hAnsi="微软雅黑" w:eastAsia="微软雅黑" w:cs="微软雅黑"/>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0E25A390">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0E1A803F">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397FCB90">
            <w:pPr>
              <w:widowControl/>
              <w:autoSpaceDE w:val="0"/>
              <w:autoSpaceDN w:val="0"/>
              <w:adjustRightInd w:val="0"/>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5CFF4676">
      <w:pPr>
        <w:pStyle w:val="2"/>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B549">
    <w:pPr>
      <w:pStyle w:val="7"/>
      <w:pBdr>
        <w:bottom w:val="none" w:color="auto" w:sz="0" w:space="0"/>
      </w:pBdr>
      <w:ind w:left="720" w:hanging="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A7CE8"/>
    <w:rsid w:val="000D2424"/>
    <w:rsid w:val="000E0EB0"/>
    <w:rsid w:val="000E151C"/>
    <w:rsid w:val="00117133"/>
    <w:rsid w:val="001567CF"/>
    <w:rsid w:val="00163CA2"/>
    <w:rsid w:val="00186498"/>
    <w:rsid w:val="00281AF2"/>
    <w:rsid w:val="00285C6A"/>
    <w:rsid w:val="002D2CD8"/>
    <w:rsid w:val="002F2F72"/>
    <w:rsid w:val="003417E8"/>
    <w:rsid w:val="00382BE9"/>
    <w:rsid w:val="00432EC7"/>
    <w:rsid w:val="004565FE"/>
    <w:rsid w:val="00495ABC"/>
    <w:rsid w:val="004C309B"/>
    <w:rsid w:val="004C4CB2"/>
    <w:rsid w:val="004F4695"/>
    <w:rsid w:val="005021D4"/>
    <w:rsid w:val="006D2B5A"/>
    <w:rsid w:val="0071577C"/>
    <w:rsid w:val="007421C8"/>
    <w:rsid w:val="00795490"/>
    <w:rsid w:val="00814DB1"/>
    <w:rsid w:val="0083700A"/>
    <w:rsid w:val="008850FA"/>
    <w:rsid w:val="008C09F7"/>
    <w:rsid w:val="008F176D"/>
    <w:rsid w:val="00920C28"/>
    <w:rsid w:val="00982D9D"/>
    <w:rsid w:val="009837CE"/>
    <w:rsid w:val="009C17C1"/>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051D0"/>
    <w:rsid w:val="00EC1F5C"/>
    <w:rsid w:val="00EE685A"/>
    <w:rsid w:val="00EF3746"/>
    <w:rsid w:val="00EF7396"/>
    <w:rsid w:val="00F117A7"/>
    <w:rsid w:val="00F22D54"/>
    <w:rsid w:val="00F307CA"/>
    <w:rsid w:val="00F3161D"/>
    <w:rsid w:val="00F71E5F"/>
    <w:rsid w:val="00FB133A"/>
    <w:rsid w:val="011C4CF6"/>
    <w:rsid w:val="0157064E"/>
    <w:rsid w:val="02492FB3"/>
    <w:rsid w:val="025758EA"/>
    <w:rsid w:val="02E903CF"/>
    <w:rsid w:val="02F803C8"/>
    <w:rsid w:val="032D0FCD"/>
    <w:rsid w:val="03343D40"/>
    <w:rsid w:val="034E7440"/>
    <w:rsid w:val="03F66E77"/>
    <w:rsid w:val="05077321"/>
    <w:rsid w:val="05BB103F"/>
    <w:rsid w:val="05C25AE1"/>
    <w:rsid w:val="05C8291B"/>
    <w:rsid w:val="05EB75A5"/>
    <w:rsid w:val="06BA3154"/>
    <w:rsid w:val="06C8688F"/>
    <w:rsid w:val="06D25850"/>
    <w:rsid w:val="0704296D"/>
    <w:rsid w:val="07134710"/>
    <w:rsid w:val="072C1A93"/>
    <w:rsid w:val="073B1CE0"/>
    <w:rsid w:val="07723FAA"/>
    <w:rsid w:val="07D30491"/>
    <w:rsid w:val="07E9375F"/>
    <w:rsid w:val="07F014A4"/>
    <w:rsid w:val="080639DA"/>
    <w:rsid w:val="0874698D"/>
    <w:rsid w:val="08863B53"/>
    <w:rsid w:val="089B2EF1"/>
    <w:rsid w:val="08D74BFB"/>
    <w:rsid w:val="08DE4018"/>
    <w:rsid w:val="08E5797A"/>
    <w:rsid w:val="091D389B"/>
    <w:rsid w:val="09337B5B"/>
    <w:rsid w:val="09420551"/>
    <w:rsid w:val="094E71DE"/>
    <w:rsid w:val="098442F1"/>
    <w:rsid w:val="09C35CEF"/>
    <w:rsid w:val="09D10E6F"/>
    <w:rsid w:val="09E225A5"/>
    <w:rsid w:val="09F65C36"/>
    <w:rsid w:val="09FB503E"/>
    <w:rsid w:val="0A8473AE"/>
    <w:rsid w:val="0AB416DB"/>
    <w:rsid w:val="0B4A3C17"/>
    <w:rsid w:val="0B7C24E7"/>
    <w:rsid w:val="0B7F3A6A"/>
    <w:rsid w:val="0B9B10B5"/>
    <w:rsid w:val="0C096925"/>
    <w:rsid w:val="0C450D6C"/>
    <w:rsid w:val="0C6A74ED"/>
    <w:rsid w:val="0C6F3428"/>
    <w:rsid w:val="0C7E69E5"/>
    <w:rsid w:val="0CE63B48"/>
    <w:rsid w:val="0D5F66AE"/>
    <w:rsid w:val="0D6C10EE"/>
    <w:rsid w:val="0DC51139"/>
    <w:rsid w:val="0DC9323A"/>
    <w:rsid w:val="0E37146A"/>
    <w:rsid w:val="0E4949A1"/>
    <w:rsid w:val="0E7C6F18"/>
    <w:rsid w:val="0E850379"/>
    <w:rsid w:val="0EF273CF"/>
    <w:rsid w:val="0EF87B81"/>
    <w:rsid w:val="10686DD7"/>
    <w:rsid w:val="10F16AE3"/>
    <w:rsid w:val="11427B0D"/>
    <w:rsid w:val="11B34360"/>
    <w:rsid w:val="12361B78"/>
    <w:rsid w:val="12EF0A4F"/>
    <w:rsid w:val="12F365FA"/>
    <w:rsid w:val="13371388"/>
    <w:rsid w:val="136A4169"/>
    <w:rsid w:val="13F66591"/>
    <w:rsid w:val="143C7B63"/>
    <w:rsid w:val="149C5396"/>
    <w:rsid w:val="14CB202B"/>
    <w:rsid w:val="150D1EBE"/>
    <w:rsid w:val="15155054"/>
    <w:rsid w:val="15B0279D"/>
    <w:rsid w:val="15D42860"/>
    <w:rsid w:val="15FF7837"/>
    <w:rsid w:val="16304CD8"/>
    <w:rsid w:val="16960D6D"/>
    <w:rsid w:val="16F7733F"/>
    <w:rsid w:val="172F064F"/>
    <w:rsid w:val="174C4F19"/>
    <w:rsid w:val="17A77194"/>
    <w:rsid w:val="17AB7D29"/>
    <w:rsid w:val="17AE51C3"/>
    <w:rsid w:val="17AF7A04"/>
    <w:rsid w:val="17BE0C7B"/>
    <w:rsid w:val="183B6DAB"/>
    <w:rsid w:val="188578A5"/>
    <w:rsid w:val="189A56D0"/>
    <w:rsid w:val="18BC4164"/>
    <w:rsid w:val="19404D95"/>
    <w:rsid w:val="19F168D1"/>
    <w:rsid w:val="19F63A29"/>
    <w:rsid w:val="1A066980"/>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09400B9"/>
    <w:rsid w:val="214A2567"/>
    <w:rsid w:val="21B76F72"/>
    <w:rsid w:val="22233137"/>
    <w:rsid w:val="22464DDD"/>
    <w:rsid w:val="22840166"/>
    <w:rsid w:val="22E744D4"/>
    <w:rsid w:val="22EE1185"/>
    <w:rsid w:val="230C5DDF"/>
    <w:rsid w:val="2361463D"/>
    <w:rsid w:val="23832CA3"/>
    <w:rsid w:val="23BC21F8"/>
    <w:rsid w:val="23E40D09"/>
    <w:rsid w:val="24156E1F"/>
    <w:rsid w:val="2531660C"/>
    <w:rsid w:val="2568060B"/>
    <w:rsid w:val="257160DB"/>
    <w:rsid w:val="257A557F"/>
    <w:rsid w:val="25986633"/>
    <w:rsid w:val="26A435E6"/>
    <w:rsid w:val="27026F8E"/>
    <w:rsid w:val="27274C65"/>
    <w:rsid w:val="27673DA2"/>
    <w:rsid w:val="27914A0E"/>
    <w:rsid w:val="27F33DF7"/>
    <w:rsid w:val="28245521"/>
    <w:rsid w:val="283D5649"/>
    <w:rsid w:val="28692F0F"/>
    <w:rsid w:val="28DE2432"/>
    <w:rsid w:val="28FC1F3E"/>
    <w:rsid w:val="29112363"/>
    <w:rsid w:val="295469FF"/>
    <w:rsid w:val="29607497"/>
    <w:rsid w:val="29991642"/>
    <w:rsid w:val="29AC104D"/>
    <w:rsid w:val="29BC1CC6"/>
    <w:rsid w:val="29D013B1"/>
    <w:rsid w:val="29ED0967"/>
    <w:rsid w:val="2A397D52"/>
    <w:rsid w:val="2A4B564D"/>
    <w:rsid w:val="2AD90BA6"/>
    <w:rsid w:val="2B267707"/>
    <w:rsid w:val="2BAB2B4A"/>
    <w:rsid w:val="2BBB02AC"/>
    <w:rsid w:val="2BDF0C5E"/>
    <w:rsid w:val="2BF57730"/>
    <w:rsid w:val="2C493A17"/>
    <w:rsid w:val="2C884632"/>
    <w:rsid w:val="2CB96718"/>
    <w:rsid w:val="2CBD0053"/>
    <w:rsid w:val="2CF439DB"/>
    <w:rsid w:val="2D234CF5"/>
    <w:rsid w:val="2DC860A6"/>
    <w:rsid w:val="2DD45655"/>
    <w:rsid w:val="2DF67CC1"/>
    <w:rsid w:val="2E52447E"/>
    <w:rsid w:val="2EC75720"/>
    <w:rsid w:val="2EDE4234"/>
    <w:rsid w:val="2EE948D6"/>
    <w:rsid w:val="2EF53261"/>
    <w:rsid w:val="2F0138CA"/>
    <w:rsid w:val="2F046E1E"/>
    <w:rsid w:val="2F387E44"/>
    <w:rsid w:val="2F4F4441"/>
    <w:rsid w:val="2F50752C"/>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ABE1B66"/>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9D1D4A"/>
    <w:rsid w:val="3FC93043"/>
    <w:rsid w:val="4057639D"/>
    <w:rsid w:val="406B3968"/>
    <w:rsid w:val="40B04456"/>
    <w:rsid w:val="40EF3DFC"/>
    <w:rsid w:val="40FB5581"/>
    <w:rsid w:val="4119604E"/>
    <w:rsid w:val="4226335B"/>
    <w:rsid w:val="425863FC"/>
    <w:rsid w:val="42601C60"/>
    <w:rsid w:val="42653293"/>
    <w:rsid w:val="428E46BB"/>
    <w:rsid w:val="429152B6"/>
    <w:rsid w:val="429945EC"/>
    <w:rsid w:val="43170206"/>
    <w:rsid w:val="43C51CEE"/>
    <w:rsid w:val="43D93497"/>
    <w:rsid w:val="449414B5"/>
    <w:rsid w:val="449A0FAE"/>
    <w:rsid w:val="44ED23E4"/>
    <w:rsid w:val="45295867"/>
    <w:rsid w:val="459840BF"/>
    <w:rsid w:val="460401AE"/>
    <w:rsid w:val="46335606"/>
    <w:rsid w:val="46414DBD"/>
    <w:rsid w:val="46454B73"/>
    <w:rsid w:val="46486737"/>
    <w:rsid w:val="467A1037"/>
    <w:rsid w:val="46A00465"/>
    <w:rsid w:val="4762127A"/>
    <w:rsid w:val="47830661"/>
    <w:rsid w:val="47EA5D88"/>
    <w:rsid w:val="4836317F"/>
    <w:rsid w:val="487842FA"/>
    <w:rsid w:val="48B6105C"/>
    <w:rsid w:val="4976505A"/>
    <w:rsid w:val="49BC54C3"/>
    <w:rsid w:val="49ED548C"/>
    <w:rsid w:val="4A4A4481"/>
    <w:rsid w:val="4AC81BBD"/>
    <w:rsid w:val="4B3F6B82"/>
    <w:rsid w:val="4B711B74"/>
    <w:rsid w:val="4C212059"/>
    <w:rsid w:val="4C813A93"/>
    <w:rsid w:val="4C887A2D"/>
    <w:rsid w:val="4CB521FE"/>
    <w:rsid w:val="4CDB3060"/>
    <w:rsid w:val="4CF0081A"/>
    <w:rsid w:val="4D1C581A"/>
    <w:rsid w:val="4D576E1A"/>
    <w:rsid w:val="4D5D122C"/>
    <w:rsid w:val="4D832CE2"/>
    <w:rsid w:val="4DAA1A0C"/>
    <w:rsid w:val="4DC834CB"/>
    <w:rsid w:val="4E1E5E3F"/>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21C2FA3"/>
    <w:rsid w:val="523A6BD5"/>
    <w:rsid w:val="523C2D3F"/>
    <w:rsid w:val="52F03774"/>
    <w:rsid w:val="535449BE"/>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1D5CC6"/>
    <w:rsid w:val="58744AC1"/>
    <w:rsid w:val="58B61A9D"/>
    <w:rsid w:val="58C33C5A"/>
    <w:rsid w:val="58CC3EAD"/>
    <w:rsid w:val="58F12E9E"/>
    <w:rsid w:val="59AC2042"/>
    <w:rsid w:val="59DF74B6"/>
    <w:rsid w:val="5A596CA5"/>
    <w:rsid w:val="5A71367A"/>
    <w:rsid w:val="5B1B1D9F"/>
    <w:rsid w:val="5B312324"/>
    <w:rsid w:val="5B813524"/>
    <w:rsid w:val="5BA15B7C"/>
    <w:rsid w:val="5BAA265C"/>
    <w:rsid w:val="5BB1219F"/>
    <w:rsid w:val="5BF37E5F"/>
    <w:rsid w:val="5C582767"/>
    <w:rsid w:val="5C955B11"/>
    <w:rsid w:val="5D343E68"/>
    <w:rsid w:val="5D395EF9"/>
    <w:rsid w:val="5D460992"/>
    <w:rsid w:val="5D8365CC"/>
    <w:rsid w:val="5DD4636B"/>
    <w:rsid w:val="5EA17CC3"/>
    <w:rsid w:val="5EAF3E6C"/>
    <w:rsid w:val="5EC75291"/>
    <w:rsid w:val="5EEF1C89"/>
    <w:rsid w:val="5F3B0C4C"/>
    <w:rsid w:val="5F744E64"/>
    <w:rsid w:val="5F976163"/>
    <w:rsid w:val="5FA76558"/>
    <w:rsid w:val="5FBC7B73"/>
    <w:rsid w:val="601710AD"/>
    <w:rsid w:val="6018347B"/>
    <w:rsid w:val="60655BC8"/>
    <w:rsid w:val="60C73DE5"/>
    <w:rsid w:val="6133198D"/>
    <w:rsid w:val="617E0AF8"/>
    <w:rsid w:val="619304B3"/>
    <w:rsid w:val="61B57C03"/>
    <w:rsid w:val="622B6DED"/>
    <w:rsid w:val="63006B79"/>
    <w:rsid w:val="63600E30"/>
    <w:rsid w:val="637C1DF3"/>
    <w:rsid w:val="63D342E8"/>
    <w:rsid w:val="64063FA4"/>
    <w:rsid w:val="640D5BAD"/>
    <w:rsid w:val="6421269A"/>
    <w:rsid w:val="642C1302"/>
    <w:rsid w:val="64D17127"/>
    <w:rsid w:val="65305935"/>
    <w:rsid w:val="65AE41C1"/>
    <w:rsid w:val="65CB7234"/>
    <w:rsid w:val="65D35C16"/>
    <w:rsid w:val="65DC23AC"/>
    <w:rsid w:val="664D50DC"/>
    <w:rsid w:val="66935810"/>
    <w:rsid w:val="669D3B0F"/>
    <w:rsid w:val="66AC566C"/>
    <w:rsid w:val="66E22989"/>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ED3119"/>
    <w:rsid w:val="6D091E11"/>
    <w:rsid w:val="6DA4008B"/>
    <w:rsid w:val="6DCC210A"/>
    <w:rsid w:val="6F20013B"/>
    <w:rsid w:val="6F2F792A"/>
    <w:rsid w:val="70D24977"/>
    <w:rsid w:val="71C92A9F"/>
    <w:rsid w:val="722A21C5"/>
    <w:rsid w:val="72C62AA1"/>
    <w:rsid w:val="72C75081"/>
    <w:rsid w:val="72F851A0"/>
    <w:rsid w:val="73195863"/>
    <w:rsid w:val="7329156C"/>
    <w:rsid w:val="737E3B00"/>
    <w:rsid w:val="73C346E2"/>
    <w:rsid w:val="73C40450"/>
    <w:rsid w:val="73CE3E28"/>
    <w:rsid w:val="74DD4D17"/>
    <w:rsid w:val="74EE6EA4"/>
    <w:rsid w:val="75242E64"/>
    <w:rsid w:val="753627B5"/>
    <w:rsid w:val="753D37FC"/>
    <w:rsid w:val="76290CF7"/>
    <w:rsid w:val="76397D18"/>
    <w:rsid w:val="768F7938"/>
    <w:rsid w:val="76A13980"/>
    <w:rsid w:val="76F0652C"/>
    <w:rsid w:val="76F13501"/>
    <w:rsid w:val="76F7344E"/>
    <w:rsid w:val="770F58C0"/>
    <w:rsid w:val="77221663"/>
    <w:rsid w:val="77531EB4"/>
    <w:rsid w:val="777E2193"/>
    <w:rsid w:val="77AC46E5"/>
    <w:rsid w:val="77E57235"/>
    <w:rsid w:val="782C529D"/>
    <w:rsid w:val="786301DC"/>
    <w:rsid w:val="78BC17DA"/>
    <w:rsid w:val="78E8447A"/>
    <w:rsid w:val="78F35532"/>
    <w:rsid w:val="792B2D90"/>
    <w:rsid w:val="795839D1"/>
    <w:rsid w:val="79600CBC"/>
    <w:rsid w:val="798B5156"/>
    <w:rsid w:val="798C2258"/>
    <w:rsid w:val="799176AF"/>
    <w:rsid w:val="7AB66FFF"/>
    <w:rsid w:val="7B2A1EE8"/>
    <w:rsid w:val="7B840ADE"/>
    <w:rsid w:val="7BB0205B"/>
    <w:rsid w:val="7BBC11CF"/>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5809</Words>
  <Characters>5957</Characters>
  <Lines>4</Lines>
  <Paragraphs>12</Paragraphs>
  <TotalTime>0</TotalTime>
  <ScaleCrop>false</ScaleCrop>
  <LinksUpToDate>false</LinksUpToDate>
  <CharactersWithSpaces>6128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2025-02-23T16:47:00Z</dcterms:created>
  <dc:creator>Administrator</dc:creator>
  <cp:lastModifiedBy>我知道你喜欢大美女。</cp:lastModifiedBy>
  <dcterms:modified xsi:type="dcterms:W3CDTF">2025-03-20T05:46:21Z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A94D1F19AD6F45EFBDA63EA73BA30311_13</vt:lpwstr>
  </property>
</Properties>
</file>