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ED87E">
      <w:pPr>
        <w:spacing w:line="1000" w:lineRule="exact"/>
        <w:jc w:val="center"/>
        <w:rPr>
          <w:rFonts w:ascii="微软雅黑" w:hAnsi="微软雅黑" w:eastAsia="微软雅黑"/>
          <w:b/>
          <w:color w:val="31859C" w:themeColor="accent5" w:themeShade="BF"/>
          <w:sz w:val="84"/>
          <w:szCs w:val="84"/>
        </w:rPr>
      </w:pPr>
      <w:r>
        <w:drawing>
          <wp:anchor distT="0" distB="0" distL="114300" distR="114300" simplePos="0" relativeHeight="251659264" behindDoc="0" locked="0" layoutInCell="1" allowOverlap="1">
            <wp:simplePos x="0" y="0"/>
            <wp:positionH relativeFrom="column">
              <wp:posOffset>-360045</wp:posOffset>
            </wp:positionH>
            <wp:positionV relativeFrom="page">
              <wp:posOffset>0</wp:posOffset>
            </wp:positionV>
            <wp:extent cx="7595870" cy="10722610"/>
            <wp:effectExtent l="0" t="0" r="5080" b="254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96000" cy="10722775"/>
                    </a:xfrm>
                    <a:prstGeom prst="rect">
                      <a:avLst/>
                    </a:prstGeom>
                    <a:noFill/>
                    <a:ln>
                      <a:noFill/>
                    </a:ln>
                  </pic:spPr>
                </pic:pic>
              </a:graphicData>
            </a:graphic>
          </wp:anchor>
        </w:drawing>
      </w:r>
    </w:p>
    <w:p w14:paraId="75F43795">
      <w:pPr>
        <w:widowControl/>
        <w:jc w:val="left"/>
        <w:rPr>
          <w:rFonts w:ascii="微软雅黑" w:hAnsi="微软雅黑" w:eastAsia="微软雅黑"/>
          <w:b/>
          <w:color w:val="31859C" w:themeColor="accent5" w:themeShade="BF"/>
          <w:sz w:val="84"/>
          <w:szCs w:val="84"/>
        </w:rPr>
      </w:pPr>
      <w:r>
        <w:rPr>
          <w:rFonts w:ascii="微软雅黑" w:hAnsi="微软雅黑" w:eastAsia="微软雅黑"/>
          <w:b/>
          <w:color w:val="31859C" w:themeColor="accent5" w:themeShade="BF"/>
          <w:sz w:val="84"/>
          <w:szCs w:val="84"/>
        </w:rPr>
        <w:br w:type="page"/>
      </w:r>
    </w:p>
    <w:p w14:paraId="44D39A8C">
      <w:pPr>
        <w:spacing w:line="0" w:lineRule="atLeast"/>
        <w:rPr>
          <w:rFonts w:hint="eastAsia"/>
        </w:rPr>
      </w:pPr>
    </w:p>
    <w:tbl>
      <w:tblPr>
        <w:tblStyle w:val="7"/>
        <w:tblpPr w:leftFromText="180" w:rightFromText="180" w:vertAnchor="page" w:horzAnchor="page" w:tblpX="371" w:tblpY="718"/>
        <w:tblW w:w="1139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599"/>
      </w:tblGrid>
      <w:tr w14:paraId="4FBDB4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398" w:type="dxa"/>
            <w:gridSpan w:val="6"/>
            <w:tcBorders>
              <w:bottom w:val="single" w:color="auto" w:sz="4" w:space="0"/>
            </w:tcBorders>
            <w:vAlign w:val="top"/>
          </w:tcPr>
          <w:p w14:paraId="2F67F759">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E46C0A" w:themeColor="accent6" w:themeShade="BF"/>
                <w:sz w:val="24"/>
                <w:szCs w:val="24"/>
                <w:u w:val="none"/>
                <w:lang w:val="en-US"/>
              </w:rPr>
            </w:pPr>
            <w:r>
              <w:rPr>
                <w:rFonts w:hint="eastAsia" w:ascii="微软雅黑" w:hAnsi="微软雅黑" w:eastAsia="微软雅黑" w:cs="微软雅黑"/>
                <w:b/>
                <w:bCs/>
                <w:color w:val="E46C0A" w:themeColor="accent6" w:themeShade="BF"/>
                <w:sz w:val="28"/>
                <w:szCs w:val="28"/>
                <w:u w:val="none"/>
                <w:lang w:val="en-US" w:eastAsia="zh-CN"/>
              </w:rPr>
              <w:t>【大唐龙脉】</w:t>
            </w:r>
          </w:p>
        </w:tc>
      </w:tr>
      <w:tr w14:paraId="13BE6F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398" w:type="dxa"/>
            <w:gridSpan w:val="6"/>
            <w:tcBorders>
              <w:bottom w:val="single" w:color="auto" w:sz="4" w:space="0"/>
            </w:tcBorders>
            <w:vAlign w:val="top"/>
          </w:tcPr>
          <w:p w14:paraId="29C82346">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bCs/>
                <w:color w:val="E46C0A" w:themeColor="accent6" w:themeShade="BF"/>
                <w:sz w:val="24"/>
                <w:szCs w:val="24"/>
                <w:u w:val="none"/>
                <w:lang w:val="en-US" w:eastAsia="zh-CN"/>
              </w:rPr>
            </w:pPr>
            <w:r>
              <w:rPr>
                <w:rFonts w:hint="eastAsia" w:ascii="微软雅黑" w:hAnsi="微软雅黑" w:eastAsia="微软雅黑" w:cs="微软雅黑"/>
                <w:b/>
                <w:bCs/>
                <w:color w:val="E46C0A" w:themeColor="accent6" w:themeShade="BF"/>
                <w:sz w:val="24"/>
                <w:szCs w:val="24"/>
                <w:u w:val="none"/>
                <w:lang w:val="en-US" w:eastAsia="zh-CN"/>
              </w:rPr>
              <w:t>兵马俑-乾陵-法门寺-博物馆-钟鼓楼-大唐不夜城</w:t>
            </w:r>
          </w:p>
        </w:tc>
      </w:tr>
      <w:tr w14:paraId="13CFB5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398" w:type="dxa"/>
            <w:gridSpan w:val="6"/>
            <w:tcBorders>
              <w:bottom w:val="single" w:color="auto" w:sz="4" w:space="0"/>
            </w:tcBorders>
            <w:vAlign w:val="top"/>
          </w:tcPr>
          <w:p w14:paraId="6A34DA51">
            <w:pPr>
              <w:keepNext w:val="0"/>
              <w:keepLines w:val="0"/>
              <w:pageBreakBefore w:val="0"/>
              <w:wordWrap/>
              <w:overflowPunct/>
              <w:topLinePunct w:val="0"/>
              <w:bidi w:val="0"/>
              <w:snapToGrid w:val="0"/>
              <w:spacing w:line="360" w:lineRule="atLeas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E46C0A" w:themeColor="accent6" w:themeShade="BF"/>
                <w:sz w:val="21"/>
                <w:szCs w:val="21"/>
                <w:u w:val="none"/>
                <w:lang w:val="en-US" w:eastAsia="zh-CN"/>
              </w:rPr>
              <w:t>『畅想史实』</w:t>
            </w:r>
            <w:r>
              <w:rPr>
                <w:rFonts w:hint="eastAsia" w:ascii="微软雅黑" w:hAnsi="微软雅黑" w:eastAsia="微软雅黑" w:cs="微软雅黑"/>
                <w:b w:val="0"/>
                <w:bCs w:val="0"/>
                <w:sz w:val="21"/>
                <w:szCs w:val="21"/>
              </w:rPr>
              <w:t>秦兵马俑博物馆【深度讲解】，赠送使用【蓝牙无线耳机】</w:t>
            </w:r>
          </w:p>
          <w:p w14:paraId="3433703C">
            <w:pPr>
              <w:keepNext w:val="0"/>
              <w:keepLines w:val="0"/>
              <w:pageBreakBefore w:val="0"/>
              <w:wordWrap/>
              <w:overflowPunct/>
              <w:topLinePunct w:val="0"/>
              <w:bidi w:val="0"/>
              <w:snapToGrid w:val="0"/>
              <w:spacing w:line="360" w:lineRule="atLeas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E46C0A" w:themeColor="accent6" w:themeShade="BF"/>
                <w:sz w:val="21"/>
                <w:szCs w:val="21"/>
                <w:u w:val="none"/>
                <w:lang w:val="en-US" w:eastAsia="zh-CN"/>
              </w:rPr>
              <w:t>『走进网红』</w:t>
            </w:r>
            <w:r>
              <w:rPr>
                <w:rFonts w:hint="eastAsia" w:ascii="微软雅黑" w:hAnsi="微软雅黑" w:eastAsia="微软雅黑" w:cs="微软雅黑"/>
                <w:b w:val="0"/>
                <w:bCs w:val="0"/>
                <w:sz w:val="21"/>
                <w:szCs w:val="21"/>
              </w:rPr>
              <w:t>打卡网红街区【大唐不夜城】，邂逅不倒翁小姐姐的妩媚</w:t>
            </w:r>
          </w:p>
          <w:p w14:paraId="616B1738">
            <w:pPr>
              <w:keepNext w:val="0"/>
              <w:keepLines w:val="0"/>
              <w:pageBreakBefore w:val="0"/>
              <w:wordWrap/>
              <w:overflowPunct/>
              <w:topLinePunct w:val="0"/>
              <w:bidi w:val="0"/>
              <w:snapToGrid w:val="0"/>
              <w:spacing w:line="360" w:lineRule="atLeast"/>
              <w:rPr>
                <w:rFonts w:hint="eastAsia" w:ascii="微软雅黑" w:hAnsi="微软雅黑" w:eastAsia="微软雅黑" w:cs="微软雅黑"/>
                <w:b w:val="0"/>
                <w:bCs w:val="0"/>
                <w:color w:val="31859C" w:themeColor="accent5" w:themeShade="BF"/>
                <w:sz w:val="21"/>
                <w:szCs w:val="21"/>
              </w:rPr>
            </w:pPr>
            <w:r>
              <w:rPr>
                <w:rFonts w:hint="eastAsia" w:ascii="微软雅黑" w:hAnsi="微软雅黑" w:eastAsia="微软雅黑" w:cs="微软雅黑"/>
                <w:b w:val="0"/>
                <w:bCs w:val="0"/>
                <w:color w:val="E46C0A" w:themeColor="accent6" w:themeShade="BF"/>
                <w:sz w:val="21"/>
                <w:szCs w:val="21"/>
                <w:u w:val="none"/>
                <w:lang w:val="en-US" w:eastAsia="zh-CN"/>
              </w:rPr>
              <w:t>『史料解迷』</w:t>
            </w:r>
            <w:r>
              <w:rPr>
                <w:rFonts w:hint="eastAsia" w:ascii="微软雅黑" w:hAnsi="微软雅黑" w:eastAsia="微软雅黑" w:cs="微软雅黑"/>
                <w:b w:val="0"/>
                <w:bCs w:val="0"/>
                <w:sz w:val="21"/>
                <w:szCs w:val="21"/>
              </w:rPr>
              <w:t>探寻【乾陵】二圣同息之地，邂逅【法门寺】大唐礼佛珍宝</w:t>
            </w:r>
          </w:p>
          <w:p w14:paraId="450434D6">
            <w:pPr>
              <w:keepNext w:val="0"/>
              <w:keepLines w:val="0"/>
              <w:pageBreakBefore w:val="0"/>
              <w:wordWrap/>
              <w:overflowPunct/>
              <w:topLinePunct w:val="0"/>
              <w:bidi w:val="0"/>
              <w:snapToGrid w:val="0"/>
              <w:spacing w:line="360" w:lineRule="atLeas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E46C0A" w:themeColor="accent6" w:themeShade="BF"/>
                <w:sz w:val="21"/>
                <w:szCs w:val="21"/>
                <w:u w:val="none"/>
                <w:lang w:val="en-US" w:eastAsia="zh-CN"/>
              </w:rPr>
              <w:t>『文化底蕴』</w:t>
            </w:r>
            <w:r>
              <w:rPr>
                <w:rFonts w:hint="eastAsia" w:ascii="微软雅黑" w:hAnsi="微软雅黑" w:eastAsia="微软雅黑" w:cs="微软雅黑"/>
                <w:b w:val="0"/>
                <w:bCs w:val="0"/>
                <w:sz w:val="21"/>
                <w:szCs w:val="21"/>
              </w:rPr>
              <w:t>感受千年非遗文化，【西安博物院】</w:t>
            </w:r>
          </w:p>
          <w:p w14:paraId="16900D7B">
            <w:pPr>
              <w:keepNext w:val="0"/>
              <w:keepLines w:val="0"/>
              <w:pageBreakBefore w:val="0"/>
              <w:wordWrap/>
              <w:overflowPunct/>
              <w:topLinePunct w:val="0"/>
              <w:bidi w:val="0"/>
              <w:snapToGrid w:val="0"/>
              <w:spacing w:line="360" w:lineRule="atLeast"/>
              <w:rPr>
                <w:rStyle w:val="14"/>
                <w:rFonts w:hint="eastAsia" w:ascii="微软雅黑" w:hAnsi="微软雅黑" w:eastAsia="微软雅黑" w:cs="微软雅黑"/>
                <w:sz w:val="21"/>
                <w:szCs w:val="21"/>
                <w:lang w:val="en-US" w:eastAsia="zh-CN" w:bidi="ar"/>
              </w:rPr>
            </w:pPr>
            <w:r>
              <w:rPr>
                <w:rFonts w:hint="eastAsia" w:ascii="微软雅黑" w:hAnsi="微软雅黑" w:eastAsia="微软雅黑" w:cs="微软雅黑"/>
                <w:b w:val="0"/>
                <w:bCs w:val="0"/>
                <w:color w:val="E46C0A" w:themeColor="accent6" w:themeShade="BF"/>
                <w:sz w:val="21"/>
                <w:szCs w:val="21"/>
                <w:u w:val="none"/>
                <w:lang w:val="en-US" w:eastAsia="zh-CN"/>
              </w:rPr>
              <w:t>『美食文化』</w:t>
            </w:r>
            <w:r>
              <w:rPr>
                <w:rFonts w:hint="eastAsia" w:ascii="微软雅黑" w:hAnsi="微软雅黑" w:eastAsia="微软雅黑" w:cs="微软雅黑"/>
                <w:b w:val="0"/>
                <w:bCs w:val="0"/>
                <w:sz w:val="21"/>
                <w:szCs w:val="21"/>
              </w:rPr>
              <w:t>坊上美食文化街【回民街】，一站式尝遍陕西美食</w:t>
            </w:r>
          </w:p>
        </w:tc>
      </w:tr>
      <w:tr w14:paraId="0EBB2B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4727A64">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8FB16B">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9053924">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用餐</w:t>
            </w:r>
          </w:p>
        </w:tc>
        <w:tc>
          <w:tcPr>
            <w:tcW w:w="1599" w:type="dxa"/>
            <w:tcBorders>
              <w:top w:val="single" w:color="auto" w:sz="4" w:space="0"/>
              <w:left w:val="single" w:color="auto" w:sz="4" w:space="0"/>
              <w:bottom w:val="single" w:color="auto" w:sz="4" w:space="0"/>
              <w:right w:val="single" w:color="auto" w:sz="4" w:space="0"/>
            </w:tcBorders>
            <w:shd w:val="clear" w:color="auto" w:fill="C5E0B3"/>
            <w:vAlign w:val="center"/>
          </w:tcPr>
          <w:p w14:paraId="3A237CE0">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入住地区</w:t>
            </w:r>
          </w:p>
        </w:tc>
      </w:tr>
      <w:tr w14:paraId="0BBCE3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3FEBAF9">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val="en-US"/>
              </w:rPr>
            </w:pPr>
            <w:r>
              <w:rPr>
                <w:rFonts w:hint="eastAsia" w:ascii="微软雅黑" w:hAnsi="微软雅黑" w:eastAsia="微软雅黑" w:cs="微软雅黑"/>
                <w:b/>
                <w:color w:val="000000"/>
                <w:sz w:val="21"/>
                <w:szCs w:val="21"/>
                <w:highlight w:val="none"/>
                <w:shd w:val="clear" w:color="auto" w:fill="auto"/>
                <w:vertAlign w:val="baseline"/>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DC209B4">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 xml:space="preserve">各地前往西安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94FACD">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2BE0621">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B7EF572">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1599" w:type="dxa"/>
            <w:tcBorders>
              <w:top w:val="single" w:color="auto" w:sz="4" w:space="0"/>
              <w:left w:val="single" w:color="auto" w:sz="4" w:space="0"/>
              <w:bottom w:val="single" w:color="auto" w:sz="4" w:space="0"/>
              <w:right w:val="single" w:color="auto" w:sz="4" w:space="0"/>
            </w:tcBorders>
            <w:shd w:val="clear" w:color="auto" w:fill="C5E0B3"/>
            <w:vAlign w:val="center"/>
          </w:tcPr>
          <w:p w14:paraId="3D1735FA">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eastAsia="zh-CN"/>
              </w:rPr>
            </w:pPr>
            <w:r>
              <w:rPr>
                <w:rFonts w:hint="eastAsia" w:ascii="微软雅黑" w:hAnsi="微软雅黑" w:eastAsia="微软雅黑" w:cs="微软雅黑"/>
                <w:b/>
                <w:color w:val="000000"/>
                <w:sz w:val="21"/>
                <w:szCs w:val="21"/>
                <w:highlight w:val="none"/>
                <w:shd w:val="clear" w:color="auto" w:fill="auto"/>
                <w:vertAlign w:val="baseline"/>
                <w:lang w:val="en-US" w:eastAsia="zh-CN"/>
              </w:rPr>
              <w:t>西安</w:t>
            </w:r>
          </w:p>
        </w:tc>
      </w:tr>
      <w:tr w14:paraId="51F3A1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684D3AC">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658C3EE">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shd w:val="clear" w:color="auto" w:fill="auto"/>
                <w:vertAlign w:val="baseline"/>
              </w:rPr>
              <w:t>乾陵</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懿德太子墓</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 xml:space="preserve">法门寺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D02AC22">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760F48E">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BAD56FA">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1599" w:type="dxa"/>
            <w:tcBorders>
              <w:top w:val="single" w:color="auto" w:sz="4" w:space="0"/>
              <w:left w:val="single" w:color="auto" w:sz="4" w:space="0"/>
              <w:bottom w:val="single" w:color="auto" w:sz="4" w:space="0"/>
              <w:right w:val="single" w:color="auto" w:sz="4" w:space="0"/>
            </w:tcBorders>
            <w:shd w:val="clear" w:color="auto" w:fill="C5E0B3"/>
            <w:vAlign w:val="center"/>
          </w:tcPr>
          <w:p w14:paraId="2474230D">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eastAsia="zh-CN"/>
              </w:rPr>
            </w:pPr>
            <w:r>
              <w:rPr>
                <w:rFonts w:hint="eastAsia" w:ascii="微软雅黑" w:hAnsi="微软雅黑" w:eastAsia="微软雅黑" w:cs="微软雅黑"/>
                <w:b/>
                <w:color w:val="000000"/>
                <w:sz w:val="21"/>
                <w:szCs w:val="21"/>
                <w:highlight w:val="none"/>
                <w:shd w:val="clear" w:color="auto" w:fill="auto"/>
                <w:vertAlign w:val="baseline"/>
              </w:rPr>
              <w:t>西安</w:t>
            </w:r>
          </w:p>
        </w:tc>
      </w:tr>
      <w:tr w14:paraId="75BB93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B3133D">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471BB2D">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shd w:val="clear" w:color="auto" w:fill="auto"/>
                <w:vertAlign w:val="baseline"/>
              </w:rPr>
              <w:t>秦兵马俑</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唐华清宫·骊山</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lang w:eastAsia="zh-CN"/>
              </w:rPr>
              <w:t>大唐不夜城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E3A1066">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BF0219E">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eastAsia="zh-CN"/>
              </w:rPr>
            </w:pPr>
            <w:r>
              <w:rPr>
                <w:rFonts w:hint="eastAsia" w:ascii="微软雅黑" w:hAnsi="微软雅黑" w:eastAsia="微软雅黑" w:cs="微软雅黑"/>
                <w:b/>
                <w:color w:val="000000"/>
                <w:sz w:val="21"/>
                <w:szCs w:val="21"/>
                <w:highlight w:val="none"/>
                <w:shd w:val="clear" w:color="auto" w:fill="auto"/>
                <w:vertAlign w:val="baseline"/>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096DC70">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1599" w:type="dxa"/>
            <w:tcBorders>
              <w:top w:val="single" w:color="auto" w:sz="4" w:space="0"/>
              <w:left w:val="single" w:color="auto" w:sz="4" w:space="0"/>
              <w:bottom w:val="single" w:color="auto" w:sz="4" w:space="0"/>
              <w:right w:val="single" w:color="auto" w:sz="4" w:space="0"/>
            </w:tcBorders>
            <w:shd w:val="clear" w:color="auto" w:fill="C5E0B3"/>
            <w:vAlign w:val="center"/>
          </w:tcPr>
          <w:p w14:paraId="386E135D">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shd w:val="clear" w:color="auto" w:fill="auto"/>
                <w:vertAlign w:val="baseline"/>
                <w:lang w:val="en-US" w:eastAsia="zh-CN"/>
              </w:rPr>
              <w:t>西安</w:t>
            </w:r>
          </w:p>
        </w:tc>
      </w:tr>
      <w:tr w14:paraId="132AA0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B43AFCE">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D</w:t>
            </w:r>
            <w:r>
              <w:rPr>
                <w:rFonts w:hint="eastAsia" w:ascii="微软雅黑" w:hAnsi="微软雅黑" w:eastAsia="微软雅黑" w:cs="微软雅黑"/>
                <w:b/>
                <w:color w:val="000000"/>
                <w:sz w:val="21"/>
                <w:szCs w:val="21"/>
                <w:highlight w:val="none"/>
                <w:shd w:val="clear" w:color="auto" w:fill="auto"/>
                <w:vertAlign w:val="baseline"/>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A91F091">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eastAsia="zh-CN"/>
              </w:rPr>
            </w:pPr>
            <w:r>
              <w:rPr>
                <w:rFonts w:hint="eastAsia" w:ascii="微软雅黑" w:hAnsi="微软雅黑" w:eastAsia="微软雅黑" w:cs="微软雅黑"/>
                <w:b/>
                <w:color w:val="000000"/>
                <w:sz w:val="21"/>
                <w:szCs w:val="21"/>
                <w:highlight w:val="none"/>
                <w:shd w:val="clear" w:color="auto" w:fill="auto"/>
                <w:vertAlign w:val="baseline"/>
                <w:lang w:val="en-US" w:eastAsia="zh-CN"/>
              </w:rPr>
              <w:t>西安博物院</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大慈恩寺</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大雁塔北广场</w:t>
            </w:r>
            <w:r>
              <w:rPr>
                <w:rFonts w:hint="eastAsia" w:ascii="微软雅黑" w:hAnsi="微软雅黑" w:eastAsia="微软雅黑" w:cs="微软雅黑"/>
                <w:b/>
                <w:color w:val="000000"/>
                <w:sz w:val="21"/>
                <w:szCs w:val="21"/>
                <w:highlight w:val="none"/>
                <w:shd w:val="clear" w:color="auto" w:fill="auto"/>
                <w:vertAlign w:val="baseline"/>
                <w:lang w:val="en-US" w:eastAsia="zh-CN"/>
              </w:rPr>
              <w:sym w:font="Wingdings" w:char="00D8"/>
            </w:r>
            <w:r>
              <w:rPr>
                <w:rFonts w:hint="eastAsia" w:ascii="微软雅黑" w:hAnsi="微软雅黑" w:eastAsia="微软雅黑" w:cs="微软雅黑"/>
                <w:b/>
                <w:color w:val="000000"/>
                <w:sz w:val="21"/>
                <w:szCs w:val="21"/>
                <w:highlight w:val="none"/>
                <w:shd w:val="clear" w:color="auto" w:fill="auto"/>
                <w:vertAlign w:val="baseline"/>
              </w:rPr>
              <w:t>永兴坊</w:t>
            </w:r>
            <w:r>
              <w:rPr>
                <w:rFonts w:hint="eastAsia" w:ascii="微软雅黑" w:hAnsi="微软雅黑" w:eastAsia="微软雅黑" w:cs="微软雅黑"/>
                <w:b/>
                <w:color w:val="000000"/>
                <w:sz w:val="21"/>
                <w:szCs w:val="21"/>
                <w:highlight w:val="none"/>
                <w:shd w:val="clear" w:color="auto" w:fill="auto"/>
                <w:vertAlign w:val="baseline"/>
                <w:lang w:eastAsia="zh-CN"/>
              </w:rPr>
              <w:t>或</w:t>
            </w:r>
            <w:r>
              <w:rPr>
                <w:rFonts w:hint="eastAsia" w:ascii="微软雅黑" w:hAnsi="微软雅黑" w:eastAsia="微软雅黑" w:cs="微软雅黑"/>
                <w:b/>
                <w:color w:val="000000"/>
                <w:sz w:val="21"/>
                <w:szCs w:val="21"/>
                <w:highlight w:val="none"/>
                <w:shd w:val="clear" w:color="auto" w:fill="auto"/>
                <w:vertAlign w:val="baseline"/>
              </w:rPr>
              <w:t>回民街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066DCB3">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5963B7E">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shd w:val="clear" w:color="auto" w:fill="auto"/>
                <w:vertAlign w:val="baseline"/>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594897B">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rPr>
            </w:pPr>
            <w:r>
              <w:rPr>
                <w:rFonts w:hint="eastAsia" w:ascii="微软雅黑" w:hAnsi="微软雅黑" w:eastAsia="微软雅黑" w:cs="微软雅黑"/>
                <w:b/>
                <w:color w:val="000000"/>
                <w:sz w:val="21"/>
                <w:szCs w:val="21"/>
                <w:highlight w:val="none"/>
                <w:shd w:val="clear" w:color="auto" w:fill="auto"/>
                <w:vertAlign w:val="baseline"/>
              </w:rPr>
              <w:t>×</w:t>
            </w:r>
          </w:p>
        </w:tc>
        <w:tc>
          <w:tcPr>
            <w:tcW w:w="1599" w:type="dxa"/>
            <w:tcBorders>
              <w:top w:val="single" w:color="auto" w:sz="4" w:space="0"/>
              <w:left w:val="single" w:color="auto" w:sz="4" w:space="0"/>
              <w:bottom w:val="single" w:color="auto" w:sz="4" w:space="0"/>
              <w:right w:val="single" w:color="auto" w:sz="4" w:space="0"/>
            </w:tcBorders>
            <w:shd w:val="clear" w:color="auto" w:fill="C5E0B3"/>
            <w:vAlign w:val="center"/>
          </w:tcPr>
          <w:p w14:paraId="51A4C961">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color w:val="000000"/>
                <w:sz w:val="21"/>
                <w:szCs w:val="21"/>
                <w:highlight w:val="none"/>
                <w:shd w:val="clear" w:color="auto" w:fill="auto"/>
                <w:vertAlign w:val="baseline"/>
                <w:lang w:eastAsia="zh-CN"/>
              </w:rPr>
            </w:pPr>
            <w:r>
              <w:rPr>
                <w:rFonts w:hint="eastAsia" w:ascii="微软雅黑" w:hAnsi="微软雅黑" w:eastAsia="微软雅黑" w:cs="微软雅黑"/>
                <w:b/>
                <w:color w:val="000000"/>
                <w:sz w:val="21"/>
                <w:szCs w:val="21"/>
                <w:highlight w:val="none"/>
                <w:shd w:val="clear" w:color="auto" w:fill="auto"/>
                <w:vertAlign w:val="baseline"/>
                <w:lang w:eastAsia="zh-CN"/>
              </w:rPr>
              <w:t>——</w:t>
            </w:r>
          </w:p>
        </w:tc>
      </w:tr>
      <w:tr w14:paraId="25401B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6D98DB">
            <w:pPr>
              <w:keepNext w:val="0"/>
              <w:keepLines w:val="0"/>
              <w:pageBreakBefore w:val="0"/>
              <w:wordWrap/>
              <w:overflowPunct/>
              <w:topLinePunct w:val="0"/>
              <w:bidi w:val="0"/>
              <w:snapToGrid w:val="0"/>
              <w:spacing w:line="360" w:lineRule="atLeast"/>
              <w:jc w:val="center"/>
              <w:rPr>
                <w:rFonts w:hint="eastAsia" w:ascii="微软雅黑" w:hAnsi="微软雅黑" w:eastAsia="微软雅黑" w:cs="微软雅黑"/>
                <w:b/>
                <w:bCs/>
                <w:sz w:val="21"/>
                <w:szCs w:val="21"/>
                <w:u w:val="none"/>
              </w:rPr>
            </w:pPr>
            <w:r>
              <w:rPr>
                <w:rFonts w:hint="eastAsia" w:ascii="微软雅黑" w:hAnsi="微软雅黑" w:eastAsia="微软雅黑" w:cs="微软雅黑"/>
                <w:color w:val="000000" w:themeColor="text1"/>
                <w:sz w:val="21"/>
                <w:szCs w:val="21"/>
                <w:u w:val="none"/>
                <w14:textFill>
                  <w14:solidFill>
                    <w14:schemeClr w14:val="tx1"/>
                  </w14:solidFill>
                </w14:textFill>
              </w:rPr>
              <w:t>备注：行程安排在不减少景点情况下,导游在实际操作中根据情况可以灵活调整行程游览顺序</w:t>
            </w:r>
          </w:p>
        </w:tc>
      </w:tr>
      <w:tr w14:paraId="036131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center"/>
          </w:tcPr>
          <w:p w14:paraId="6C38556D">
            <w:pPr>
              <w:keepNext w:val="0"/>
              <w:keepLines w:val="0"/>
              <w:pageBreakBefore w:val="0"/>
              <w:wordWrap/>
              <w:overflowPunct/>
              <w:topLinePunct w:val="0"/>
              <w:bidi w:val="0"/>
              <w:snapToGrid w:val="0"/>
              <w:spacing w:line="360" w:lineRule="atLeast"/>
              <w:rPr>
                <w:rFonts w:hint="eastAsia" w:ascii="微软雅黑" w:hAnsi="微软雅黑" w:eastAsia="微软雅黑" w:cs="微软雅黑"/>
                <w:color w:val="000000" w:themeColor="text1"/>
                <w:sz w:val="21"/>
                <w:szCs w:val="21"/>
                <w:u w:val="none"/>
                <w:lang w:eastAsia="zh-CN"/>
                <w14:textFill>
                  <w14:solidFill>
                    <w14:schemeClr w14:val="tx1"/>
                  </w14:solidFill>
                </w14:textFill>
              </w:rPr>
            </w:pPr>
            <w:r>
              <w:rPr>
                <w:rFonts w:hint="eastAsia" w:ascii="微软雅黑" w:hAnsi="微软雅黑" w:eastAsia="微软雅黑" w:cs="微软雅黑"/>
                <w:b/>
                <w:bCs/>
                <w:color w:val="FFFFFF"/>
                <w:sz w:val="24"/>
                <w:szCs w:val="24"/>
                <w:u w:val="none"/>
              </w:rPr>
              <w:t>第一天</w:t>
            </w:r>
            <w:r>
              <w:rPr>
                <w:rFonts w:hint="eastAsia" w:ascii="微软雅黑" w:hAnsi="微软雅黑" w:eastAsia="微软雅黑" w:cs="微软雅黑"/>
                <w:b/>
                <w:bCs/>
                <w:color w:val="FFFFFF"/>
                <w:sz w:val="24"/>
                <w:szCs w:val="24"/>
                <w:u w:val="none"/>
                <w:lang w:val="en-US" w:eastAsia="zh-CN"/>
              </w:rPr>
              <w:t xml:space="preserve"> 全国各地</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西安 </w:t>
            </w:r>
            <w:r>
              <w:rPr>
                <w:rFonts w:hint="eastAsia" w:ascii="微软雅黑" w:hAnsi="微软雅黑" w:eastAsia="微软雅黑" w:cs="微软雅黑"/>
                <w:b/>
                <w:bCs/>
                <w:color w:val="FFFFFF"/>
                <w:sz w:val="24"/>
                <w:szCs w:val="24"/>
                <w:u w:val="none"/>
              </w:rPr>
              <w:tab/>
            </w:r>
            <w:r>
              <w:rPr>
                <w:rFonts w:hint="eastAsia" w:ascii="微软雅黑" w:hAnsi="微软雅黑" w:eastAsia="微软雅黑" w:cs="微软雅黑"/>
                <w:b/>
                <w:bCs/>
                <w:color w:val="FFFFFF"/>
                <w:sz w:val="24"/>
                <w:szCs w:val="24"/>
                <w:u w:val="none"/>
              </w:rPr>
              <w:t xml:space="preserve">                 </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 xml:space="preserve">            </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 xml:space="preserve">  用餐/自理</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eastAsia="zh-CN"/>
              </w:rPr>
              <w:t>西安</w:t>
            </w:r>
          </w:p>
        </w:tc>
      </w:tr>
      <w:tr w14:paraId="56BFC1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398" w:type="dxa"/>
            <w:gridSpan w:val="6"/>
            <w:tcBorders>
              <w:top w:val="single" w:color="auto" w:sz="4" w:space="0"/>
              <w:left w:val="single" w:color="auto" w:sz="4" w:space="0"/>
              <w:bottom w:val="single" w:color="auto" w:sz="4" w:space="0"/>
              <w:right w:val="single" w:color="auto" w:sz="4" w:space="0"/>
            </w:tcBorders>
            <w:vAlign w:val="top"/>
          </w:tcPr>
          <w:p w14:paraId="61A26C73">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b/>
                <w:bCs/>
                <w:color w:val="E36C09"/>
                <w:sz w:val="21"/>
                <w:szCs w:val="21"/>
                <w:shd w:val="clear" w:color="auto" w:fill="FFFFFF"/>
              </w:rPr>
            </w:pPr>
            <w:r>
              <w:rPr>
                <w:rFonts w:hint="eastAsia" w:ascii="微软雅黑" w:hAnsi="微软雅黑" w:eastAsia="微软雅黑" w:cs="微软雅黑"/>
                <w:b/>
                <w:bCs/>
                <w:color w:val="E36C09"/>
                <w:sz w:val="21"/>
                <w:szCs w:val="21"/>
                <w:shd w:val="clear" w:color="auto" w:fill="FFFFFF"/>
              </w:rPr>
              <w:t>❤ 今日安排：</w:t>
            </w:r>
          </w:p>
          <w:p w14:paraId="5E08AE4A">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ind w:firstLine="420" w:firstLineChars="200"/>
              <w:jc w:val="both"/>
              <w:textAlignment w:val="auto"/>
              <w:rPr>
                <w:rFonts w:hint="eastAsia" w:ascii="微软雅黑" w:hAnsi="微软雅黑" w:eastAsia="微软雅黑" w:cs="微软雅黑"/>
                <w:sz w:val="21"/>
                <w:szCs w:val="21"/>
                <w:u w:val="none"/>
                <w:lang w:eastAsia="zh-CN"/>
              </w:rPr>
            </w:pPr>
            <w:r>
              <w:rPr>
                <w:rFonts w:hint="eastAsia" w:ascii="微软雅黑" w:hAnsi="微软雅黑" w:eastAsia="微软雅黑" w:cs="微软雅黑"/>
                <w:b w:val="0"/>
                <w:bCs w:val="0"/>
                <w:color w:val="000000"/>
                <w:sz w:val="21"/>
                <w:szCs w:val="21"/>
                <w:shd w:val="clear" w:color="auto" w:fill="FFFFFF"/>
              </w:rPr>
              <w:t>西安--世界四大文明古都，中国历史上建都朝代最多，建城3100年历史，建都1400年，是时间最长，影响力最大的都城，是中华文明的发祥地、 中华民族的摇篮、中华文化的杰出代表，居中国古都之首。可自行前往“柏树林”里的《青曲社》或“案板街”里的《易俗社》欣赏地方戏、陕派相声、脱口秀等节目！或者结伴同行的亲友相约于“南大街粉巷”里的《德福巷“咖啡茶馆”一条街》，这里“安静、热闹、中式、西式”各类型茶馆一应俱全，选择一家您喜欢的坐下吧，感受下古都丰富的夜生活。前往美食街，品尝地地道道舌尖上的美食：凉皮、牛羊肉泡馍、、肉丸胡辣汤、甑糕、潼关过来做的肉夹馍、陕北横山炖的羊肉等， 一口吃遍陕西！</w:t>
            </w:r>
          </w:p>
        </w:tc>
      </w:tr>
      <w:tr w14:paraId="5CFE1F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08378AD4">
            <w:pPr>
              <w:keepNext w:val="0"/>
              <w:keepLines w:val="0"/>
              <w:pageBreakBefore w:val="0"/>
              <w:wordWrap/>
              <w:overflowPunct/>
              <w:topLinePunct w:val="0"/>
              <w:bidi w:val="0"/>
              <w:snapToGrid w:val="0"/>
              <w:spacing w:line="360" w:lineRule="atLeast"/>
              <w:rPr>
                <w:rStyle w:val="15"/>
                <w:rFonts w:hint="eastAsia" w:ascii="微软雅黑" w:hAnsi="微软雅黑" w:eastAsia="微软雅黑" w:cs="微软雅黑"/>
                <w:b w:val="0"/>
                <w:bCs w:val="0"/>
                <w:color w:val="00B0F0"/>
                <w:sz w:val="21"/>
                <w:szCs w:val="21"/>
                <w:u w:val="none"/>
                <w:lang w:val="en-US" w:eastAsia="zh-CN" w:bidi="ar"/>
              </w:rPr>
            </w:pPr>
            <w:r>
              <w:rPr>
                <w:rFonts w:hint="eastAsia" w:ascii="微软雅黑" w:hAnsi="微软雅黑" w:eastAsia="微软雅黑" w:cs="微软雅黑"/>
                <w:b/>
                <w:bCs/>
                <w:color w:val="FFFFFF"/>
                <w:sz w:val="24"/>
                <w:szCs w:val="24"/>
                <w:u w:val="none"/>
              </w:rPr>
              <w:t>第二天 乾陵</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rPr>
              <w:t>懿德太子墓</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rPr>
              <w:t>法门寺</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/中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val="en-US" w:eastAsia="zh-CN"/>
              </w:rPr>
              <w:t>/西安</w:t>
            </w:r>
          </w:p>
        </w:tc>
      </w:tr>
      <w:tr w14:paraId="45B2F8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02"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2B0D60E">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b/>
                <w:bCs/>
                <w:color w:val="E36C09"/>
                <w:sz w:val="21"/>
                <w:szCs w:val="21"/>
                <w:shd w:val="clear" w:color="auto" w:fill="FFFFFF"/>
              </w:rPr>
            </w:pPr>
            <w:r>
              <w:rPr>
                <w:rFonts w:hint="eastAsia" w:ascii="微软雅黑" w:hAnsi="微软雅黑" w:eastAsia="微软雅黑" w:cs="微软雅黑"/>
                <w:b/>
                <w:bCs/>
                <w:color w:val="E36C09"/>
                <w:sz w:val="21"/>
                <w:szCs w:val="21"/>
                <w:shd w:val="clear" w:color="auto" w:fill="FFFFFF"/>
              </w:rPr>
              <w:t>❤ 今日安排：</w:t>
            </w:r>
          </w:p>
          <w:p w14:paraId="2A666D65">
            <w:pPr>
              <w:keepNext w:val="0"/>
              <w:keepLines w:val="0"/>
              <w:pageBreakBefore w:val="0"/>
              <w:widowControl w:val="0"/>
              <w:kinsoku/>
              <w:wordWrap/>
              <w:overflowPunct/>
              <w:topLinePunct w:val="0"/>
              <w:autoSpaceDE/>
              <w:autoSpaceDN/>
              <w:bidi w:val="0"/>
              <w:adjustRightInd/>
              <w:snapToGrid w:val="0"/>
              <w:spacing w:line="360" w:lineRule="atLeast"/>
              <w:ind w:firstLine="420" w:firstLineChars="200"/>
              <w:jc w:val="lef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早集合出发，乘车约1小时赴乾县，中途可自费参观汉代帝王陵墓中规模最大、修造时间最长、陪葬品最丰富的汉武大帝刘彻之墓--</w:t>
            </w:r>
            <w:r>
              <w:rPr>
                <w:rFonts w:hint="eastAsia" w:ascii="微软雅黑" w:hAnsi="微软雅黑" w:eastAsia="微软雅黑" w:cs="微软雅黑"/>
                <w:b/>
                <w:bCs/>
                <w:color w:val="E36C09"/>
                <w:sz w:val="21"/>
                <w:szCs w:val="21"/>
                <w:shd w:val="clear" w:color="auto" w:fill="FFFFFF"/>
              </w:rPr>
              <w:t>【茂陵】或【汉阳陵】</w:t>
            </w:r>
            <w:r>
              <w:rPr>
                <w:rFonts w:hint="eastAsia" w:ascii="微软雅黑" w:hAnsi="微软雅黑" w:eastAsia="微软雅黑" w:cs="微软雅黑"/>
                <w:sz w:val="21"/>
                <w:szCs w:val="21"/>
                <w:shd w:val="clear" w:color="auto" w:fill="FFFFFF"/>
              </w:rPr>
              <w:t>（二选一）（自理</w:t>
            </w:r>
            <w:r>
              <w:rPr>
                <w:rFonts w:hint="eastAsia" w:ascii="微软雅黑" w:hAnsi="微软雅黑" w:eastAsia="微软雅黑" w:cs="微软雅黑"/>
                <w:sz w:val="21"/>
                <w:szCs w:val="21"/>
                <w:shd w:val="clear" w:color="auto" w:fill="FFFFFF"/>
                <w:lang w:val="en-US" w:eastAsia="zh-CN"/>
              </w:rPr>
              <w:t>75</w:t>
            </w:r>
            <w:r>
              <w:rPr>
                <w:rFonts w:hint="eastAsia" w:ascii="微软雅黑" w:hAnsi="微软雅黑" w:eastAsia="微软雅黑" w:cs="微软雅黑"/>
                <w:sz w:val="21"/>
                <w:szCs w:val="21"/>
                <w:shd w:val="clear" w:color="auto" w:fill="FFFFFF"/>
              </w:rPr>
              <w:t>元/人）。抵达乾县后参观唐中宗李显长子——</w:t>
            </w:r>
            <w:r>
              <w:rPr>
                <w:rFonts w:hint="eastAsia" w:ascii="微软雅黑" w:hAnsi="微软雅黑" w:eastAsia="微软雅黑" w:cs="微软雅黑"/>
                <w:b/>
                <w:bCs/>
                <w:color w:val="E36C09"/>
                <w:sz w:val="21"/>
                <w:szCs w:val="21"/>
                <w:shd w:val="clear" w:color="auto" w:fill="FFFFFF"/>
              </w:rPr>
              <w:t>李重润之墓【懿德太子墓】</w:t>
            </w:r>
            <w:r>
              <w:rPr>
                <w:rFonts w:hint="eastAsia" w:ascii="微软雅黑" w:hAnsi="微软雅黑" w:eastAsia="微软雅黑" w:cs="微软雅黑"/>
                <w:sz w:val="21"/>
                <w:szCs w:val="21"/>
                <w:shd w:val="clear" w:color="auto" w:fill="FFFFFF"/>
              </w:rPr>
              <w:t>（约40分钟） 欣赏墓葬中出土的唐代壁画、唐三彩等珍贵历史文物。参观中国乃至全世界独一无二的一座两朝帝王、一对夫妻皇帝的合葬陵</w:t>
            </w:r>
            <w:r>
              <w:rPr>
                <w:rFonts w:hint="eastAsia" w:ascii="微软雅黑" w:hAnsi="微软雅黑" w:eastAsia="微软雅黑" w:cs="微软雅黑"/>
                <w:b/>
                <w:bCs/>
                <w:color w:val="E36C09"/>
                <w:sz w:val="21"/>
                <w:szCs w:val="21"/>
                <w:shd w:val="clear" w:color="auto" w:fill="FFFFFF"/>
              </w:rPr>
              <w:t>【乾陵】</w:t>
            </w:r>
            <w:r>
              <w:rPr>
                <w:rFonts w:hint="eastAsia" w:ascii="微软雅黑" w:hAnsi="微软雅黑" w:eastAsia="微软雅黑" w:cs="微软雅黑"/>
                <w:sz w:val="21"/>
                <w:szCs w:val="21"/>
                <w:shd w:val="clear" w:color="auto" w:fill="FFFFFF"/>
              </w:rPr>
              <w:t>（约1小时，无线蓝牙耳机</w:t>
            </w:r>
            <w:r>
              <w:rPr>
                <w:rFonts w:hint="eastAsia" w:ascii="微软雅黑" w:hAnsi="微软雅黑" w:eastAsia="微软雅黑" w:cs="微软雅黑"/>
                <w:sz w:val="21"/>
                <w:szCs w:val="21"/>
                <w:shd w:val="clear" w:color="auto" w:fill="FFFFFF"/>
                <w:lang w:val="en-US" w:eastAsia="zh-CN"/>
              </w:rPr>
              <w:t>30</w:t>
            </w:r>
            <w:r>
              <w:rPr>
                <w:rFonts w:hint="eastAsia" w:ascii="微软雅黑" w:hAnsi="微软雅黑" w:eastAsia="微软雅黑" w:cs="微软雅黑"/>
                <w:sz w:val="21"/>
                <w:szCs w:val="21"/>
                <w:shd w:val="clear" w:color="auto" w:fill="FFFFFF"/>
              </w:rPr>
              <w:t>元/人自理</w:t>
            </w:r>
            <w:r>
              <w:rPr>
                <w:rFonts w:hint="eastAsia" w:ascii="微软雅黑" w:hAnsi="微软雅黑" w:eastAsia="微软雅黑" w:cs="微软雅黑"/>
                <w:sz w:val="21"/>
                <w:szCs w:val="21"/>
                <w:shd w:val="clear" w:color="auto" w:fill="FFFFFF"/>
                <w:lang w:eastAsia="zh-CN"/>
              </w:rPr>
              <w:t>，</w:t>
            </w:r>
            <w:r>
              <w:rPr>
                <w:rFonts w:hint="eastAsia" w:ascii="微软雅黑" w:hAnsi="微软雅黑" w:eastAsia="微软雅黑" w:cs="微软雅黑"/>
                <w:sz w:val="21"/>
                <w:szCs w:val="21"/>
                <w:shd w:val="clear" w:color="auto" w:fill="FFFFFF"/>
                <w:lang w:val="en-US" w:eastAsia="zh-CN"/>
              </w:rPr>
              <w:t>乾陵电瓶车20元/人自理【必消】</w:t>
            </w:r>
            <w:r>
              <w:rPr>
                <w:rFonts w:hint="eastAsia" w:ascii="微软雅黑" w:hAnsi="微软雅黑" w:eastAsia="微软雅黑" w:cs="微软雅黑"/>
                <w:sz w:val="21"/>
                <w:szCs w:val="21"/>
                <w:shd w:val="clear" w:color="auto" w:fill="FFFFFF"/>
              </w:rPr>
              <w:t>），两帝一陵一世界，三山一景一美人。司马道中瞻盛世，无字碑下思古今，拾阶上乾陵，双碑、华表、石象生，一览无余；漫步下玄宫，石槨、壁画、唐三彩，尽收眼底。一对爱侣，两朝帝王，绵绵情意写华章；一座陵山，众多石刻，巍巍乾陵叹辉煌。</w:t>
            </w:r>
          </w:p>
          <w:p w14:paraId="0170B706">
            <w:pPr>
              <w:keepNext w:val="0"/>
              <w:keepLines w:val="0"/>
              <w:pageBreakBefore w:val="0"/>
              <w:widowControl w:val="0"/>
              <w:kinsoku/>
              <w:wordWrap/>
              <w:overflowPunct/>
              <w:topLinePunct w:val="0"/>
              <w:autoSpaceDE/>
              <w:autoSpaceDN/>
              <w:bidi w:val="0"/>
              <w:adjustRightInd/>
              <w:snapToGrid w:val="0"/>
              <w:spacing w:line="360" w:lineRule="atLeast"/>
              <w:ind w:firstLine="420" w:firstLineChars="200"/>
              <w:jc w:val="left"/>
              <w:textAlignment w:val="auto"/>
              <w:rPr>
                <w:rFonts w:hint="eastAsia"/>
              </w:rPr>
            </w:pPr>
            <w:r>
              <w:rPr>
                <w:rFonts w:hint="eastAsia" w:ascii="微软雅黑" w:hAnsi="微软雅黑" w:eastAsia="微软雅黑" w:cs="微软雅黑"/>
                <w:sz w:val="21"/>
                <w:szCs w:val="21"/>
                <w:shd w:val="clear" w:color="auto" w:fill="FFFFFF"/>
              </w:rPr>
              <w:t>后享用中餐，</w:t>
            </w:r>
            <w:r>
              <w:rPr>
                <w:rFonts w:hint="eastAsia" w:ascii="微软雅黑" w:hAnsi="微软雅黑" w:eastAsia="微软雅黑" w:cs="微软雅黑"/>
                <w:b w:val="0"/>
                <w:bCs w:val="0"/>
                <w:color w:val="E36C09"/>
                <w:sz w:val="21"/>
                <w:szCs w:val="21"/>
                <w:shd w:val="clear" w:color="auto" w:fill="FFFFFF"/>
              </w:rPr>
              <w:t>品尝特色小吃乾陵四宝</w:t>
            </w:r>
            <w:r>
              <w:rPr>
                <w:rFonts w:hint="eastAsia" w:ascii="微软雅黑" w:hAnsi="微软雅黑" w:eastAsia="微软雅黑" w:cs="微软雅黑"/>
                <w:b w:val="0"/>
                <w:bCs w:val="0"/>
                <w:color w:val="E36C09"/>
                <w:sz w:val="21"/>
                <w:szCs w:val="21"/>
                <w:shd w:val="clear" w:color="auto" w:fill="FFFFFF"/>
                <w:lang w:eastAsia="zh-CN"/>
              </w:rPr>
              <w:t>或</w:t>
            </w:r>
            <w:r>
              <w:rPr>
                <w:rFonts w:hint="eastAsia" w:ascii="微软雅黑" w:hAnsi="微软雅黑" w:eastAsia="微软雅黑" w:cs="微软雅黑"/>
                <w:b w:val="0"/>
                <w:bCs w:val="0"/>
                <w:color w:val="E36C09"/>
                <w:sz w:val="21"/>
                <w:szCs w:val="21"/>
                <w:shd w:val="clear" w:color="auto" w:fill="FFFFFF"/>
              </w:rPr>
              <w:t>法门过堂斋</w:t>
            </w:r>
            <w:r>
              <w:rPr>
                <w:rFonts w:hint="eastAsia" w:ascii="微软雅黑" w:hAnsi="微软雅黑" w:eastAsia="微软雅黑" w:cs="微软雅黑"/>
                <w:sz w:val="21"/>
                <w:szCs w:val="21"/>
                <w:shd w:val="clear" w:color="auto" w:fill="FFFFFF"/>
              </w:rPr>
              <w:t>，之后乘车约1小时赴宝鸡市扶风县法门镇，参观被誉为“关中塔庙之祖”的</w:t>
            </w:r>
            <w:r>
              <w:rPr>
                <w:rFonts w:hint="eastAsia" w:ascii="微软雅黑" w:hAnsi="微软雅黑" w:eastAsia="微软雅黑" w:cs="微软雅黑"/>
                <w:b/>
                <w:bCs/>
                <w:color w:val="E36C09"/>
                <w:sz w:val="21"/>
                <w:szCs w:val="21"/>
                <w:shd w:val="clear" w:color="auto" w:fill="FFFFFF"/>
              </w:rPr>
              <w:t>【法门寺】</w:t>
            </w:r>
            <w:r>
              <w:rPr>
                <w:rFonts w:hint="eastAsia" w:ascii="微软雅黑" w:hAnsi="微软雅黑" w:eastAsia="微软雅黑" w:cs="微软雅黑"/>
                <w:sz w:val="21"/>
                <w:szCs w:val="21"/>
                <w:shd w:val="clear" w:color="auto" w:fill="FFFFFF"/>
              </w:rPr>
              <w:t>（约2.5小时，电瓶车自理30元/人</w:t>
            </w:r>
            <w:r>
              <w:rPr>
                <w:rFonts w:hint="eastAsia" w:ascii="微软雅黑" w:hAnsi="微软雅黑" w:eastAsia="微软雅黑" w:cs="微软雅黑"/>
                <w:sz w:val="21"/>
                <w:szCs w:val="21"/>
                <w:shd w:val="clear" w:color="auto" w:fill="FFFFFF"/>
                <w:lang w:val="en-US" w:eastAsia="zh-CN"/>
              </w:rPr>
              <w:t>【必消】</w:t>
            </w:r>
            <w:r>
              <w:rPr>
                <w:rFonts w:hint="eastAsia" w:ascii="微软雅黑" w:hAnsi="微软雅黑" w:eastAsia="微软雅黑" w:cs="微软雅黑"/>
                <w:sz w:val="21"/>
                <w:szCs w:val="21"/>
                <w:shd w:val="clear" w:color="auto" w:fill="FFFFFF"/>
              </w:rPr>
              <w:t>），法门寺亦名阿育王寺，始建于东汉末年，距今约有1700 年，唐代200多年间先后有八位皇帝六迎二送供养佛指舍利，是唐帝国崇拜、供养佛祖舍利的中心和皇家总道场，景区内包含法门寺院、珍宝馆、合十舍利塔等；拜谒地宫中佛祖释迦摩尼的真身指骨舍利，鉴赏精美绝伦的大唐稀世文物珍宝。后乘车约2小时返回西安！</w:t>
            </w:r>
            <w:r>
              <w:rPr>
                <w:rFonts w:hint="eastAsia"/>
              </w:rPr>
              <w:drawing>
                <wp:inline distT="0" distB="0" distL="0" distR="0">
                  <wp:extent cx="6839585" cy="1647190"/>
                  <wp:effectExtent l="0" t="0" r="18415" b="10160"/>
                  <wp:docPr id="1" name="图片 1" descr="C:\Users\Administrator\AppData\Local\Microsoft\Windows\INetCache\Content.Word\法门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法门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840000" cy="1647731"/>
                          </a:xfrm>
                          <a:prstGeom prst="rect">
                            <a:avLst/>
                          </a:prstGeom>
                          <a:noFill/>
                          <a:ln>
                            <a:noFill/>
                          </a:ln>
                        </pic:spPr>
                      </pic:pic>
                    </a:graphicData>
                  </a:graphic>
                </wp:inline>
              </w:drawing>
            </w:r>
          </w:p>
        </w:tc>
      </w:tr>
      <w:tr w14:paraId="6A655C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0"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0E10C192">
            <w:pPr>
              <w:keepNext w:val="0"/>
              <w:keepLines w:val="0"/>
              <w:pageBreakBefore w:val="0"/>
              <w:numPr>
                <w:ilvl w:val="0"/>
                <w:numId w:val="0"/>
              </w:numPr>
              <w:wordWrap/>
              <w:overflowPunct/>
              <w:topLinePunct w:val="0"/>
              <w:bidi w:val="0"/>
              <w:snapToGrid w:val="0"/>
              <w:spacing w:line="360" w:lineRule="atLeast"/>
              <w:ind w:left="0" w:leftChars="0" w:firstLine="0" w:firstLineChars="0"/>
              <w:rPr>
                <w:rFonts w:hint="eastAsia" w:ascii="微软雅黑" w:hAnsi="微软雅黑" w:eastAsia="微软雅黑" w:cs="微软雅黑"/>
                <w:b w:val="0"/>
                <w:bCs w:val="0"/>
                <w:color w:val="00B0F0"/>
                <w:sz w:val="21"/>
                <w:szCs w:val="21"/>
                <w:u w:val="none"/>
                <w:lang w:val="en-US" w:eastAsia="zh-CN"/>
              </w:rPr>
            </w:pPr>
            <w:r>
              <w:rPr>
                <w:rFonts w:hint="eastAsia" w:ascii="微软雅黑" w:hAnsi="微软雅黑" w:eastAsia="微软雅黑" w:cs="微软雅黑"/>
                <w:b/>
                <w:bCs/>
                <w:color w:val="FFFFFF"/>
                <w:sz w:val="24"/>
                <w:szCs w:val="24"/>
                <w:u w:val="none"/>
                <w:lang w:val="en-US" w:eastAsia="zh-CN"/>
              </w:rPr>
              <w:t>第三天  秦兵马俑</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唐华清宫（华清池·骊山）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/午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eastAsia="zh-CN"/>
              </w:rPr>
              <w:t>西安</w:t>
            </w:r>
          </w:p>
        </w:tc>
      </w:tr>
      <w:tr w14:paraId="33DF3C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398" w:type="dxa"/>
            <w:gridSpan w:val="6"/>
            <w:tcBorders>
              <w:top w:val="single" w:color="auto" w:sz="4" w:space="0"/>
              <w:left w:val="single" w:color="auto" w:sz="4" w:space="0"/>
              <w:bottom w:val="single" w:color="auto" w:sz="4" w:space="0"/>
              <w:right w:val="single" w:color="auto" w:sz="4" w:space="0"/>
            </w:tcBorders>
            <w:vAlign w:val="top"/>
          </w:tcPr>
          <w:p w14:paraId="59014BAB">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b/>
                <w:bCs/>
                <w:color w:val="E36C09"/>
                <w:sz w:val="21"/>
                <w:szCs w:val="21"/>
                <w:shd w:val="clear" w:color="auto" w:fill="FFFFFF"/>
              </w:rPr>
            </w:pPr>
            <w:r>
              <w:rPr>
                <w:rFonts w:hint="eastAsia" w:ascii="微软雅黑" w:hAnsi="微软雅黑" w:eastAsia="微软雅黑" w:cs="微软雅黑"/>
                <w:b/>
                <w:bCs/>
                <w:color w:val="E36C09"/>
                <w:sz w:val="21"/>
                <w:szCs w:val="21"/>
                <w:shd w:val="clear" w:color="auto" w:fill="FFFFFF"/>
              </w:rPr>
              <w:t>❤ 今日安排：</w:t>
            </w:r>
          </w:p>
          <w:p w14:paraId="60D1756E">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ind w:firstLine="420" w:firstLineChars="200"/>
              <w:jc w:val="left"/>
              <w:textAlignment w:val="auto"/>
              <w:rPr>
                <w:rFonts w:hint="eastAsia" w:ascii="微软雅黑" w:hAnsi="微软雅黑" w:eastAsia="微软雅黑" w:cs="微软雅黑"/>
                <w:b/>
                <w:bCs/>
                <w:color w:val="E36C09"/>
                <w:sz w:val="21"/>
                <w:szCs w:val="21"/>
                <w:shd w:val="clear" w:color="auto" w:fill="FFFFFF"/>
                <w:lang w:eastAsia="zh-CN"/>
              </w:rPr>
            </w:pPr>
            <w:r>
              <w:rPr>
                <w:rFonts w:hint="eastAsia" w:ascii="微软雅黑" w:hAnsi="微软雅黑" w:eastAsia="微软雅黑" w:cs="微软雅黑"/>
                <w:sz w:val="21"/>
                <w:szCs w:val="21"/>
                <w:shd w:val="clear" w:color="auto" w:fill="FFFFFF"/>
              </w:rPr>
              <w:t>早乘车约1小时赴临潼，</w:t>
            </w:r>
            <w:r>
              <w:rPr>
                <w:rFonts w:hint="eastAsia" w:ascii="微软雅黑" w:hAnsi="微软雅黑" w:eastAsia="微软雅黑" w:cs="微软雅黑"/>
                <w:b/>
                <w:bCs/>
                <w:color w:val="E36C09"/>
                <w:sz w:val="21"/>
                <w:szCs w:val="21"/>
                <w:u w:val="single"/>
                <w:shd w:val="clear" w:color="auto" w:fill="FFFFFF"/>
              </w:rPr>
              <w:t>赠-价值30元，兵马俑，华清池2大景区无线蓝牙耳机免费使用，</w:t>
            </w:r>
            <w:r>
              <w:rPr>
                <w:rFonts w:hint="eastAsia" w:ascii="微软雅黑" w:hAnsi="微软雅黑" w:eastAsia="微软雅黑" w:cs="微软雅黑"/>
                <w:sz w:val="21"/>
                <w:szCs w:val="21"/>
                <w:shd w:val="clear" w:color="auto" w:fill="FFFFFF"/>
              </w:rPr>
              <w:t>前往集古代皇家温泉园林和近代西安事变旧址于一体、唐玄宗与杨贵妃避暑的行宫</w:t>
            </w:r>
            <w:r>
              <w:rPr>
                <w:rFonts w:hint="eastAsia" w:ascii="微软雅黑" w:hAnsi="微软雅黑" w:eastAsia="微软雅黑" w:cs="微软雅黑"/>
                <w:b/>
                <w:bCs/>
                <w:color w:val="E36C09"/>
                <w:sz w:val="21"/>
                <w:szCs w:val="21"/>
                <w:shd w:val="clear" w:color="auto" w:fill="FFFFFF"/>
              </w:rPr>
              <w:t>【华清宫】</w:t>
            </w:r>
            <w:r>
              <w:rPr>
                <w:rFonts w:hint="eastAsia" w:ascii="微软雅黑" w:hAnsi="微软雅黑" w:eastAsia="微软雅黑" w:cs="微软雅黑"/>
                <w:sz w:val="21"/>
                <w:szCs w:val="21"/>
                <w:shd w:val="clear" w:color="auto" w:fill="FFFFFF"/>
              </w:rPr>
              <w:t>（含华清池和骊山景区约1.5小时，兵谏亭往返电瓶车20元/人</w:t>
            </w:r>
            <w:r>
              <w:rPr>
                <w:rFonts w:hint="eastAsia" w:ascii="微软雅黑" w:hAnsi="微软雅黑" w:eastAsia="微软雅黑" w:cs="微软雅黑"/>
                <w:sz w:val="21"/>
                <w:szCs w:val="21"/>
                <w:shd w:val="clear" w:color="auto" w:fill="FFFFFF"/>
                <w:lang w:val="en-US" w:eastAsia="zh-CN"/>
              </w:rPr>
              <w:t>自理</w:t>
            </w:r>
            <w:r>
              <w:rPr>
                <w:rFonts w:hint="eastAsia" w:ascii="微软雅黑" w:hAnsi="微软雅黑" w:eastAsia="微软雅黑" w:cs="微软雅黑"/>
                <w:sz w:val="21"/>
                <w:szCs w:val="21"/>
                <w:shd w:val="clear" w:color="auto" w:fill="FFFFFF"/>
              </w:rPr>
              <w:t>），可观“春寒赐浴华清池，温泉水滑洗凝脂”的贵妃池、海棠汤、莲花汤、星辰汤、 尚食汤以及太子汤等，以及西安事变旧址——环园、五间厅、兵谏亭。</w:t>
            </w:r>
            <w:r>
              <w:rPr>
                <w:rFonts w:hint="eastAsia" w:ascii="微软雅黑" w:hAnsi="微软雅黑" w:eastAsia="微软雅黑" w:cs="微软雅黑"/>
                <w:b/>
                <w:bCs/>
                <w:color w:val="E36C09"/>
                <w:sz w:val="21"/>
                <w:szCs w:val="21"/>
                <w:u w:val="single"/>
                <w:shd w:val="clear" w:color="auto" w:fill="FFFFFF"/>
                <w:lang w:val="en-US" w:eastAsia="zh-CN"/>
              </w:rPr>
              <w:t>东线中餐特别升级安排本社自有餐厅，品尝专属各位贵宾的自助餐（如遇人流量饱 改为秦宴 ）</w:t>
            </w:r>
            <w:r>
              <w:rPr>
                <w:rFonts w:hint="eastAsia" w:ascii="微软雅黑" w:hAnsi="微软雅黑" w:eastAsia="微软雅黑" w:cs="微软雅黑"/>
                <w:b/>
                <w:bCs/>
                <w:color w:val="E36C09"/>
                <w:sz w:val="21"/>
                <w:szCs w:val="21"/>
                <w:shd w:val="clear" w:color="auto" w:fill="FFFFFF"/>
              </w:rPr>
              <w:t>，</w:t>
            </w:r>
            <w:r>
              <w:rPr>
                <w:rFonts w:hint="eastAsia" w:ascii="微软雅黑" w:hAnsi="微软雅黑" w:eastAsia="微软雅黑" w:cs="微软雅黑"/>
                <w:sz w:val="21"/>
                <w:szCs w:val="21"/>
                <w:shd w:val="clear" w:color="auto" w:fill="FFFFFF"/>
              </w:rPr>
              <w:t>均为本地各种主食、小吃。</w:t>
            </w:r>
          </w:p>
          <w:p w14:paraId="6DECEE62">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ind w:firstLine="420" w:firstLineChars="200"/>
              <w:textAlignment w:val="auto"/>
              <w:rPr>
                <w:rFonts w:hint="eastAsia" w:ascii="微软雅黑" w:hAnsi="微软雅黑" w:eastAsia="微软雅黑" w:cs="微软雅黑"/>
                <w:color w:val="000000"/>
                <w:sz w:val="21"/>
                <w:szCs w:val="21"/>
                <w:shd w:val="clear" w:color="auto" w:fill="FFFFFF"/>
              </w:rPr>
            </w:pPr>
            <w:r>
              <w:rPr>
                <w:rFonts w:hint="eastAsia" w:ascii="微软雅黑" w:hAnsi="微软雅黑" w:eastAsia="微软雅黑" w:cs="微软雅黑"/>
                <w:sz w:val="21"/>
                <w:szCs w:val="21"/>
                <w:shd w:val="clear" w:color="auto" w:fill="FFFFFF"/>
              </w:rPr>
              <w:t>下午参观1987年被联合国教科文组织批准列入《世界遗产名录》的世界第八大奇迹</w:t>
            </w:r>
            <w:r>
              <w:rPr>
                <w:rFonts w:hint="eastAsia" w:ascii="微软雅黑" w:hAnsi="微软雅黑" w:eastAsia="微软雅黑" w:cs="微软雅黑"/>
                <w:b/>
                <w:bCs/>
                <w:color w:val="E36C09"/>
                <w:sz w:val="21"/>
                <w:szCs w:val="21"/>
                <w:shd w:val="clear" w:color="auto" w:fill="FFFFFF"/>
              </w:rPr>
              <w:t>【秦始皇陵兵马俑博物院】</w:t>
            </w:r>
            <w:r>
              <w:rPr>
                <w:rFonts w:hint="eastAsia" w:ascii="微软雅黑" w:hAnsi="微软雅黑" w:eastAsia="微软雅黑" w:cs="微软雅黑"/>
                <w:sz w:val="21"/>
                <w:szCs w:val="21"/>
                <w:shd w:val="clear" w:color="auto" w:fill="FFFFFF"/>
              </w:rPr>
              <w:t>（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w:t>
            </w:r>
            <w:r>
              <w:rPr>
                <w:rFonts w:hint="eastAsia" w:ascii="微软雅黑" w:hAnsi="微软雅黑" w:eastAsia="微软雅黑" w:cs="微软雅黑"/>
                <w:color w:val="000000"/>
                <w:sz w:val="21"/>
                <w:szCs w:val="21"/>
                <w:shd w:val="clear" w:color="auto" w:fill="FFFFFF"/>
              </w:rPr>
              <w:t>（旅行社在产品线路中不安排购物店，但行程中途经的很多场所，如景区、酒店、餐厅、等内部都设有隐形购物性的商店，此类均不属于旅行社安排，我社对其商品质量无法担保，请慎重选择）</w:t>
            </w:r>
          </w:p>
          <w:p w14:paraId="7F964CB7">
            <w:pPr>
              <w:pStyle w:val="2"/>
              <w:ind w:left="0" w:leftChars="0" w:firstLine="0" w:firstLineChars="0"/>
              <w:rPr>
                <w:rFonts w:hint="eastAsia"/>
              </w:rPr>
            </w:pPr>
            <w:r>
              <w:rPr>
                <w:rFonts w:hint="eastAsia" w:ascii="微软雅黑" w:hAnsi="微软雅黑" w:eastAsia="微软雅黑"/>
                <w:b/>
                <w:color w:val="31859C" w:themeColor="accent5" w:themeShade="BF"/>
                <w:sz w:val="28"/>
                <w:szCs w:val="28"/>
              </w:rPr>
              <w:drawing>
                <wp:inline distT="0" distB="0" distL="0" distR="0">
                  <wp:extent cx="6838950" cy="1703070"/>
                  <wp:effectExtent l="0" t="0" r="0" b="11430"/>
                  <wp:docPr id="4" name="图片 18" descr="兵马俑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兵马俑2"/>
                          <pic:cNvPicPr>
                            <a:picLocks noChangeAspect="1" noChangeArrowheads="1"/>
                          </pic:cNvPicPr>
                        </pic:nvPicPr>
                        <pic:blipFill>
                          <a:blip r:embed="rId6" cstate="print"/>
                          <a:srcRect/>
                          <a:stretch>
                            <a:fillRect/>
                          </a:stretch>
                        </pic:blipFill>
                        <pic:spPr>
                          <a:xfrm>
                            <a:off x="0" y="0"/>
                            <a:ext cx="6838950" cy="1703070"/>
                          </a:xfrm>
                          <a:prstGeom prst="rect">
                            <a:avLst/>
                          </a:prstGeom>
                          <a:noFill/>
                          <a:ln w="9525">
                            <a:noFill/>
                            <a:miter lim="800000"/>
                            <a:headEnd/>
                            <a:tailEnd/>
                          </a:ln>
                        </pic:spPr>
                      </pic:pic>
                    </a:graphicData>
                  </a:graphic>
                </wp:inline>
              </w:drawing>
            </w:r>
          </w:p>
          <w:p w14:paraId="37641B85">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ind w:firstLine="420" w:firstLineChars="200"/>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后乘车返回西安，</w:t>
            </w:r>
            <w:r>
              <w:rPr>
                <w:rFonts w:hint="eastAsia" w:ascii="微软雅黑" w:hAnsi="微软雅黑" w:eastAsia="微软雅黑" w:cs="微软雅黑"/>
                <w:b w:val="0"/>
                <w:bCs w:val="0"/>
                <w:color w:val="000000"/>
                <w:sz w:val="21"/>
                <w:szCs w:val="21"/>
                <w:shd w:val="clear" w:color="auto" w:fill="FFFFFF"/>
              </w:rPr>
              <w:t>自行游览西安网红打卡地</w:t>
            </w:r>
            <w:r>
              <w:rPr>
                <w:rFonts w:hint="eastAsia" w:ascii="微软雅黑" w:hAnsi="微软雅黑" w:eastAsia="微软雅黑" w:cs="微软雅黑"/>
                <w:b/>
                <w:bCs/>
                <w:color w:val="E36C09"/>
                <w:sz w:val="21"/>
                <w:szCs w:val="21"/>
                <w:shd w:val="clear" w:color="auto" w:fill="FFFFFF"/>
              </w:rPr>
              <w:t>【大唐不夜城】</w:t>
            </w:r>
            <w:r>
              <w:rPr>
                <w:rFonts w:hint="eastAsia" w:ascii="微软雅黑" w:hAnsi="微软雅黑" w:eastAsia="微软雅黑" w:cs="微软雅黑"/>
                <w:sz w:val="21"/>
                <w:szCs w:val="21"/>
                <w:shd w:val="clear" w:color="auto" w:fill="FFFFFF"/>
              </w:rPr>
              <w:t>（约1小时）。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因大唐不夜城街区特殊性，人员流动量大，我社将安排客人自由活动，夜游结束后返回酒店。</w:t>
            </w:r>
          </w:p>
          <w:p w14:paraId="6E9F2282">
            <w:pPr>
              <w:pStyle w:val="2"/>
              <w:ind w:left="0" w:leftChars="0" w:firstLine="0" w:firstLineChars="0"/>
              <w:rPr>
                <w:rFonts w:hint="eastAsia"/>
              </w:rPr>
            </w:pPr>
            <w:r>
              <w:rPr>
                <w:rFonts w:hint="eastAsia"/>
              </w:rPr>
              <w:drawing>
                <wp:inline distT="0" distB="0" distL="0" distR="0">
                  <wp:extent cx="6839585" cy="1647190"/>
                  <wp:effectExtent l="0" t="0" r="18415" b="10160"/>
                  <wp:docPr id="8" name="图片 8" descr="L:\资料\公司相关\美图批处理照片\北广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资料\公司相关\美图批处理照片\北广场1.jpg"/>
                          <pic:cNvPicPr>
                            <a:picLocks noChangeAspect="1" noChangeArrowheads="1"/>
                          </pic:cNvPicPr>
                        </pic:nvPicPr>
                        <pic:blipFill>
                          <a:blip r:embed="rId7" cstate="print"/>
                          <a:srcRect/>
                          <a:stretch>
                            <a:fillRect/>
                          </a:stretch>
                        </pic:blipFill>
                        <pic:spPr>
                          <a:xfrm>
                            <a:off x="0" y="0"/>
                            <a:ext cx="6839585" cy="1647190"/>
                          </a:xfrm>
                          <a:prstGeom prst="rect">
                            <a:avLst/>
                          </a:prstGeom>
                          <a:noFill/>
                          <a:ln w="9525">
                            <a:noFill/>
                            <a:miter lim="800000"/>
                            <a:headEnd/>
                            <a:tailEnd/>
                          </a:ln>
                        </pic:spPr>
                      </pic:pic>
                    </a:graphicData>
                  </a:graphic>
                </wp:inline>
              </w:drawing>
            </w:r>
          </w:p>
          <w:p w14:paraId="07133CD5">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b w:val="0"/>
                <w:bCs w:val="0"/>
                <w:color w:val="FF0000"/>
                <w:sz w:val="21"/>
                <w:szCs w:val="21"/>
                <w:shd w:val="clear" w:color="auto" w:fill="FFFFFF"/>
              </w:rPr>
            </w:pPr>
            <w:r>
              <w:rPr>
                <w:rFonts w:hint="eastAsia" w:ascii="微软雅黑" w:hAnsi="微软雅黑" w:eastAsia="微软雅黑" w:cs="微软雅黑"/>
                <w:b w:val="0"/>
                <w:bCs w:val="0"/>
                <w:color w:val="FF0000"/>
                <w:sz w:val="21"/>
                <w:szCs w:val="21"/>
                <w:shd w:val="clear" w:color="auto" w:fill="FFFFFF"/>
              </w:rPr>
              <w:t>温馨提醒：</w:t>
            </w:r>
          </w:p>
          <w:p w14:paraId="146CCF28">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陕西景区多为国家5A级无烟无噪音景区，为更加深入的了解秦唐文化，赠送您讲解耳麦，既尊重景区规定做文明旅游人，又紧跟导游步伐聆听历史的变革，不虚此行！(不用费用不退）</w:t>
            </w:r>
            <w:r>
              <w:rPr>
                <w:rFonts w:hint="eastAsia" w:ascii="微软雅黑" w:hAnsi="微软雅黑" w:eastAsia="微软雅黑" w:cs="微软雅黑"/>
                <w:sz w:val="21"/>
                <w:szCs w:val="21"/>
                <w:shd w:val="clear" w:color="auto" w:fill="FFFFFF"/>
              </w:rPr>
              <w:br w:type="textWrapping"/>
            </w:r>
            <w:r>
              <w:rPr>
                <w:rFonts w:hint="eastAsia" w:ascii="微软雅黑" w:hAnsi="微软雅黑" w:eastAsia="微软雅黑" w:cs="微软雅黑"/>
                <w:b/>
                <w:bCs/>
                <w:color w:val="E36C09"/>
                <w:sz w:val="21"/>
                <w:szCs w:val="21"/>
                <w:shd w:val="clear" w:color="auto" w:fill="FFFFFF"/>
                <w:lang w:val="en-US" w:eastAsia="zh-CN"/>
              </w:rPr>
              <w:t xml:space="preserve"> </w:t>
            </w:r>
            <w:r>
              <w:rPr>
                <w:rFonts w:hint="eastAsia" w:ascii="微软雅黑" w:hAnsi="微软雅黑" w:eastAsia="微软雅黑" w:cs="微软雅黑"/>
                <w:sz w:val="21"/>
                <w:szCs w:val="21"/>
                <w:shd w:val="clear" w:color="auto" w:fill="FFFFFF"/>
              </w:rPr>
              <w:t>陕西景区多为国家5A级无烟无噪音景区，为更加深入的了解秦唐文化，赠送您讲解耳麦，既尊重景区规定做文明旅游人，又紧跟导游步伐聆听历史的变革，不虚此行！(不用费用不退）</w:t>
            </w:r>
          </w:p>
          <w:p w14:paraId="6FFD47C1">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大唐不夜城为客人自由参观，参观时间为1.5小时，超出1.5小时需客人自行返回！</w:t>
            </w:r>
            <w:r>
              <w:rPr>
                <w:rFonts w:hint="eastAsia" w:ascii="微软雅黑" w:hAnsi="微软雅黑" w:eastAsia="微软雅黑" w:cs="微软雅黑"/>
                <w:sz w:val="21"/>
                <w:szCs w:val="21"/>
                <w:shd w:val="clear" w:color="auto" w:fill="FFFFFF"/>
                <w:lang w:val="en-US" w:eastAsia="zh-CN"/>
              </w:rPr>
              <w:br w:type="textWrapping"/>
            </w:r>
            <w:r>
              <w:rPr>
                <w:rFonts w:hint="eastAsia" w:ascii="微软雅黑" w:hAnsi="微软雅黑" w:eastAsia="微软雅黑" w:cs="微软雅黑"/>
                <w:b/>
                <w:bCs/>
                <w:color w:val="FF0000"/>
                <w:kern w:val="2"/>
                <w:sz w:val="21"/>
                <w:szCs w:val="21"/>
                <w:shd w:val="clear" w:color="auto" w:fill="FFFFFF"/>
                <w:lang w:val="en-US" w:eastAsia="zh-CN" w:bidi="ar-SA"/>
              </w:rPr>
              <w:t>自费推荐：</w:t>
            </w:r>
            <w:r>
              <w:rPr>
                <w:rFonts w:hint="eastAsia" w:ascii="微软雅黑" w:hAnsi="微软雅黑" w:eastAsia="微软雅黑" w:cs="微软雅黑"/>
                <w:b/>
                <w:bCs/>
                <w:color w:val="FF0000"/>
                <w:kern w:val="2"/>
                <w:sz w:val="21"/>
                <w:szCs w:val="21"/>
                <w:shd w:val="clear" w:color="auto" w:fill="FFFFFF"/>
                <w:lang w:val="en-US" w:eastAsia="zh-CN" w:bidi="ar-SA"/>
              </w:rPr>
              <w:br w:type="textWrapping"/>
            </w:r>
            <w:r>
              <w:rPr>
                <w:rFonts w:hint="eastAsia" w:ascii="微软雅黑" w:hAnsi="微软雅黑" w:eastAsia="微软雅黑" w:cs="微软雅黑"/>
                <w:sz w:val="21"/>
                <w:szCs w:val="21"/>
                <w:shd w:val="clear" w:color="auto" w:fill="FFFFFF"/>
                <w:lang w:val="en-US" w:eastAsia="zh-CN"/>
              </w:rPr>
              <w:t>1.会跑的大型实景演艺《驼铃传奇》（自理298元起）</w:t>
            </w:r>
          </w:p>
          <w:p w14:paraId="637BD311">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2.沉浸式战争史诗剧《复活的军团》（自理268元）或《西安事变》（自理268元）</w:t>
            </w:r>
          </w:p>
          <w:p w14:paraId="7D0FAF35">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lang w:val="en-US" w:eastAsia="zh-CN"/>
              </w:rPr>
              <w:t>3.《西安千古情》一生必看的演出，一个民族的史诗（自理298元起）</w:t>
            </w:r>
          </w:p>
          <w:p w14:paraId="1B8C08B4">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sz w:val="21"/>
                <w:szCs w:val="21"/>
                <w:u w:val="none"/>
                <w:lang w:val="en-US" w:eastAsia="zh-CN" w:bidi="zh-CN"/>
              </w:rPr>
            </w:pPr>
            <w:r>
              <w:rPr>
                <w:rFonts w:hint="eastAsia" w:ascii="微软雅黑" w:hAnsi="微软雅黑" w:eastAsia="微软雅黑" w:cs="微软雅黑"/>
                <w:sz w:val="21"/>
                <w:szCs w:val="21"/>
                <w:shd w:val="clear" w:color="auto" w:fill="FFFFFF"/>
                <w:lang w:val="en-US" w:eastAsia="zh-CN"/>
              </w:rPr>
              <w:t>以上自费项目游客自愿选择参加，无任何强制消费，不参加的游客就近自由活动</w:t>
            </w:r>
          </w:p>
        </w:tc>
      </w:tr>
      <w:tr w14:paraId="22711A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398"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00B9A59E">
            <w:pPr>
              <w:keepNext w:val="0"/>
              <w:keepLines w:val="0"/>
              <w:pageBreakBefore w:val="0"/>
              <w:wordWrap/>
              <w:overflowPunct/>
              <w:topLinePunct w:val="0"/>
              <w:bidi w:val="0"/>
              <w:snapToGrid w:val="0"/>
              <w:spacing w:line="360" w:lineRule="atLeast"/>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color w:val="FFFFFF"/>
                <w:sz w:val="24"/>
                <w:szCs w:val="24"/>
                <w:u w:val="none"/>
              </w:rPr>
              <w:t>第</w:t>
            </w:r>
            <w:r>
              <w:rPr>
                <w:rFonts w:hint="eastAsia" w:ascii="微软雅黑" w:hAnsi="微软雅黑" w:eastAsia="微软雅黑" w:cs="微软雅黑"/>
                <w:b/>
                <w:bCs/>
                <w:color w:val="FFFFFF"/>
                <w:sz w:val="24"/>
                <w:szCs w:val="24"/>
                <w:u w:val="none"/>
                <w:lang w:eastAsia="zh-CN"/>
              </w:rPr>
              <w:t>四</w:t>
            </w:r>
            <w:r>
              <w:rPr>
                <w:rFonts w:hint="eastAsia" w:ascii="微软雅黑" w:hAnsi="微软雅黑" w:eastAsia="微软雅黑" w:cs="微软雅黑"/>
                <w:b/>
                <w:bCs/>
                <w:color w:val="FFFFFF"/>
                <w:sz w:val="24"/>
                <w:szCs w:val="24"/>
                <w:u w:val="none"/>
              </w:rPr>
              <w:t>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lang w:val="en-US" w:eastAsia="zh-CN"/>
              </w:rPr>
              <w:t>西安博物院</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lang w:val="en-US" w:eastAsia="zh-CN"/>
              </w:rPr>
              <w:t>大慈恩寺</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lang w:val="en-US" w:eastAsia="zh-CN"/>
              </w:rPr>
              <w:t>大雁塔北广场</w:t>
            </w:r>
            <w:r>
              <w:rPr>
                <w:rFonts w:hint="eastAsia" w:ascii="微软雅黑" w:hAnsi="微软雅黑" w:eastAsia="微软雅黑" w:cs="微软雅黑"/>
                <w:b/>
                <w:bCs/>
                <w:color w:val="FFFFFF" w:themeColor="background1"/>
                <w:sz w:val="24"/>
                <w:szCs w:val="24"/>
                <w:highlight w:val="none"/>
                <w:lang w:eastAsia="zh-CN"/>
                <w14:textFill>
                  <w14:solidFill>
                    <w14:schemeClr w14:val="bg1"/>
                  </w14:solidFill>
                </w14:textFill>
              </w:rPr>
              <w:t>→</w:t>
            </w:r>
            <w:r>
              <w:rPr>
                <w:rFonts w:hint="eastAsia" w:ascii="微软雅黑" w:hAnsi="微软雅黑" w:eastAsia="微软雅黑" w:cs="微软雅黑"/>
                <w:b/>
                <w:bCs/>
                <w:color w:val="FFFFFF"/>
                <w:sz w:val="24"/>
                <w:szCs w:val="24"/>
                <w:lang w:val="en-US" w:eastAsia="zh-CN"/>
              </w:rPr>
              <w:t xml:space="preserve">回民街或永兴坊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eastAsia="zh-CN"/>
              </w:rPr>
              <w:t>温馨的家</w:t>
            </w:r>
          </w:p>
        </w:tc>
      </w:tr>
      <w:tr w14:paraId="26C3C9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398" w:type="dxa"/>
            <w:gridSpan w:val="6"/>
            <w:tcBorders>
              <w:top w:val="single" w:color="auto" w:sz="4" w:space="0"/>
              <w:left w:val="single" w:color="auto" w:sz="4" w:space="0"/>
              <w:bottom w:val="single" w:color="auto" w:sz="4" w:space="0"/>
              <w:right w:val="single" w:color="auto" w:sz="4" w:space="0"/>
            </w:tcBorders>
            <w:vAlign w:val="top"/>
          </w:tcPr>
          <w:p w14:paraId="0AA893CF">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textAlignment w:val="auto"/>
              <w:rPr>
                <w:rFonts w:hint="eastAsia" w:ascii="微软雅黑" w:hAnsi="微软雅黑" w:eastAsia="微软雅黑" w:cs="微软雅黑"/>
                <w:b/>
                <w:bCs/>
                <w:color w:val="E36C09"/>
                <w:sz w:val="21"/>
                <w:szCs w:val="21"/>
                <w:shd w:val="clear" w:color="auto" w:fill="FFFFFF"/>
              </w:rPr>
            </w:pPr>
            <w:r>
              <w:rPr>
                <w:rFonts w:hint="eastAsia" w:ascii="微软雅黑" w:hAnsi="微软雅黑" w:eastAsia="微软雅黑" w:cs="微软雅黑"/>
                <w:b/>
                <w:bCs/>
                <w:color w:val="E36C09"/>
                <w:sz w:val="21"/>
                <w:szCs w:val="21"/>
                <w:shd w:val="clear" w:color="auto" w:fill="FFFFFF"/>
              </w:rPr>
              <w:t>❤ 今日安排：</w:t>
            </w:r>
          </w:p>
          <w:p w14:paraId="0A6E5141">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ind w:firstLine="420" w:firstLineChars="200"/>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早餐后集合出发，前往唐代千年古塔、秀丽园林景观的国家级博物馆</w:t>
            </w:r>
            <w:r>
              <w:rPr>
                <w:rFonts w:hint="eastAsia" w:ascii="微软雅黑" w:hAnsi="微软雅黑" w:eastAsia="微软雅黑" w:cs="微软雅黑"/>
                <w:b/>
                <w:bCs/>
                <w:color w:val="E36C09"/>
                <w:sz w:val="21"/>
                <w:szCs w:val="21"/>
                <w:shd w:val="clear" w:color="auto" w:fill="FFFFFF"/>
              </w:rPr>
              <w:t>【西安博物院】（如遇闭馆</w:t>
            </w:r>
            <w:r>
              <w:rPr>
                <w:rFonts w:hint="eastAsia" w:ascii="微软雅黑" w:hAnsi="微软雅黑" w:eastAsia="微软雅黑" w:cs="微软雅黑"/>
                <w:b/>
                <w:bCs/>
                <w:color w:val="E36C09"/>
                <w:sz w:val="21"/>
                <w:szCs w:val="21"/>
                <w:shd w:val="clear" w:color="auto" w:fill="FFFFFF"/>
                <w:lang w:val="en-US" w:eastAsia="zh-CN"/>
              </w:rPr>
              <w:t xml:space="preserve">或因人流量过大 </w:t>
            </w:r>
            <w:r>
              <w:rPr>
                <w:rFonts w:hint="eastAsia" w:ascii="微软雅黑" w:hAnsi="微软雅黑" w:eastAsia="微软雅黑" w:cs="微软雅黑"/>
                <w:b/>
                <w:bCs/>
                <w:color w:val="E36C09"/>
                <w:sz w:val="21"/>
                <w:szCs w:val="21"/>
                <w:shd w:val="clear" w:color="auto" w:fill="FFFFFF"/>
              </w:rPr>
              <w:t>，更换</w:t>
            </w:r>
            <w:r>
              <w:rPr>
                <w:rFonts w:hint="eastAsia" w:ascii="微软雅黑" w:hAnsi="微软雅黑" w:eastAsia="微软雅黑" w:cs="微软雅黑"/>
                <w:b/>
                <w:bCs/>
                <w:color w:val="E36C09"/>
                <w:sz w:val="21"/>
                <w:szCs w:val="21"/>
                <w:shd w:val="clear" w:color="auto" w:fill="FFFFFF"/>
                <w:lang w:val="en-US" w:eastAsia="zh-CN"/>
              </w:rPr>
              <w:t>八路军办事处  讲解耳麦30元/人自理</w:t>
            </w:r>
            <w:r>
              <w:rPr>
                <w:rFonts w:hint="eastAsia" w:ascii="微软雅黑" w:hAnsi="微软雅黑" w:eastAsia="微软雅黑" w:cs="微软雅黑"/>
                <w:b/>
                <w:bCs/>
                <w:color w:val="E36C09"/>
                <w:sz w:val="21"/>
                <w:szCs w:val="21"/>
                <w:shd w:val="clear" w:color="auto" w:fill="FFFFFF"/>
              </w:rPr>
              <w:t>）</w:t>
            </w:r>
            <w:r>
              <w:rPr>
                <w:rFonts w:hint="eastAsia" w:ascii="微软雅黑" w:hAnsi="微软雅黑" w:eastAsia="微软雅黑" w:cs="微软雅黑"/>
                <w:sz w:val="21"/>
                <w:szCs w:val="21"/>
                <w:shd w:val="clear" w:color="auto" w:fill="FFFFFF"/>
              </w:rPr>
              <w:t>，素有“关中八景”之一的“雁塔晨钟”美景所在地。小雁塔建于唐景龙年间，距今1300</w:t>
            </w:r>
            <w:r>
              <w:rPr>
                <w:rFonts w:hint="eastAsia" w:ascii="微软雅黑" w:hAnsi="微软雅黑" w:eastAsia="微软雅黑" w:cs="微软雅黑"/>
                <w:sz w:val="21"/>
                <w:szCs w:val="21"/>
                <w:shd w:val="clear" w:color="auto" w:fill="FFFFFF"/>
                <w:lang w:val="en-US" w:eastAsia="zh-CN"/>
              </w:rPr>
              <w:t xml:space="preserve"> </w:t>
            </w:r>
            <w:r>
              <w:rPr>
                <w:rFonts w:hint="eastAsia" w:ascii="微软雅黑" w:hAnsi="微软雅黑" w:eastAsia="微软雅黑" w:cs="微软雅黑"/>
                <w:sz w:val="21"/>
                <w:szCs w:val="21"/>
                <w:shd w:val="clear" w:color="auto" w:fill="FFFFFF"/>
              </w:rPr>
              <w:t>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w:t>
            </w:r>
          </w:p>
          <w:p w14:paraId="12C221FA">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jc w:val="both"/>
              <w:textAlignment w:val="auto"/>
              <w:rPr>
                <w:rFonts w:hint="eastAsia" w:ascii="微软雅黑" w:hAnsi="微软雅黑" w:eastAsia="微软雅黑" w:cs="微软雅黑"/>
                <w:sz w:val="21"/>
                <w:szCs w:val="21"/>
                <w:shd w:val="clear" w:color="auto" w:fill="FFFFFF"/>
              </w:rPr>
            </w:pPr>
            <w:bookmarkStart w:id="0" w:name="_GoBack"/>
            <w:bookmarkEnd w:id="0"/>
            <w:r>
              <w:rPr>
                <w:rFonts w:hint="eastAsia" w:ascii="微软雅黑" w:hAnsi="微软雅黑" w:eastAsia="微软雅黑" w:cs="微软雅黑"/>
                <w:b w:val="0"/>
                <w:bCs w:val="0"/>
                <w:color w:val="auto"/>
                <w:sz w:val="21"/>
                <w:szCs w:val="21"/>
                <w:shd w:val="clear" w:color="auto" w:fill="FFFFFF"/>
              </w:rPr>
              <w:t>大雁塔南广场——“玄奘法师塑像”</w:t>
            </w:r>
            <w:r>
              <w:rPr>
                <w:rFonts w:hint="eastAsia" w:ascii="微软雅黑" w:hAnsi="微软雅黑" w:eastAsia="微软雅黑" w:cs="微软雅黑"/>
                <w:sz w:val="21"/>
                <w:szCs w:val="21"/>
                <w:shd w:val="clear" w:color="auto" w:fill="FFFFFF"/>
              </w:rPr>
              <w:t>，寻觅取经路上的奇幻故事，唐玄奘法师当年译经所在地大雁塔近在眼前。</w:t>
            </w:r>
            <w:r>
              <w:rPr>
                <w:rFonts w:hint="eastAsia" w:ascii="微软雅黑" w:hAnsi="微软雅黑" w:eastAsia="微软雅黑" w:cs="微软雅黑"/>
                <w:sz w:val="21"/>
                <w:szCs w:val="21"/>
                <w:shd w:val="clear" w:color="auto" w:fill="FFFFFF"/>
                <w:lang w:eastAsia="zh-CN"/>
              </w:rPr>
              <w:t>后</w:t>
            </w:r>
            <w:r>
              <w:rPr>
                <w:rFonts w:hint="eastAsia" w:ascii="微软雅黑" w:hAnsi="微软雅黑" w:eastAsia="微软雅黑" w:cs="微软雅黑"/>
                <w:sz w:val="21"/>
                <w:szCs w:val="21"/>
                <w:shd w:val="clear" w:color="auto" w:fill="FFFFFF"/>
              </w:rPr>
              <w:t>前往回民小吃仿古一条街——</w:t>
            </w:r>
            <w:r>
              <w:rPr>
                <w:rFonts w:hint="eastAsia" w:ascii="微软雅黑" w:hAnsi="微软雅黑" w:eastAsia="微软雅黑" w:cs="微软雅黑"/>
                <w:b/>
                <w:bCs/>
                <w:color w:val="E36C09"/>
                <w:sz w:val="21"/>
                <w:szCs w:val="21"/>
                <w:shd w:val="clear" w:color="auto" w:fill="FFFFFF"/>
              </w:rPr>
              <w:t>【回民街】</w:t>
            </w:r>
            <w:r>
              <w:rPr>
                <w:rFonts w:hint="eastAsia" w:ascii="微软雅黑" w:hAnsi="微软雅黑" w:eastAsia="微软雅黑" w:cs="微软雅黑"/>
                <w:sz w:val="21"/>
                <w:szCs w:val="21"/>
                <w:shd w:val="clear" w:color="auto" w:fill="FFFFFF"/>
              </w:rPr>
              <w:t>远眺西安市中心地标——</w:t>
            </w:r>
            <w:r>
              <w:rPr>
                <w:rFonts w:hint="eastAsia" w:ascii="微软雅黑" w:hAnsi="微软雅黑" w:eastAsia="微软雅黑" w:cs="微软雅黑"/>
                <w:b/>
                <w:bCs/>
                <w:color w:val="E36C09"/>
                <w:sz w:val="21"/>
                <w:szCs w:val="21"/>
                <w:shd w:val="clear" w:color="auto" w:fill="FFFFFF"/>
              </w:rPr>
              <w:t>【钟鼓楼广场】</w:t>
            </w:r>
            <w:r>
              <w:rPr>
                <w:rFonts w:hint="eastAsia" w:ascii="微软雅黑" w:hAnsi="微软雅黑" w:eastAsia="微软雅黑" w:cs="微软雅黑"/>
                <w:sz w:val="21"/>
                <w:szCs w:val="21"/>
                <w:shd w:val="clear" w:color="auto" w:fill="FFFFFF"/>
              </w:rPr>
              <w:t>，感受“晨钟暮鼓”；漫步于最具西北少数民族特色的—回民坊小吃步行街，当地人闻名遐迩的老街巷里，到处可以找到最地道的清真美食！</w:t>
            </w:r>
            <w:r>
              <w:rPr>
                <w:rFonts w:hint="eastAsia" w:ascii="微软雅黑" w:hAnsi="微软雅黑" w:eastAsia="微软雅黑" w:cs="微软雅黑"/>
                <w:b/>
                <w:bCs/>
                <w:color w:val="E36C09"/>
                <w:sz w:val="21"/>
                <w:szCs w:val="21"/>
                <w:shd w:val="clear" w:color="auto" w:fill="FFFFFF"/>
              </w:rPr>
              <w:t>或</w:t>
            </w:r>
            <w:r>
              <w:rPr>
                <w:rFonts w:hint="eastAsia" w:ascii="微软雅黑" w:hAnsi="微软雅黑" w:eastAsia="微软雅黑" w:cs="微软雅黑"/>
                <w:sz w:val="21"/>
                <w:szCs w:val="21"/>
                <w:shd w:val="clear" w:color="auto" w:fill="FFFFFF"/>
              </w:rPr>
              <w:t>前往一站式咥美陕西的——</w:t>
            </w:r>
            <w:r>
              <w:rPr>
                <w:rFonts w:hint="eastAsia" w:ascii="微软雅黑" w:hAnsi="微软雅黑" w:eastAsia="微软雅黑" w:cs="微软雅黑"/>
                <w:b/>
                <w:bCs/>
                <w:color w:val="E36C09"/>
                <w:sz w:val="21"/>
                <w:szCs w:val="21"/>
                <w:shd w:val="clear" w:color="auto" w:fill="FFFFFF"/>
              </w:rPr>
              <w:t>【永兴坊】</w:t>
            </w:r>
            <w:r>
              <w:rPr>
                <w:rFonts w:hint="eastAsia" w:ascii="微软雅黑" w:hAnsi="微软雅黑" w:eastAsia="微软雅黑" w:cs="微软雅黑"/>
                <w:sz w:val="21"/>
                <w:szCs w:val="21"/>
                <w:shd w:val="clear" w:color="auto" w:fill="FFFFFF"/>
              </w:rPr>
              <w:t>这里汇集了陕西各地特色美食经营户五十余家，没有重复的店面，没有加盟店，都是西安本土出名的老店或开的分店，地地道道舌尖上的美食，打卡网红美食街。（赠送项目无退费）。</w:t>
            </w:r>
          </w:p>
          <w:p w14:paraId="25AB377D">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jc w:val="both"/>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游览结束后根据您的时间和行程安排，选择返程方式返回您的家园。</w:t>
            </w:r>
          </w:p>
          <w:p w14:paraId="3900C581">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jc w:val="both"/>
              <w:textAlignment w:val="auto"/>
              <w:rPr>
                <w:rFonts w:hint="eastAsia" w:ascii="微软雅黑" w:hAnsi="微软雅黑" w:eastAsia="微软雅黑" w:cs="微软雅黑"/>
                <w:sz w:val="21"/>
                <w:szCs w:val="21"/>
                <w:shd w:val="clear" w:color="auto" w:fill="FFFFFF"/>
              </w:rPr>
            </w:pPr>
            <w:r>
              <w:drawing>
                <wp:inline distT="0" distB="0" distL="0" distR="0">
                  <wp:extent cx="6839585" cy="1641475"/>
                  <wp:effectExtent l="0" t="0" r="18415" b="15875"/>
                  <wp:docPr id="10" name="图片 2" descr="C:\Users\Administrator\AppData\Local\Microsoft\Windows\INetCache\Content.Word\回民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C:\Users\Administrator\AppData\Local\Microsoft\Windows\INetCache\Content.Word\回民街.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840000" cy="1641600"/>
                          </a:xfrm>
                          <a:prstGeom prst="rect">
                            <a:avLst/>
                          </a:prstGeom>
                          <a:noFill/>
                          <a:ln>
                            <a:noFill/>
                          </a:ln>
                        </pic:spPr>
                      </pic:pic>
                    </a:graphicData>
                  </a:graphic>
                </wp:inline>
              </w:drawing>
            </w:r>
          </w:p>
          <w:p w14:paraId="47492868">
            <w:pPr>
              <w:keepNext w:val="0"/>
              <w:keepLines w:val="0"/>
              <w:pageBreakBefore w:val="0"/>
              <w:widowControl w:val="0"/>
              <w:numPr>
                <w:ilvl w:val="0"/>
                <w:numId w:val="0"/>
              </w:numPr>
              <w:kinsoku/>
              <w:wordWrap/>
              <w:overflowPunct/>
              <w:topLinePunct w:val="0"/>
              <w:autoSpaceDE/>
              <w:autoSpaceDN/>
              <w:bidi w:val="0"/>
              <w:adjustRightInd/>
              <w:snapToGrid w:val="0"/>
              <w:spacing w:line="360" w:lineRule="atLeast"/>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特色：安排游览坊上文化美食街——回民街，跟着“老陕”奔走在回民街巷，寻古迹、尝小吃不枉此行。</w:t>
            </w:r>
            <w:r>
              <w:rPr>
                <w:rFonts w:hint="eastAsia" w:ascii="微软雅黑" w:hAnsi="微软雅黑" w:eastAsia="微软雅黑" w:cs="微软雅黑"/>
                <w:b/>
                <w:color w:val="C00000"/>
                <w:kern w:val="2"/>
                <w:sz w:val="21"/>
                <w:szCs w:val="21"/>
                <w:lang w:val="en-US" w:eastAsia="zh-CN" w:bidi="ar-SA"/>
              </w:rPr>
              <w:br w:type="textWrapping"/>
            </w:r>
            <w:r>
              <w:rPr>
                <w:rFonts w:hint="eastAsia" w:ascii="微软雅黑" w:hAnsi="微软雅黑" w:eastAsia="微软雅黑" w:cs="微软雅黑"/>
                <w:b/>
                <w:color w:val="C00000"/>
                <w:kern w:val="2"/>
                <w:sz w:val="21"/>
                <w:szCs w:val="21"/>
                <w:lang w:val="en-US" w:eastAsia="zh-CN" w:bidi="ar-SA"/>
              </w:rPr>
              <w:t xml:space="preserve">温馨提示: </w:t>
            </w:r>
            <w:r>
              <w:rPr>
                <w:rFonts w:hint="eastAsia" w:ascii="微软雅黑" w:hAnsi="微软雅黑" w:eastAsia="微软雅黑" w:cs="微软雅黑"/>
                <w:sz w:val="21"/>
                <w:szCs w:val="21"/>
              </w:rPr>
              <w:t xml:space="preserve"> </w:t>
            </w:r>
          </w:p>
          <w:p w14:paraId="5CB0BB5E">
            <w:pPr>
              <w:pStyle w:val="3"/>
              <w:keepNext w:val="0"/>
              <w:keepLines w:val="0"/>
              <w:pageBreakBefore w:val="0"/>
              <w:widowControl w:val="0"/>
              <w:kinsoku/>
              <w:wordWrap/>
              <w:overflowPunct/>
              <w:topLinePunct w:val="0"/>
              <w:autoSpaceDE/>
              <w:autoSpaceDN/>
              <w:bidi w:val="0"/>
              <w:adjustRightInd/>
              <w:snapToGrid w:val="0"/>
              <w:spacing w:line="360" w:lineRule="atLeast"/>
              <w:ind w:left="0" w:leftChars="0" w:firstLine="0" w:firstLineChars="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【1】：返程大交通为火车的游客，司机师傅会提前 2 小时—2.5 小时左右安排送站； </w:t>
            </w:r>
          </w:p>
          <w:p w14:paraId="3E720615">
            <w:pPr>
              <w:pStyle w:val="3"/>
              <w:keepNext w:val="0"/>
              <w:keepLines w:val="0"/>
              <w:pageBreakBefore w:val="0"/>
              <w:widowControl w:val="0"/>
              <w:kinsoku/>
              <w:wordWrap/>
              <w:overflowPunct/>
              <w:topLinePunct w:val="0"/>
              <w:autoSpaceDE/>
              <w:autoSpaceDN/>
              <w:bidi w:val="0"/>
              <w:adjustRightInd/>
              <w:snapToGrid w:val="0"/>
              <w:spacing w:line="360" w:lineRule="atLeast"/>
              <w:ind w:left="0" w:leftChars="0" w:firstLine="0" w:firstLineChars="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【2】：返程大交通为高铁的游客，司机师傅会提前 2 小时—2.5 小时左右安排送高铁；  </w:t>
            </w:r>
          </w:p>
          <w:p w14:paraId="1B904B58">
            <w:pPr>
              <w:pStyle w:val="3"/>
              <w:keepNext w:val="0"/>
              <w:keepLines w:val="0"/>
              <w:pageBreakBefore w:val="0"/>
              <w:widowControl w:val="0"/>
              <w:kinsoku/>
              <w:wordWrap/>
              <w:overflowPunct/>
              <w:topLinePunct w:val="0"/>
              <w:autoSpaceDE/>
              <w:autoSpaceDN/>
              <w:bidi w:val="0"/>
              <w:adjustRightInd/>
              <w:snapToGrid w:val="0"/>
              <w:spacing w:line="360" w:lineRule="atLeast"/>
              <w:ind w:left="0" w:leftChars="0" w:firstLine="0" w:firstLineChars="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【3】：返程大交通为飞机的游客，司机师傅会提前 3 小时—3.5 小时左右安排送机；  </w:t>
            </w:r>
          </w:p>
          <w:p w14:paraId="706BA523">
            <w:pPr>
              <w:pStyle w:val="3"/>
              <w:keepNext w:val="0"/>
              <w:keepLines w:val="0"/>
              <w:pageBreakBefore w:val="0"/>
              <w:widowControl w:val="0"/>
              <w:kinsoku/>
              <w:wordWrap/>
              <w:overflowPunct/>
              <w:topLinePunct w:val="0"/>
              <w:autoSpaceDE/>
              <w:autoSpaceDN/>
              <w:bidi w:val="0"/>
              <w:adjustRightInd/>
              <w:snapToGrid w:val="0"/>
              <w:spacing w:line="360" w:lineRule="atLeast"/>
              <w:ind w:left="0" w:leftChars="0" w:firstLine="0" w:firstLineChars="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【4】：请您务必保持手机畅通，注意接听电话，具体送站时间以司机师傅通知为准！  </w:t>
            </w:r>
          </w:p>
          <w:p w14:paraId="275D499E">
            <w:pPr>
              <w:pStyle w:val="3"/>
              <w:keepNext w:val="0"/>
              <w:keepLines w:val="0"/>
              <w:pageBreakBefore w:val="0"/>
              <w:widowControl w:val="0"/>
              <w:kinsoku/>
              <w:wordWrap/>
              <w:overflowPunct/>
              <w:topLinePunct w:val="0"/>
              <w:autoSpaceDE/>
              <w:autoSpaceDN/>
              <w:bidi w:val="0"/>
              <w:adjustRightInd/>
              <w:snapToGrid w:val="0"/>
              <w:spacing w:line="360" w:lineRule="atLeast"/>
              <w:ind w:left="0" w:leftChars="0" w:firstLine="0" w:firstLineChars="0"/>
              <w:jc w:val="left"/>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kern w:val="2"/>
                <w:sz w:val="21"/>
                <w:szCs w:val="21"/>
                <w:lang w:val="en-US" w:eastAsia="zh-CN" w:bidi="ar-SA"/>
              </w:rPr>
              <w:t>【5】：以上接送机/站服务均为我司赠送增值服务，赠送项目无退费。</w:t>
            </w:r>
          </w:p>
        </w:tc>
      </w:tr>
      <w:tr w14:paraId="30B166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398" w:type="dxa"/>
            <w:gridSpan w:val="6"/>
            <w:tcBorders>
              <w:top w:val="single" w:color="auto" w:sz="4" w:space="0"/>
              <w:left w:val="single" w:color="auto" w:sz="4" w:space="0"/>
              <w:bottom w:val="single" w:color="auto" w:sz="4" w:space="0"/>
              <w:right w:val="single" w:color="auto" w:sz="4" w:space="0"/>
            </w:tcBorders>
            <w:vAlign w:val="top"/>
          </w:tcPr>
          <w:p w14:paraId="3140565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交通</w:t>
            </w:r>
            <w:r>
              <w:rPr>
                <w:rFonts w:hint="eastAsia" w:ascii="微软雅黑" w:hAnsi="微软雅黑" w:eastAsia="微软雅黑" w:cs="微软雅黑"/>
                <w:b w:val="0"/>
                <w:bCs w:val="0"/>
                <w:color w:val="FF0000"/>
                <w:spacing w:val="-9"/>
                <w:position w:val="1"/>
                <w:sz w:val="21"/>
                <w:szCs w:val="21"/>
                <w:u w:val="none"/>
                <w:lang w:val="en-US" w:eastAsia="zh-CN"/>
              </w:rPr>
              <w:tab/>
            </w:r>
          </w:p>
          <w:p w14:paraId="2663E11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全程正规营运手续空调旅游车（根据人数用车，保证每人一正座，婴幼儿必须占座）</w:t>
            </w:r>
          </w:p>
          <w:p w14:paraId="6618129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散客拼团均为拼接拼送，都会有一定的等待时长，望理解。</w:t>
            </w:r>
          </w:p>
          <w:p w14:paraId="50BB9B8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住宿</w:t>
            </w:r>
            <w:r>
              <w:rPr>
                <w:rFonts w:hint="eastAsia" w:ascii="微软雅黑" w:hAnsi="微软雅黑" w:eastAsia="微软雅黑" w:cs="微软雅黑"/>
                <w:b w:val="0"/>
                <w:bCs w:val="0"/>
                <w:color w:val="FF0000"/>
                <w:spacing w:val="-9"/>
                <w:position w:val="1"/>
                <w:sz w:val="21"/>
                <w:szCs w:val="21"/>
                <w:u w:val="none"/>
                <w:lang w:val="en-US" w:eastAsia="zh-CN"/>
              </w:rPr>
              <w:tab/>
            </w:r>
          </w:p>
          <w:p w14:paraId="47A3AE3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西安准三经济酒店双人标准间：如产生单房差游客需另行付费，散客不拼住.</w:t>
            </w:r>
          </w:p>
          <w:p w14:paraId="5A217E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准三（经济型）/准四（舒适型）/准五（高档型）</w:t>
            </w:r>
          </w:p>
          <w:p w14:paraId="2A2A7E4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壶口默认为准三（经济型）酒店</w:t>
            </w:r>
          </w:p>
          <w:p w14:paraId="2194610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（可升级准五价格现询）</w:t>
            </w:r>
          </w:p>
          <w:p w14:paraId="430001C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高铁飞机班：3晚住宿   双卧火车班：2晚住宿</w:t>
            </w:r>
          </w:p>
          <w:p w14:paraId="6B6639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注：以上酒店均为参考酒店，以实际安排入住为准；西安大部分酒店无法提供三人间或加床，</w:t>
            </w:r>
          </w:p>
          <w:p w14:paraId="34F7384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如遇自然单人住一间房，游客需另行付单房差，散客不拼住.</w:t>
            </w:r>
          </w:p>
          <w:p w14:paraId="7CBB74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用餐</w:t>
            </w:r>
            <w:r>
              <w:rPr>
                <w:rFonts w:hint="eastAsia" w:ascii="微软雅黑" w:hAnsi="微软雅黑" w:eastAsia="微软雅黑" w:cs="微软雅黑"/>
                <w:b w:val="0"/>
                <w:bCs w:val="0"/>
                <w:color w:val="FF0000"/>
                <w:spacing w:val="-9"/>
                <w:position w:val="1"/>
                <w:sz w:val="21"/>
                <w:szCs w:val="21"/>
                <w:u w:val="none"/>
                <w:lang w:val="en-US" w:eastAsia="zh-CN"/>
              </w:rPr>
              <w:tab/>
            </w:r>
          </w:p>
          <w:p w14:paraId="7B9C90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3早2正餐 ，早餐为酒店赠送，按床位提供，不用早餐，不吃不退。</w:t>
            </w:r>
          </w:p>
          <w:p w14:paraId="6DB2E67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火车班：2早2正</w:t>
            </w:r>
          </w:p>
          <w:p w14:paraId="05D372B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由于地域不同及餐标所限，用餐多有不合口味之处，可自带佐餐咸菜、干粮、小吃、矿泉水等食品，</w:t>
            </w:r>
          </w:p>
          <w:p w14:paraId="01D760D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请做好心理准备，多多谅解。</w:t>
            </w:r>
          </w:p>
          <w:p w14:paraId="1A9D5C6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门票</w:t>
            </w:r>
          </w:p>
          <w:p w14:paraId="5CB697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以上所列景点首道大门票【景区内的索道、环保车、电瓶车、园中园门票自理】</w:t>
            </w:r>
          </w:p>
          <w:p w14:paraId="6A9BFC9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半票对象：</w:t>
            </w:r>
          </w:p>
          <w:p w14:paraId="7C2B95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全日制学生，持本人已在校注册的有效学生证；儿童身高 1.2-1.4 米为半票。 </w:t>
            </w:r>
          </w:p>
          <w:p w14:paraId="3BB328D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免票对象：</w:t>
            </w:r>
          </w:p>
          <w:p w14:paraId="7686894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 1､儿童身高 1.2 米以下免票。</w:t>
            </w:r>
          </w:p>
          <w:p w14:paraId="6226A01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2､65 周岁以上持本人有效身份证免票。 </w:t>
            </w:r>
          </w:p>
          <w:p w14:paraId="480B1A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3､持有效残疾证、现役军人（军官）证免票。</w:t>
            </w:r>
          </w:p>
          <w:p w14:paraId="50CAA86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4､秦始皇陵兵马俑博物院由家长携带的 16 岁及以下未成年人免票。</w:t>
            </w:r>
          </w:p>
          <w:p w14:paraId="28705E6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旅行社购票需凭游客身份证实名登记，请配合导游出示身份证。</w:t>
            </w:r>
          </w:p>
          <w:p w14:paraId="2DE1F1B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持相应有效优惠证件，当地产生优惠门票，导游优惠折扣现退。</w:t>
            </w:r>
          </w:p>
          <w:p w14:paraId="446108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导服</w:t>
            </w:r>
          </w:p>
          <w:p w14:paraId="376A563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优秀中文导游服务，报价已含当地导游服务费。</w:t>
            </w:r>
          </w:p>
          <w:p w14:paraId="5A63F02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保险</w:t>
            </w:r>
            <w:r>
              <w:rPr>
                <w:rFonts w:hint="eastAsia" w:ascii="微软雅黑" w:hAnsi="微软雅黑" w:eastAsia="微软雅黑" w:cs="微软雅黑"/>
                <w:b w:val="0"/>
                <w:bCs w:val="0"/>
                <w:color w:val="FF0000"/>
                <w:spacing w:val="-9"/>
                <w:position w:val="1"/>
                <w:sz w:val="21"/>
                <w:szCs w:val="21"/>
                <w:u w:val="none"/>
                <w:lang w:val="en-US" w:eastAsia="zh-CN"/>
              </w:rPr>
              <w:tab/>
            </w:r>
          </w:p>
          <w:p w14:paraId="0EBCD5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旅行社责任险（建议客人自行购买旅游意外险）</w:t>
            </w:r>
          </w:p>
          <w:p w14:paraId="73F0CA2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全程无购物</w:t>
            </w:r>
            <w:r>
              <w:rPr>
                <w:rFonts w:hint="eastAsia" w:ascii="微软雅黑" w:hAnsi="微软雅黑" w:eastAsia="微软雅黑" w:cs="微软雅黑"/>
                <w:b w:val="0"/>
                <w:bCs w:val="0"/>
                <w:color w:val="FF0000"/>
                <w:spacing w:val="-9"/>
                <w:position w:val="1"/>
                <w:sz w:val="21"/>
                <w:szCs w:val="21"/>
                <w:u w:val="none"/>
                <w:lang w:val="en-US" w:eastAsia="zh-CN"/>
              </w:rPr>
              <w:tab/>
            </w:r>
          </w:p>
          <w:p w14:paraId="55CB22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旅行社在产品线路中不安排购物店，但行程中途经的很多场所，如景区、酒店、餐厅、机场、火车站等内部都设有购物性的商店，</w:t>
            </w:r>
          </w:p>
          <w:p w14:paraId="57F7A2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此类均不属于旅行社安排，我社对其商品质量无法担保，请慎重选择！</w:t>
            </w:r>
          </w:p>
          <w:p w14:paraId="631705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推荐自费</w:t>
            </w:r>
            <w:r>
              <w:rPr>
                <w:rFonts w:hint="eastAsia" w:ascii="微软雅黑" w:hAnsi="微软雅黑" w:eastAsia="微软雅黑" w:cs="微软雅黑"/>
                <w:b w:val="0"/>
                <w:bCs w:val="0"/>
                <w:color w:val="FF0000"/>
                <w:spacing w:val="-9"/>
                <w:position w:val="1"/>
                <w:sz w:val="21"/>
                <w:szCs w:val="21"/>
                <w:u w:val="none"/>
                <w:lang w:val="en-US" w:eastAsia="zh-CN"/>
              </w:rPr>
              <w:tab/>
            </w:r>
          </w:p>
          <w:p w14:paraId="6CE3C26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1.会跑的大型实景演艺《驼铃传奇》（自理298元/人起）</w:t>
            </w:r>
          </w:p>
          <w:p w14:paraId="273E3C4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2.沉浸式战争史诗剧《复活的军团》（自理268元）或《西安事变》（自理268元）</w:t>
            </w:r>
          </w:p>
          <w:p w14:paraId="297D356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3.《西安千古情》一生必看的演出，一个民族的史诗（自理298元/人起）</w:t>
            </w:r>
          </w:p>
          <w:p w14:paraId="6EC8E20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以上自费项目游客自愿选择参加，无任何强制消费，不参加的游客就近自由活动</w:t>
            </w:r>
          </w:p>
          <w:p w14:paraId="25F4F8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费用不含</w:t>
            </w:r>
            <w:r>
              <w:rPr>
                <w:rFonts w:hint="eastAsia" w:ascii="微软雅黑" w:hAnsi="微软雅黑" w:eastAsia="微软雅黑" w:cs="微软雅黑"/>
                <w:b w:val="0"/>
                <w:bCs w:val="0"/>
                <w:color w:val="FF0000"/>
                <w:spacing w:val="-9"/>
                <w:position w:val="1"/>
                <w:sz w:val="21"/>
                <w:szCs w:val="21"/>
                <w:u w:val="none"/>
                <w:lang w:val="en-US" w:eastAsia="zh-CN"/>
              </w:rPr>
              <w:tab/>
            </w:r>
          </w:p>
          <w:p w14:paraId="52F35F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kern w:val="0"/>
                <w:sz w:val="21"/>
                <w:szCs w:val="21"/>
                <w:u w:val="none"/>
                <w:lang w:val="en-US" w:eastAsia="zh-CN"/>
              </w:rPr>
            </w:pPr>
            <w:r>
              <w:rPr>
                <w:rFonts w:hint="eastAsia" w:ascii="微软雅黑" w:hAnsi="微软雅黑" w:eastAsia="微软雅黑" w:cs="微软雅黑"/>
                <w:color w:val="000000"/>
                <w:kern w:val="0"/>
                <w:sz w:val="21"/>
                <w:szCs w:val="21"/>
                <w:lang w:val="en-US" w:eastAsia="zh-CN"/>
              </w:rPr>
              <w:t>法门寺乾陵耳机30元/人、</w:t>
            </w:r>
            <w:r>
              <w:rPr>
                <w:rFonts w:hint="eastAsia" w:ascii="微软雅黑" w:hAnsi="微软雅黑" w:eastAsia="微软雅黑" w:cs="微软雅黑"/>
                <w:color w:val="000000"/>
                <w:kern w:val="0"/>
                <w:sz w:val="21"/>
                <w:szCs w:val="21"/>
                <w:u w:val="none"/>
                <w:lang w:val="en-US" w:eastAsia="zh-CN"/>
              </w:rPr>
              <w:t>乾陵电瓶车20元/人</w:t>
            </w:r>
          </w:p>
          <w:p w14:paraId="67A283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kern w:val="0"/>
                <w:sz w:val="21"/>
                <w:szCs w:val="21"/>
                <w:lang w:val="en-US" w:eastAsia="zh-CN"/>
              </w:rPr>
            </w:pPr>
            <w:r>
              <w:rPr>
                <w:rFonts w:hint="eastAsia" w:ascii="微软雅黑" w:hAnsi="微软雅黑" w:eastAsia="微软雅黑" w:cs="微软雅黑"/>
                <w:color w:val="FF0000"/>
                <w:kern w:val="0"/>
                <w:sz w:val="21"/>
                <w:szCs w:val="21"/>
                <w:u w:val="none"/>
                <w:lang w:val="en-US" w:eastAsia="zh-CN"/>
              </w:rPr>
              <w:t>【必消】</w:t>
            </w:r>
            <w:r>
              <w:rPr>
                <w:rFonts w:hint="eastAsia" w:ascii="微软雅黑" w:hAnsi="微软雅黑" w:eastAsia="微软雅黑" w:cs="微软雅黑"/>
                <w:color w:val="FF0000"/>
                <w:kern w:val="0"/>
                <w:sz w:val="21"/>
                <w:szCs w:val="21"/>
                <w:lang w:val="en-US" w:eastAsia="zh-CN"/>
              </w:rPr>
              <w:t>、法门寺电瓶车30元/人</w:t>
            </w:r>
          </w:p>
          <w:p w14:paraId="7E8377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kern w:val="0"/>
                <w:sz w:val="21"/>
                <w:szCs w:val="21"/>
                <w:lang w:val="en-US" w:eastAsia="zh-CN"/>
              </w:rPr>
            </w:pPr>
            <w:r>
              <w:rPr>
                <w:rFonts w:hint="eastAsia" w:ascii="微软雅黑" w:hAnsi="微软雅黑" w:eastAsia="微软雅黑" w:cs="微软雅黑"/>
                <w:color w:val="FF0000"/>
                <w:kern w:val="0"/>
                <w:sz w:val="21"/>
                <w:szCs w:val="21"/>
                <w:u w:val="none"/>
                <w:lang w:val="en-US" w:eastAsia="zh-CN"/>
              </w:rPr>
              <w:t>【必消】</w:t>
            </w:r>
            <w:r>
              <w:rPr>
                <w:rFonts w:hint="eastAsia" w:ascii="微软雅黑" w:hAnsi="微软雅黑" w:eastAsia="微软雅黑" w:cs="微软雅黑"/>
                <w:color w:val="FF0000"/>
                <w:kern w:val="0"/>
                <w:sz w:val="21"/>
                <w:szCs w:val="21"/>
                <w:lang w:val="en-US" w:eastAsia="zh-CN"/>
              </w:rPr>
              <w:t>、茂陵或汉阳陵75元/人、兵马俑景交5元/人、</w:t>
            </w:r>
          </w:p>
          <w:p w14:paraId="446E06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kern w:val="0"/>
                <w:sz w:val="21"/>
                <w:szCs w:val="21"/>
                <w:lang w:val="en-US" w:eastAsia="zh-CN"/>
              </w:rPr>
            </w:pPr>
            <w:r>
              <w:rPr>
                <w:rFonts w:hint="eastAsia" w:ascii="微软雅黑" w:hAnsi="微软雅黑" w:eastAsia="微软雅黑" w:cs="微软雅黑"/>
                <w:color w:val="FF0000"/>
                <w:kern w:val="0"/>
                <w:sz w:val="21"/>
                <w:szCs w:val="21"/>
                <w:lang w:val="en-US" w:eastAsia="zh-CN"/>
              </w:rPr>
              <w:t>华清宫景交 20 元/人、骊山索道往返60元/人、大雁塔登塔 25元/人</w:t>
            </w:r>
          </w:p>
          <w:p w14:paraId="589073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 xml:space="preserve">1.游客在当地自愿参加的自费项目，及服务标准中未包含的其它项目。 </w:t>
            </w:r>
          </w:p>
          <w:p w14:paraId="357B6B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 xml:space="preserve">2.酒店内洗衣、理发、电话、传真、收费电视、饮品、烟酒等个人消费。 </w:t>
            </w:r>
          </w:p>
          <w:p w14:paraId="77DF82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 xml:space="preserve">3.旅游人身意外保险及航空意外保险，建议您在报名时购买。 </w:t>
            </w:r>
          </w:p>
          <w:p w14:paraId="339B7F1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color w:val="000000"/>
                <w:kern w:val="0"/>
                <w:sz w:val="21"/>
                <w:szCs w:val="21"/>
                <w:lang w:val="en-US" w:eastAsia="zh-CN"/>
              </w:rPr>
              <w:t>4.因交通延阻、罢工、天气、飞机机器故障、航班取消或更改时间等不可抗力原因所引致的额外费用。</w:t>
            </w:r>
            <w:r>
              <w:rPr>
                <w:rFonts w:hint="eastAsia" w:ascii="微软雅黑" w:hAnsi="微软雅黑" w:eastAsia="微软雅黑" w:cs="微软雅黑"/>
                <w:b w:val="0"/>
                <w:bCs w:val="0"/>
                <w:color w:val="auto"/>
                <w:spacing w:val="-9"/>
                <w:position w:val="1"/>
                <w:sz w:val="21"/>
                <w:szCs w:val="21"/>
                <w:u w:val="none"/>
                <w:lang w:val="en-US" w:eastAsia="zh-CN"/>
              </w:rPr>
              <w:t xml:space="preserve">1.游客在当地自愿参加的自费项目，及服务标准中未包含的其它项目。 </w:t>
            </w:r>
          </w:p>
          <w:p w14:paraId="2D15AC2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2.酒店内洗衣、理发、电话、传真、收费电视、饮品、烟酒等个人消费。 </w:t>
            </w:r>
          </w:p>
          <w:p w14:paraId="64044E3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3.旅游人身意外保险及航空意外保险，建议您在报名时购买。 </w:t>
            </w:r>
          </w:p>
          <w:p w14:paraId="4BA427E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4.因交通延阻、罢工、天气、飞机机器故障、航班取消或更改时间等不可抗力原因所引致的额外费用。</w:t>
            </w:r>
          </w:p>
          <w:p w14:paraId="643F516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儿童</w:t>
            </w:r>
          </w:p>
          <w:p w14:paraId="2E4B7F2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包含</w:t>
            </w:r>
            <w:r>
              <w:rPr>
                <w:rFonts w:hint="eastAsia" w:ascii="微软雅黑" w:hAnsi="微软雅黑" w:eastAsia="微软雅黑" w:cs="微软雅黑"/>
                <w:b w:val="0"/>
                <w:bCs w:val="0"/>
                <w:color w:val="auto"/>
                <w:spacing w:val="-9"/>
                <w:position w:val="1"/>
                <w:sz w:val="21"/>
                <w:szCs w:val="21"/>
                <w:u w:val="none"/>
                <w:lang w:val="en-US" w:eastAsia="zh-CN"/>
              </w:rPr>
              <w:tab/>
            </w:r>
            <w:r>
              <w:rPr>
                <w:rFonts w:hint="eastAsia" w:ascii="微软雅黑" w:hAnsi="微软雅黑" w:eastAsia="微软雅黑" w:cs="微软雅黑"/>
                <w:b w:val="0"/>
                <w:bCs w:val="0"/>
                <w:color w:val="auto"/>
                <w:spacing w:val="-9"/>
                <w:position w:val="1"/>
                <w:sz w:val="21"/>
                <w:szCs w:val="21"/>
                <w:u w:val="none"/>
                <w:lang w:val="en-US" w:eastAsia="zh-CN"/>
              </w:rPr>
              <w:t>身高≤1.2 米，只含车位、餐。</w:t>
            </w:r>
          </w:p>
          <w:p w14:paraId="61BE14A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儿童不含</w:t>
            </w:r>
          </w:p>
          <w:p w14:paraId="38E0053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酒店早餐、床位、门票、观光车、电瓶车、索道费等。赠送项目如产生请按实际收费自理。</w:t>
            </w:r>
          </w:p>
          <w:p w14:paraId="6E97648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 景区内另行付费景点或娱乐项目，请根据喜好自愿选择</w:t>
            </w:r>
          </w:p>
          <w:p w14:paraId="405798B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退费说明</w:t>
            </w:r>
            <w:r>
              <w:rPr>
                <w:rFonts w:hint="eastAsia" w:ascii="微软雅黑" w:hAnsi="微软雅黑" w:eastAsia="微软雅黑" w:cs="微软雅黑"/>
                <w:b w:val="0"/>
                <w:bCs w:val="0"/>
                <w:color w:val="FF0000"/>
                <w:spacing w:val="-9"/>
                <w:position w:val="1"/>
                <w:sz w:val="21"/>
                <w:szCs w:val="21"/>
                <w:u w:val="none"/>
                <w:lang w:val="en-US" w:eastAsia="zh-CN"/>
              </w:rPr>
              <w:tab/>
            </w:r>
          </w:p>
          <w:p w14:paraId="68D72F3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1.以上行程内赠送项目如不体验，均不退费； </w:t>
            </w:r>
          </w:p>
          <w:p w14:paraId="5ACBB8E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2.如由特殊原因导致赠送项目不能体验的，均不退费； </w:t>
            </w:r>
          </w:p>
          <w:p w14:paraId="2F31F3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 xml:space="preserve">3.行程内用餐，如不吃费用均不退； </w:t>
            </w:r>
          </w:p>
          <w:p w14:paraId="23AF7FF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4.如遇人力不可抗拒等因素或政策性调整导致无法游览的景点按照旅行社和景区协议折。</w:t>
            </w:r>
          </w:p>
          <w:p w14:paraId="7E945CA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FF0000"/>
                <w:spacing w:val="-9"/>
                <w:position w:val="1"/>
                <w:sz w:val="21"/>
                <w:szCs w:val="21"/>
                <w:u w:val="none"/>
                <w:lang w:val="en-US" w:eastAsia="zh-CN"/>
              </w:rPr>
            </w:pPr>
            <w:r>
              <w:rPr>
                <w:rFonts w:hint="eastAsia" w:ascii="微软雅黑" w:hAnsi="微软雅黑" w:eastAsia="微软雅黑" w:cs="微软雅黑"/>
                <w:b w:val="0"/>
                <w:bCs w:val="0"/>
                <w:color w:val="FF0000"/>
                <w:spacing w:val="-9"/>
                <w:position w:val="1"/>
                <w:sz w:val="21"/>
                <w:szCs w:val="21"/>
                <w:u w:val="none"/>
                <w:lang w:val="en-US" w:eastAsia="zh-CN"/>
              </w:rPr>
              <w:t>特别说明：</w:t>
            </w:r>
          </w:p>
          <w:p w14:paraId="4FBB4D7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1.在不减少景点的前提下，旅行社导游有权根据实际情况，适当调整景点游览顺序。</w:t>
            </w:r>
          </w:p>
          <w:p w14:paraId="6A6E03F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2.如遇人力不可抗拒因素或政府政策性调整或景区原因临时关闭，将另行安排时间游览；如行程时间内确实无法另行安排，将按照旅行社折扣价将门票费用退还游客，不承担由此造成的损失和责任。</w:t>
            </w:r>
          </w:p>
          <w:p w14:paraId="15BB7C4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3、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w:t>
            </w:r>
          </w:p>
          <w:p w14:paraId="291E9D1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4、西安大部分酒店无法提供三人间或加床，如遇自然单人住一间房，须按提前抵达或延住的房价补付房差。</w:t>
            </w:r>
          </w:p>
          <w:p w14:paraId="3930AEC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5、西安旅游团队及会议较多，旅游车常常入不敷出，旺季时会出现“套车”，如遇交通拥堵，则容易出现游客等车的情况；餐厅也存在排队等候用餐的现象，请您给予理解和配合，耐心等待，谢谢！</w:t>
            </w:r>
          </w:p>
          <w:p w14:paraId="74AF8B5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6、游客的投诉诉求，以在西安当地游客自行填写的《服务质量调查表》为主要受理和解决争议依据。若游客未在此调查表上反映质量问题，在西安旅行期间也未通过电话等其它方式反映质量问题，将视同游客满意，返程后提起诉求理由将不予受理，旅行社不承担任何赔偿责任。</w:t>
            </w:r>
          </w:p>
          <w:p w14:paraId="24CE776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7、因客人原因中途自行离团或更改行程，视为自动放弃，旅行社无法退还任何费用，因此而产生的其他费用等问题由客人自行承担。</w:t>
            </w:r>
          </w:p>
          <w:p w14:paraId="5966D73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8、因人力不可抗拒因素造成的滞留及产生的费用由客人自理（如飞机/火车延误、自然灾害等）。</w:t>
            </w:r>
          </w:p>
          <w:p w14:paraId="38C3DD0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9、请游客务必注意自身安全，贵重物品随身携带！！不要将贵重物品滞留在酒店或旅游车内！在旅游途中请保管好个人的财物，如因个人保管不当发生损失，旅行社不承担赔偿责任。</w:t>
            </w:r>
          </w:p>
          <w:p w14:paraId="0858B13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10、旅行社不推荐游客参加人身安全不确定的活动，如游客擅自行动而产生的后果，旅行社不承担责任。</w:t>
            </w:r>
          </w:p>
          <w:p w14:paraId="6347C74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11、游客必须保证自身身体健康良好的前提下，参加旅行社安排的旅游行程，不得欺骗隐瞒，若因游客身体不适而发生任何意外，旅行社不承担责任。</w:t>
            </w:r>
          </w:p>
          <w:p w14:paraId="088EEC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12、报名时请提供旅游者的真实姓名与常用手机号，以便工作人员及时联系。建议游客自行购买意外保险。</w:t>
            </w:r>
          </w:p>
          <w:p w14:paraId="0472EA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13、出发时须随身携带有效身份证件，如因未携带有效身份证件造成无法办理登机、乘坐火车、入住酒店等损失，游客须自行承担责任</w:t>
            </w:r>
          </w:p>
          <w:p w14:paraId="28D0AEE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14、订购火车票，只保证有票，不承诺车次、车厢、座位、铺位，有特别需求者请慎重选择。</w:t>
            </w:r>
          </w:p>
          <w:p w14:paraId="38C14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15、行程中赠送的景点、大礼包，如无法游览、提供，不退任何费用。</w:t>
            </w:r>
          </w:p>
          <w:p w14:paraId="281B737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b w:val="0"/>
                <w:bCs w:val="0"/>
                <w:color w:val="auto"/>
                <w:spacing w:val="-9"/>
                <w:position w:val="1"/>
                <w:sz w:val="21"/>
                <w:szCs w:val="21"/>
                <w:u w:val="none"/>
                <w:lang w:val="en-US" w:eastAsia="zh-CN"/>
              </w:rPr>
            </w:pPr>
            <w:r>
              <w:rPr>
                <w:rFonts w:hint="eastAsia" w:ascii="微软雅黑" w:hAnsi="微软雅黑" w:eastAsia="微软雅黑" w:cs="微软雅黑"/>
                <w:b w:val="0"/>
                <w:bCs w:val="0"/>
                <w:color w:val="auto"/>
                <w:spacing w:val="-9"/>
                <w:position w:val="1"/>
                <w:sz w:val="21"/>
                <w:szCs w:val="21"/>
                <w:u w:val="none"/>
                <w:lang w:val="en-US" w:eastAsia="zh-CN"/>
              </w:rPr>
              <w:t>16、本文档中所展示的图片，仅作为视觉上美观考虑，行程所参观景点以行程安排所列为准，我社保留对图片的解释权！</w:t>
            </w:r>
          </w:p>
          <w:p w14:paraId="504009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360" w:lineRule="atLeast"/>
              <w:ind w:right="0" w:rightChars="0"/>
              <w:jc w:val="both"/>
              <w:textAlignment w:val="baseline"/>
              <w:rPr>
                <w:rFonts w:hint="eastAsia" w:ascii="微软雅黑" w:hAnsi="微软雅黑" w:eastAsia="微软雅黑" w:cs="微软雅黑"/>
                <w:sz w:val="21"/>
                <w:szCs w:val="21"/>
                <w:u w:val="none"/>
              </w:rPr>
            </w:pPr>
            <w:r>
              <w:rPr>
                <w:rFonts w:hint="eastAsia" w:ascii="微软雅黑" w:hAnsi="微软雅黑" w:eastAsia="微软雅黑" w:cs="微软雅黑"/>
                <w:b w:val="0"/>
                <w:bCs w:val="0"/>
                <w:color w:val="auto"/>
                <w:spacing w:val="-9"/>
                <w:position w:val="1"/>
                <w:sz w:val="21"/>
                <w:szCs w:val="21"/>
                <w:u w:val="none"/>
                <w:lang w:val="en-US" w:eastAsia="zh-CN"/>
              </w:rPr>
              <w:t>请组团社提前和客人说清楚此散客团操作情况，避免造成不必要的误会，导游均会在出发前一晚18:00-22:30主动联系游客确认出发时间及地点。</w:t>
            </w:r>
          </w:p>
        </w:tc>
      </w:tr>
    </w:tbl>
    <w:p w14:paraId="7D32B629">
      <w:pPr>
        <w:spacing w:line="0" w:lineRule="atLeast"/>
        <w:rPr>
          <w:rFonts w:ascii="微软雅黑" w:hAnsi="微软雅黑" w:eastAsia="微软雅黑"/>
          <w:sz w:val="24"/>
          <w:szCs w:val="24"/>
        </w:rPr>
      </w:pPr>
    </w:p>
    <w:sectPr>
      <w:pgSz w:w="11906" w:h="16838"/>
      <w:pgMar w:top="181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RiYzJiMmRlOGFmMTE1ZjIyZjFhOTA5MWY5ZmUifQ=="/>
  </w:docVars>
  <w:rsids>
    <w:rsidRoot w:val="00192D27"/>
    <w:rsid w:val="00021DB8"/>
    <w:rsid w:val="00047F8D"/>
    <w:rsid w:val="00057B6B"/>
    <w:rsid w:val="00097368"/>
    <w:rsid w:val="000A2D73"/>
    <w:rsid w:val="00115568"/>
    <w:rsid w:val="001507CC"/>
    <w:rsid w:val="00153DAC"/>
    <w:rsid w:val="00192D27"/>
    <w:rsid w:val="00196C32"/>
    <w:rsid w:val="001C0EF0"/>
    <w:rsid w:val="001C1504"/>
    <w:rsid w:val="001C705E"/>
    <w:rsid w:val="00207C83"/>
    <w:rsid w:val="00212EE4"/>
    <w:rsid w:val="00213960"/>
    <w:rsid w:val="0023778F"/>
    <w:rsid w:val="002402AD"/>
    <w:rsid w:val="0026382A"/>
    <w:rsid w:val="002707F9"/>
    <w:rsid w:val="00294CEF"/>
    <w:rsid w:val="002A533B"/>
    <w:rsid w:val="002C3E37"/>
    <w:rsid w:val="00317C82"/>
    <w:rsid w:val="003250C9"/>
    <w:rsid w:val="00335E95"/>
    <w:rsid w:val="003376D8"/>
    <w:rsid w:val="00345D6D"/>
    <w:rsid w:val="00354C00"/>
    <w:rsid w:val="00373C08"/>
    <w:rsid w:val="00373C47"/>
    <w:rsid w:val="003A734B"/>
    <w:rsid w:val="003D3379"/>
    <w:rsid w:val="004029EF"/>
    <w:rsid w:val="00444A52"/>
    <w:rsid w:val="00445772"/>
    <w:rsid w:val="00472586"/>
    <w:rsid w:val="0049519B"/>
    <w:rsid w:val="004A0DA6"/>
    <w:rsid w:val="004F5818"/>
    <w:rsid w:val="00516716"/>
    <w:rsid w:val="0052386F"/>
    <w:rsid w:val="005556E9"/>
    <w:rsid w:val="00577366"/>
    <w:rsid w:val="00590DF4"/>
    <w:rsid w:val="005A0F43"/>
    <w:rsid w:val="005A134A"/>
    <w:rsid w:val="005A6F76"/>
    <w:rsid w:val="00677B4F"/>
    <w:rsid w:val="006B6C62"/>
    <w:rsid w:val="006D0CF1"/>
    <w:rsid w:val="006E16D8"/>
    <w:rsid w:val="00734743"/>
    <w:rsid w:val="0076719D"/>
    <w:rsid w:val="00795F5F"/>
    <w:rsid w:val="007B5955"/>
    <w:rsid w:val="007B59B5"/>
    <w:rsid w:val="007D1BC0"/>
    <w:rsid w:val="007E2BBE"/>
    <w:rsid w:val="007F1BE7"/>
    <w:rsid w:val="00826D1A"/>
    <w:rsid w:val="00834F37"/>
    <w:rsid w:val="0083585A"/>
    <w:rsid w:val="008602F7"/>
    <w:rsid w:val="008C1EC6"/>
    <w:rsid w:val="008E6E48"/>
    <w:rsid w:val="008F2EAD"/>
    <w:rsid w:val="0091572E"/>
    <w:rsid w:val="00922039"/>
    <w:rsid w:val="00930F6B"/>
    <w:rsid w:val="00931F0E"/>
    <w:rsid w:val="0094475F"/>
    <w:rsid w:val="00954E92"/>
    <w:rsid w:val="0097525F"/>
    <w:rsid w:val="009A43EE"/>
    <w:rsid w:val="009C7AB3"/>
    <w:rsid w:val="009E27E7"/>
    <w:rsid w:val="00A16997"/>
    <w:rsid w:val="00A33DFA"/>
    <w:rsid w:val="00A67F7F"/>
    <w:rsid w:val="00A74077"/>
    <w:rsid w:val="00A85ED2"/>
    <w:rsid w:val="00A86AC9"/>
    <w:rsid w:val="00AA556D"/>
    <w:rsid w:val="00AC75E1"/>
    <w:rsid w:val="00B161B6"/>
    <w:rsid w:val="00B26FE7"/>
    <w:rsid w:val="00B4408F"/>
    <w:rsid w:val="00B668C6"/>
    <w:rsid w:val="00BA100E"/>
    <w:rsid w:val="00C24DC0"/>
    <w:rsid w:val="00C52923"/>
    <w:rsid w:val="00C81F24"/>
    <w:rsid w:val="00C87C35"/>
    <w:rsid w:val="00C90A2E"/>
    <w:rsid w:val="00C921F0"/>
    <w:rsid w:val="00D27291"/>
    <w:rsid w:val="00D322F4"/>
    <w:rsid w:val="00D408C4"/>
    <w:rsid w:val="00D54233"/>
    <w:rsid w:val="00D63AB1"/>
    <w:rsid w:val="00D8682B"/>
    <w:rsid w:val="00DF35DB"/>
    <w:rsid w:val="00E1693E"/>
    <w:rsid w:val="00E55086"/>
    <w:rsid w:val="00EA1774"/>
    <w:rsid w:val="00EA5476"/>
    <w:rsid w:val="00F27667"/>
    <w:rsid w:val="00F91EA9"/>
    <w:rsid w:val="00FC139D"/>
    <w:rsid w:val="00FC1F68"/>
    <w:rsid w:val="00FC317E"/>
    <w:rsid w:val="00FD3314"/>
    <w:rsid w:val="00FE044C"/>
    <w:rsid w:val="02293D79"/>
    <w:rsid w:val="024B5A70"/>
    <w:rsid w:val="024C2B81"/>
    <w:rsid w:val="06622973"/>
    <w:rsid w:val="06935FE6"/>
    <w:rsid w:val="09297B56"/>
    <w:rsid w:val="0F6E4136"/>
    <w:rsid w:val="10C06C14"/>
    <w:rsid w:val="12D6271E"/>
    <w:rsid w:val="172676F3"/>
    <w:rsid w:val="17F90C5D"/>
    <w:rsid w:val="18075128"/>
    <w:rsid w:val="19863B45"/>
    <w:rsid w:val="1B1464DA"/>
    <w:rsid w:val="1B772A74"/>
    <w:rsid w:val="1E4832A7"/>
    <w:rsid w:val="1E6C3F37"/>
    <w:rsid w:val="220F4B30"/>
    <w:rsid w:val="231740B6"/>
    <w:rsid w:val="264A7FD9"/>
    <w:rsid w:val="27D85674"/>
    <w:rsid w:val="28575422"/>
    <w:rsid w:val="29F50291"/>
    <w:rsid w:val="2A2D4FE8"/>
    <w:rsid w:val="2C0715F5"/>
    <w:rsid w:val="2C4434D8"/>
    <w:rsid w:val="2CD31625"/>
    <w:rsid w:val="2E4B3317"/>
    <w:rsid w:val="2E887123"/>
    <w:rsid w:val="30093CDB"/>
    <w:rsid w:val="3086406A"/>
    <w:rsid w:val="33291F9F"/>
    <w:rsid w:val="33C51761"/>
    <w:rsid w:val="34B5015E"/>
    <w:rsid w:val="37B93B27"/>
    <w:rsid w:val="39EC1AC0"/>
    <w:rsid w:val="3B581673"/>
    <w:rsid w:val="3CAD3C40"/>
    <w:rsid w:val="3D9B1CEB"/>
    <w:rsid w:val="3FC43D19"/>
    <w:rsid w:val="41483F38"/>
    <w:rsid w:val="426E5C20"/>
    <w:rsid w:val="450A2E86"/>
    <w:rsid w:val="465F4FB2"/>
    <w:rsid w:val="47142C3E"/>
    <w:rsid w:val="4730678C"/>
    <w:rsid w:val="48853CC3"/>
    <w:rsid w:val="49AE5BB4"/>
    <w:rsid w:val="4BFD2B6D"/>
    <w:rsid w:val="4F8F04FC"/>
    <w:rsid w:val="4FFA6D45"/>
    <w:rsid w:val="51062805"/>
    <w:rsid w:val="53321C75"/>
    <w:rsid w:val="53B433C8"/>
    <w:rsid w:val="546B3BD4"/>
    <w:rsid w:val="554413C4"/>
    <w:rsid w:val="59A2722F"/>
    <w:rsid w:val="59D16D68"/>
    <w:rsid w:val="5B6F6839"/>
    <w:rsid w:val="5BAA4E93"/>
    <w:rsid w:val="5D0018B7"/>
    <w:rsid w:val="5D221689"/>
    <w:rsid w:val="5FA32BDF"/>
    <w:rsid w:val="60870181"/>
    <w:rsid w:val="64EA6F30"/>
    <w:rsid w:val="66351C7E"/>
    <w:rsid w:val="685E03B2"/>
    <w:rsid w:val="68A5389A"/>
    <w:rsid w:val="690744CB"/>
    <w:rsid w:val="6A2E5B11"/>
    <w:rsid w:val="6C021E8D"/>
    <w:rsid w:val="6D2C0D69"/>
    <w:rsid w:val="6EBA273A"/>
    <w:rsid w:val="73E73CEF"/>
    <w:rsid w:val="7439758C"/>
    <w:rsid w:val="751B2311"/>
    <w:rsid w:val="757B3AB0"/>
    <w:rsid w:val="7663186E"/>
    <w:rsid w:val="77B15F33"/>
    <w:rsid w:val="7CBA32DC"/>
    <w:rsid w:val="7D4F17A4"/>
    <w:rsid w:val="7DE1329A"/>
    <w:rsid w:val="7F3F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widowControl/>
      <w:ind w:firstLine="420" w:firstLineChars="200"/>
      <w:jc w:val="left"/>
    </w:pPr>
    <w:rPr>
      <w:rFonts w:ascii="Times New Roman" w:hAnsi="Times New Roman" w:eastAsia="宋体" w:cs="Times New Roman"/>
      <w:kern w:val="0"/>
    </w:rPr>
  </w:style>
  <w:style w:type="paragraph" w:styleId="3">
    <w:name w:val="Body Text"/>
    <w:basedOn w:val="1"/>
    <w:qFormat/>
    <w:uiPriority w:val="1"/>
    <w:pPr>
      <w:ind w:left="1617"/>
    </w:pPr>
    <w:rPr>
      <w:sz w:val="24"/>
      <w:szCs w:val="24"/>
    </w:rPr>
  </w:style>
  <w:style w:type="paragraph" w:styleId="4">
    <w:name w:val="Balloon Text"/>
    <w:basedOn w:val="1"/>
    <w:link w:val="12"/>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批注框文本 字符"/>
    <w:basedOn w:val="9"/>
    <w:link w:val="4"/>
    <w:autoRedefine/>
    <w:semiHidden/>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41"/>
    <w:basedOn w:val="9"/>
    <w:qFormat/>
    <w:uiPriority w:val="0"/>
    <w:rPr>
      <w:rFonts w:hint="eastAsia" w:ascii="宋体" w:hAnsi="宋体" w:eastAsia="宋体" w:cs="宋体"/>
      <w:b/>
      <w:bCs/>
      <w:color w:val="000000"/>
      <w:sz w:val="21"/>
      <w:szCs w:val="21"/>
      <w:u w:val="none"/>
    </w:rPr>
  </w:style>
  <w:style w:type="character" w:customStyle="1" w:styleId="15">
    <w:name w:val="无"/>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7</Pages>
  <Words>5465</Words>
  <Characters>5596</Characters>
  <Lines>52</Lines>
  <Paragraphs>14</Paragraphs>
  <TotalTime>26</TotalTime>
  <ScaleCrop>false</ScaleCrop>
  <LinksUpToDate>false</LinksUpToDate>
  <CharactersWithSpaces>5798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2025-08-11T04:24:00Z</dcterms:created>
  <dc:creator>Windows 用户</dc:creator>
  <cp:lastModifiedBy>张家界-盛世张家界（青岛）王宗瑞</cp:lastModifiedBy>
  <dcterms:modified xsi:type="dcterms:W3CDTF">2026-03-20T01:30:29Z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A56542D092824B83B9C68853B17981F2_13</vt:lpwstr>
  </property>
  <property fmtid="{D5CDD505-2E9C-101B-9397-08002B2CF9AE}" pid="4" name="KSOTemplateDocerSaveRecord">
    <vt:lpwstr>eyJoZGlkIjoiNTJmYzRmMTRhMmFhNzQwNzFlOTQxODIwNGQ1MmI4YzkiLCJ1c2VySWQiOiI2NTQ5MTQ4OTkifQ==</vt:lpwstr>
  </property>
</Properties>
</file>